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Arial" w:eastAsiaTheme="majorEastAsia" w:hAnsi="Arial" w:cs="Arial"/>
          <w:lang w:val="en-GB" w:eastAsia="en-US"/>
        </w:rPr>
        <w:id w:val="-1653366549"/>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7C5913" w:rsidRPr="00E7438D" w14:paraId="776DFC0F" w14:textId="77777777">
            <w:sdt>
              <w:sdtPr>
                <w:rPr>
                  <w:rFonts w:ascii="Arial" w:eastAsiaTheme="majorEastAsia" w:hAnsi="Arial" w:cs="Arial"/>
                  <w:lang w:val="en-GB" w:eastAsia="en-US"/>
                </w:rPr>
                <w:alias w:val="Company"/>
                <w:id w:val="13406915"/>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7B75F612" w14:textId="77777777" w:rsidR="007C5913" w:rsidRPr="00E7438D" w:rsidRDefault="00712EA7" w:rsidP="007C5913">
                    <w:pPr>
                      <w:pStyle w:val="NoSpacing"/>
                      <w:rPr>
                        <w:rFonts w:ascii="Arial" w:eastAsiaTheme="majorEastAsia" w:hAnsi="Arial" w:cs="Arial"/>
                      </w:rPr>
                    </w:pPr>
                    <w:r w:rsidRPr="00E7438D">
                      <w:rPr>
                        <w:rFonts w:ascii="Arial" w:eastAsiaTheme="majorEastAsia" w:hAnsi="Arial" w:cs="Arial"/>
                        <w:lang w:val="en-GB" w:eastAsia="en-US"/>
                      </w:rPr>
                      <w:t>Peregrinate Ltd</w:t>
                    </w:r>
                  </w:p>
                </w:tc>
              </w:sdtContent>
            </w:sdt>
          </w:tr>
          <w:tr w:rsidR="007C5913" w:rsidRPr="00E7438D" w14:paraId="2D76AE2D" w14:textId="77777777">
            <w:tc>
              <w:tcPr>
                <w:tcW w:w="7672" w:type="dxa"/>
              </w:tcPr>
              <w:sdt>
                <w:sdtPr>
                  <w:rPr>
                    <w:rFonts w:ascii="Arial" w:eastAsiaTheme="majorEastAsia" w:hAnsi="Arial" w:cs="Arial"/>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516BBE77" w14:textId="77777777" w:rsidR="007C5913" w:rsidRPr="005D41E2" w:rsidRDefault="007C5913" w:rsidP="007C5913">
                    <w:pPr>
                      <w:pStyle w:val="NoSpacing"/>
                      <w:rPr>
                        <w:rFonts w:ascii="Arial" w:eastAsiaTheme="majorEastAsia" w:hAnsi="Arial" w:cs="Arial"/>
                        <w:color w:val="4F81BD" w:themeColor="accent1"/>
                        <w:sz w:val="72"/>
                        <w:szCs w:val="72"/>
                      </w:rPr>
                    </w:pPr>
                    <w:r w:rsidRPr="005D41E2">
                      <w:rPr>
                        <w:rFonts w:ascii="Arial" w:eastAsiaTheme="majorEastAsia" w:hAnsi="Arial" w:cs="Arial"/>
                        <w:color w:val="4F81BD" w:themeColor="accent1"/>
                        <w:sz w:val="72"/>
                        <w:szCs w:val="72"/>
                      </w:rPr>
                      <w:t xml:space="preserve">Safeguarding </w:t>
                    </w:r>
                    <w:r w:rsidR="005D41E2" w:rsidRPr="005D41E2">
                      <w:rPr>
                        <w:rFonts w:ascii="Arial" w:eastAsiaTheme="majorEastAsia" w:hAnsi="Arial" w:cs="Arial"/>
                        <w:color w:val="4F81BD" w:themeColor="accent1"/>
                        <w:sz w:val="72"/>
                        <w:szCs w:val="72"/>
                      </w:rPr>
                      <w:t xml:space="preserve">&amp; Child Protection </w:t>
                    </w:r>
                    <w:r w:rsidRPr="005D41E2">
                      <w:rPr>
                        <w:rFonts w:ascii="Arial" w:eastAsiaTheme="majorEastAsia" w:hAnsi="Arial" w:cs="Arial"/>
                        <w:color w:val="4F81BD" w:themeColor="accent1"/>
                        <w:sz w:val="72"/>
                        <w:szCs w:val="72"/>
                      </w:rPr>
                      <w:t>Policy</w:t>
                    </w:r>
                  </w:p>
                </w:sdtContent>
              </w:sdt>
            </w:tc>
          </w:tr>
          <w:tr w:rsidR="007C5913" w:rsidRPr="00E7438D" w14:paraId="7CD6F410" w14:textId="7777777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D04D11C" w14:textId="46E2F53C" w:rsidR="007C5913" w:rsidRPr="00E7438D" w:rsidRDefault="009043DB" w:rsidP="005D41E2">
                    <w:pPr>
                      <w:pStyle w:val="NoSpacing"/>
                      <w:rPr>
                        <w:rFonts w:ascii="Arial" w:eastAsiaTheme="majorEastAsia" w:hAnsi="Arial" w:cs="Arial"/>
                      </w:rPr>
                    </w:pPr>
                    <w:r>
                      <w:rPr>
                        <w:rFonts w:ascii="Arial" w:eastAsiaTheme="majorEastAsia" w:hAnsi="Arial" w:cs="Arial"/>
                      </w:rPr>
                      <w:t xml:space="preserve">     </w:t>
                    </w:r>
                  </w:p>
                </w:tc>
              </w:sdtContent>
            </w:sdt>
          </w:tr>
        </w:tbl>
        <w:p w14:paraId="5D5E024C" w14:textId="77777777" w:rsidR="007C5913" w:rsidRPr="00E7438D" w:rsidRDefault="007C5913">
          <w:pPr>
            <w:rPr>
              <w:rFonts w:ascii="Arial" w:hAnsi="Arial" w:cs="Arial"/>
            </w:rPr>
          </w:pPr>
        </w:p>
        <w:p w14:paraId="7A8AFA71" w14:textId="77777777" w:rsidR="00C514FE" w:rsidRDefault="00C514FE">
          <w:pPr>
            <w:rPr>
              <w:rFonts w:ascii="Arial" w:hAnsi="Arial" w:cs="Arial"/>
            </w:rPr>
          </w:pPr>
        </w:p>
        <w:p w14:paraId="40B6C347" w14:textId="77777777" w:rsidR="00C514FE" w:rsidRPr="00C514FE" w:rsidRDefault="00C514FE" w:rsidP="00C514FE">
          <w:pPr>
            <w:rPr>
              <w:rFonts w:ascii="Arial" w:hAnsi="Arial" w:cs="Arial"/>
            </w:rPr>
          </w:pPr>
        </w:p>
        <w:p w14:paraId="3E6E48F2" w14:textId="77777777" w:rsidR="00C514FE" w:rsidRPr="00C514FE" w:rsidRDefault="00C514FE" w:rsidP="00C514FE">
          <w:pPr>
            <w:rPr>
              <w:rFonts w:ascii="Arial" w:hAnsi="Arial" w:cs="Arial"/>
            </w:rPr>
          </w:pPr>
        </w:p>
        <w:p w14:paraId="27F130B3" w14:textId="77777777" w:rsidR="00C514FE" w:rsidRPr="00C514FE" w:rsidRDefault="00C514FE" w:rsidP="00C514FE">
          <w:pPr>
            <w:rPr>
              <w:rFonts w:ascii="Arial" w:hAnsi="Arial" w:cs="Arial"/>
            </w:rPr>
          </w:pPr>
        </w:p>
        <w:tbl>
          <w:tblPr>
            <w:tblStyle w:val="TableGrid"/>
            <w:tblpPr w:leftFromText="180" w:rightFromText="180" w:vertAnchor="text" w:horzAnchor="page" w:tblpXSpec="center" w:tblpY="2545"/>
            <w:tblW w:w="0" w:type="auto"/>
            <w:tblLook w:val="04A0" w:firstRow="1" w:lastRow="0" w:firstColumn="1" w:lastColumn="0" w:noHBand="0" w:noVBand="1"/>
          </w:tblPr>
          <w:tblGrid>
            <w:gridCol w:w="5095"/>
            <w:gridCol w:w="3921"/>
          </w:tblGrid>
          <w:tr w:rsidR="00C514FE" w:rsidRPr="00E7438D" w14:paraId="17789323" w14:textId="77777777" w:rsidTr="00C514FE">
            <w:tc>
              <w:tcPr>
                <w:tcW w:w="9016" w:type="dxa"/>
                <w:gridSpan w:val="2"/>
              </w:tcPr>
              <w:p w14:paraId="6AE61320" w14:textId="77777777" w:rsidR="00C514FE" w:rsidRPr="00E7438D" w:rsidRDefault="00C514FE" w:rsidP="00C514FE">
                <w:pPr>
                  <w:jc w:val="center"/>
                  <w:rPr>
                    <w:rFonts w:ascii="Arial" w:hAnsi="Arial" w:cs="Arial"/>
                    <w:b/>
                    <w:sz w:val="28"/>
                    <w:szCs w:val="28"/>
                  </w:rPr>
                </w:pPr>
                <w:r w:rsidRPr="00E7438D">
                  <w:rPr>
                    <w:rFonts w:ascii="Arial" w:hAnsi="Arial" w:cs="Arial"/>
                    <w:b/>
                    <w:color w:val="31849B" w:themeColor="accent5" w:themeShade="BF"/>
                    <w:sz w:val="24"/>
                    <w:szCs w:val="24"/>
                  </w:rPr>
                  <w:br w:type="page"/>
                </w:r>
                <w:r w:rsidRPr="00E7438D">
                  <w:rPr>
                    <w:rFonts w:ascii="Arial" w:hAnsi="Arial" w:cs="Arial"/>
                    <w:b/>
                    <w:sz w:val="28"/>
                    <w:szCs w:val="28"/>
                  </w:rPr>
                  <w:t>Policy Title</w:t>
                </w:r>
              </w:p>
            </w:tc>
          </w:tr>
          <w:tr w:rsidR="00C514FE" w:rsidRPr="00E7438D" w14:paraId="39728194" w14:textId="77777777" w:rsidTr="00C514FE">
            <w:tc>
              <w:tcPr>
                <w:tcW w:w="9016" w:type="dxa"/>
                <w:gridSpan w:val="2"/>
              </w:tcPr>
              <w:p w14:paraId="07B15765" w14:textId="77777777" w:rsidR="00C514FE" w:rsidRPr="00E7438D" w:rsidRDefault="00C514FE" w:rsidP="00C514FE">
                <w:pPr>
                  <w:jc w:val="center"/>
                  <w:rPr>
                    <w:rFonts w:ascii="Arial" w:hAnsi="Arial" w:cs="Arial"/>
                    <w:b/>
                    <w:sz w:val="32"/>
                    <w:szCs w:val="32"/>
                  </w:rPr>
                </w:pPr>
                <w:r w:rsidRPr="00E7438D">
                  <w:rPr>
                    <w:rFonts w:ascii="Arial" w:hAnsi="Arial" w:cs="Arial"/>
                    <w:b/>
                    <w:sz w:val="32"/>
                    <w:szCs w:val="32"/>
                  </w:rPr>
                  <w:t xml:space="preserve">Safeguarding </w:t>
                </w:r>
                <w:r>
                  <w:rPr>
                    <w:rFonts w:ascii="Arial" w:hAnsi="Arial" w:cs="Arial"/>
                    <w:b/>
                    <w:sz w:val="32"/>
                    <w:szCs w:val="32"/>
                  </w:rPr>
                  <w:t xml:space="preserve">&amp; Child Protection </w:t>
                </w:r>
                <w:r w:rsidRPr="00E7438D">
                  <w:rPr>
                    <w:rFonts w:ascii="Arial" w:hAnsi="Arial" w:cs="Arial"/>
                    <w:b/>
                    <w:sz w:val="32"/>
                    <w:szCs w:val="32"/>
                  </w:rPr>
                  <w:t>Policy</w:t>
                </w:r>
              </w:p>
            </w:tc>
          </w:tr>
          <w:tr w:rsidR="00C514FE" w:rsidRPr="00E7438D" w14:paraId="7A8CA5D8" w14:textId="77777777" w:rsidTr="00C514FE">
            <w:tc>
              <w:tcPr>
                <w:tcW w:w="5095" w:type="dxa"/>
              </w:tcPr>
              <w:p w14:paraId="78E1D3F8" w14:textId="77777777" w:rsidR="00C514FE" w:rsidRPr="00E7438D" w:rsidRDefault="00C514FE" w:rsidP="00C514FE">
                <w:pPr>
                  <w:rPr>
                    <w:rFonts w:ascii="Arial" w:hAnsi="Arial" w:cs="Arial"/>
                    <w:sz w:val="28"/>
                    <w:szCs w:val="28"/>
                  </w:rPr>
                </w:pPr>
                <w:r w:rsidRPr="00E7438D">
                  <w:rPr>
                    <w:rFonts w:ascii="Arial" w:hAnsi="Arial" w:cs="Arial"/>
                    <w:sz w:val="28"/>
                    <w:szCs w:val="28"/>
                  </w:rPr>
                  <w:t>Version Number</w:t>
                </w:r>
              </w:p>
            </w:tc>
            <w:tc>
              <w:tcPr>
                <w:tcW w:w="3921" w:type="dxa"/>
              </w:tcPr>
              <w:p w14:paraId="0A8DBCB2" w14:textId="261AE512" w:rsidR="00C514FE" w:rsidRPr="00E7438D" w:rsidRDefault="009043DB" w:rsidP="00C514FE">
                <w:pPr>
                  <w:jc w:val="center"/>
                  <w:rPr>
                    <w:rFonts w:ascii="Arial" w:hAnsi="Arial" w:cs="Arial"/>
                    <w:sz w:val="28"/>
                    <w:szCs w:val="28"/>
                  </w:rPr>
                </w:pPr>
                <w:r>
                  <w:rPr>
                    <w:rFonts w:ascii="Arial" w:hAnsi="Arial" w:cs="Arial"/>
                    <w:sz w:val="28"/>
                    <w:szCs w:val="28"/>
                  </w:rPr>
                  <w:t>9</w:t>
                </w:r>
                <w:r w:rsidR="00371E0C">
                  <w:rPr>
                    <w:rFonts w:ascii="Arial" w:hAnsi="Arial" w:cs="Arial"/>
                    <w:sz w:val="28"/>
                    <w:szCs w:val="28"/>
                  </w:rPr>
                  <w:t>.</w:t>
                </w:r>
                <w:r w:rsidR="003E4D21">
                  <w:rPr>
                    <w:rFonts w:ascii="Arial" w:hAnsi="Arial" w:cs="Arial"/>
                    <w:sz w:val="28"/>
                    <w:szCs w:val="28"/>
                  </w:rPr>
                  <w:t>1</w:t>
                </w:r>
              </w:p>
            </w:tc>
          </w:tr>
          <w:tr w:rsidR="00C514FE" w:rsidRPr="00E7438D" w14:paraId="1E102704" w14:textId="77777777" w:rsidTr="00C514FE">
            <w:tc>
              <w:tcPr>
                <w:tcW w:w="5095" w:type="dxa"/>
              </w:tcPr>
              <w:p w14:paraId="00C33D9E" w14:textId="77777777" w:rsidR="00C514FE" w:rsidRPr="00E7438D" w:rsidRDefault="00C514FE" w:rsidP="00C514FE">
                <w:pPr>
                  <w:rPr>
                    <w:rFonts w:ascii="Arial" w:hAnsi="Arial" w:cs="Arial"/>
                    <w:sz w:val="28"/>
                    <w:szCs w:val="28"/>
                  </w:rPr>
                </w:pPr>
                <w:r w:rsidRPr="00E7438D">
                  <w:rPr>
                    <w:rFonts w:ascii="Arial" w:hAnsi="Arial" w:cs="Arial"/>
                    <w:sz w:val="28"/>
                    <w:szCs w:val="28"/>
                  </w:rPr>
                  <w:t>Policy Implementation Date</w:t>
                </w:r>
              </w:p>
            </w:tc>
            <w:tc>
              <w:tcPr>
                <w:tcW w:w="3921" w:type="dxa"/>
              </w:tcPr>
              <w:p w14:paraId="5D1F8A79" w14:textId="7CF993B0" w:rsidR="00C514FE" w:rsidRPr="00E7438D" w:rsidRDefault="006A0B21" w:rsidP="00C514FE">
                <w:pPr>
                  <w:jc w:val="center"/>
                  <w:rPr>
                    <w:rFonts w:ascii="Arial" w:hAnsi="Arial" w:cs="Arial"/>
                    <w:sz w:val="28"/>
                    <w:szCs w:val="28"/>
                  </w:rPr>
                </w:pPr>
                <w:r>
                  <w:rPr>
                    <w:rFonts w:ascii="Arial" w:hAnsi="Arial" w:cs="Arial"/>
                    <w:sz w:val="28"/>
                    <w:szCs w:val="28"/>
                  </w:rPr>
                  <w:t>23 APR 2024</w:t>
                </w:r>
              </w:p>
            </w:tc>
          </w:tr>
          <w:tr w:rsidR="00C514FE" w:rsidRPr="00E7438D" w14:paraId="20A902E0" w14:textId="77777777" w:rsidTr="00C514FE">
            <w:tc>
              <w:tcPr>
                <w:tcW w:w="5095" w:type="dxa"/>
              </w:tcPr>
              <w:p w14:paraId="6CB58856" w14:textId="77777777" w:rsidR="00C514FE" w:rsidRPr="00E7438D" w:rsidRDefault="00C514FE" w:rsidP="00C514FE">
                <w:pPr>
                  <w:rPr>
                    <w:rFonts w:ascii="Arial" w:hAnsi="Arial" w:cs="Arial"/>
                    <w:sz w:val="28"/>
                    <w:szCs w:val="28"/>
                  </w:rPr>
                </w:pPr>
                <w:r w:rsidRPr="00E7438D">
                  <w:rPr>
                    <w:rFonts w:ascii="Arial" w:hAnsi="Arial" w:cs="Arial"/>
                    <w:sz w:val="28"/>
                    <w:szCs w:val="28"/>
                  </w:rPr>
                  <w:t>Peregrinate Policy Manager</w:t>
                </w:r>
              </w:p>
            </w:tc>
            <w:tc>
              <w:tcPr>
                <w:tcW w:w="3921" w:type="dxa"/>
              </w:tcPr>
              <w:p w14:paraId="0B3C3AD0"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 Chris Mollan</w:t>
                </w:r>
              </w:p>
            </w:tc>
          </w:tr>
          <w:tr w:rsidR="00C514FE" w:rsidRPr="00E7438D" w14:paraId="29FA510E" w14:textId="77777777" w:rsidTr="00C514FE">
            <w:tc>
              <w:tcPr>
                <w:tcW w:w="5095" w:type="dxa"/>
              </w:tcPr>
              <w:p w14:paraId="0EDFFF87" w14:textId="77777777" w:rsidR="00C514FE" w:rsidRPr="00E7438D" w:rsidRDefault="00C514FE" w:rsidP="00C514FE">
                <w:pPr>
                  <w:rPr>
                    <w:rFonts w:ascii="Arial" w:hAnsi="Arial" w:cs="Arial"/>
                    <w:sz w:val="28"/>
                    <w:szCs w:val="28"/>
                  </w:rPr>
                </w:pPr>
                <w:r w:rsidRPr="00E7438D">
                  <w:rPr>
                    <w:rFonts w:ascii="Arial" w:hAnsi="Arial" w:cs="Arial"/>
                    <w:sz w:val="28"/>
                    <w:szCs w:val="28"/>
                  </w:rPr>
                  <w:t>Approved by Senior Management</w:t>
                </w:r>
              </w:p>
            </w:tc>
            <w:tc>
              <w:tcPr>
                <w:tcW w:w="3921" w:type="dxa"/>
              </w:tcPr>
              <w:p w14:paraId="425AA1B4" w14:textId="16814589" w:rsidR="00C514FE" w:rsidRPr="00E7438D" w:rsidRDefault="006A0B21" w:rsidP="00C514FE">
                <w:pPr>
                  <w:jc w:val="center"/>
                  <w:rPr>
                    <w:rFonts w:ascii="Arial" w:hAnsi="Arial" w:cs="Arial"/>
                    <w:sz w:val="28"/>
                    <w:szCs w:val="28"/>
                  </w:rPr>
                </w:pPr>
                <w:r>
                  <w:rPr>
                    <w:rFonts w:ascii="Arial" w:hAnsi="Arial" w:cs="Arial"/>
                    <w:sz w:val="28"/>
                    <w:szCs w:val="28"/>
                  </w:rPr>
                  <w:t>23 APR 2024</w:t>
                </w:r>
              </w:p>
            </w:tc>
          </w:tr>
          <w:tr w:rsidR="00C514FE" w:rsidRPr="00E7438D" w14:paraId="3FA756FC" w14:textId="77777777" w:rsidTr="00C514FE">
            <w:tc>
              <w:tcPr>
                <w:tcW w:w="5095" w:type="dxa"/>
              </w:tcPr>
              <w:p w14:paraId="030457B0" w14:textId="77777777" w:rsidR="00C514FE" w:rsidRPr="00E7438D" w:rsidRDefault="00C514FE" w:rsidP="00C514FE">
                <w:pPr>
                  <w:rPr>
                    <w:rFonts w:ascii="Arial" w:hAnsi="Arial" w:cs="Arial"/>
                    <w:sz w:val="28"/>
                    <w:szCs w:val="28"/>
                  </w:rPr>
                </w:pPr>
                <w:r w:rsidRPr="00E7438D">
                  <w:rPr>
                    <w:rFonts w:ascii="Arial" w:hAnsi="Arial" w:cs="Arial"/>
                    <w:sz w:val="28"/>
                    <w:szCs w:val="28"/>
                  </w:rPr>
                  <w:t>Approving Signature</w:t>
                </w:r>
              </w:p>
            </w:tc>
            <w:tc>
              <w:tcPr>
                <w:tcW w:w="3921" w:type="dxa"/>
              </w:tcPr>
              <w:p w14:paraId="58A4A6FF" w14:textId="77777777" w:rsidR="00C514FE" w:rsidRPr="00E7438D" w:rsidRDefault="00C514FE" w:rsidP="00C514FE">
                <w:pPr>
                  <w:jc w:val="center"/>
                  <w:rPr>
                    <w:rFonts w:ascii="Arial" w:hAnsi="Arial" w:cs="Arial"/>
                    <w:sz w:val="28"/>
                    <w:szCs w:val="28"/>
                  </w:rPr>
                </w:pPr>
                <w:r w:rsidRPr="00E7438D">
                  <w:rPr>
                    <w:rFonts w:ascii="Arial" w:hAnsi="Arial" w:cs="Arial"/>
                    <w:sz w:val="28"/>
                    <w:szCs w:val="28"/>
                  </w:rPr>
                  <w:t>Angela Mollan</w:t>
                </w:r>
              </w:p>
            </w:tc>
          </w:tr>
          <w:tr w:rsidR="00C514FE" w:rsidRPr="00E7438D" w14:paraId="61710C23" w14:textId="77777777" w:rsidTr="00C514FE">
            <w:tc>
              <w:tcPr>
                <w:tcW w:w="5095" w:type="dxa"/>
              </w:tcPr>
              <w:p w14:paraId="11C0E3EE" w14:textId="77777777" w:rsidR="00C514FE" w:rsidRPr="00E7438D" w:rsidRDefault="00C514FE" w:rsidP="00C514FE">
                <w:pPr>
                  <w:rPr>
                    <w:rFonts w:ascii="Arial" w:hAnsi="Arial" w:cs="Arial"/>
                    <w:sz w:val="28"/>
                    <w:szCs w:val="28"/>
                  </w:rPr>
                </w:pPr>
                <w:r w:rsidRPr="00E7438D">
                  <w:rPr>
                    <w:rFonts w:ascii="Arial" w:hAnsi="Arial" w:cs="Arial"/>
                    <w:sz w:val="28"/>
                    <w:szCs w:val="28"/>
                  </w:rPr>
                  <w:t>Policy Review Date</w:t>
                </w:r>
              </w:p>
            </w:tc>
            <w:tc>
              <w:tcPr>
                <w:tcW w:w="3921" w:type="dxa"/>
              </w:tcPr>
              <w:p w14:paraId="2FF4E7E5" w14:textId="405E1A64" w:rsidR="00C514FE" w:rsidRPr="00E7438D" w:rsidRDefault="006A0B21" w:rsidP="00C514FE">
                <w:pPr>
                  <w:jc w:val="center"/>
                  <w:rPr>
                    <w:rFonts w:ascii="Arial" w:hAnsi="Arial" w:cs="Arial"/>
                    <w:sz w:val="28"/>
                    <w:szCs w:val="28"/>
                  </w:rPr>
                </w:pPr>
                <w:r>
                  <w:rPr>
                    <w:rFonts w:ascii="Arial" w:hAnsi="Arial" w:cs="Arial"/>
                    <w:sz w:val="28"/>
                    <w:szCs w:val="28"/>
                  </w:rPr>
                  <w:t>23 APR</w:t>
                </w:r>
                <w:r w:rsidR="003E7236">
                  <w:rPr>
                    <w:rFonts w:ascii="Arial" w:hAnsi="Arial" w:cs="Arial"/>
                    <w:sz w:val="28"/>
                    <w:szCs w:val="28"/>
                  </w:rPr>
                  <w:t xml:space="preserve"> 202</w:t>
                </w:r>
                <w:r>
                  <w:rPr>
                    <w:rFonts w:ascii="Arial" w:hAnsi="Arial" w:cs="Arial"/>
                    <w:sz w:val="28"/>
                    <w:szCs w:val="28"/>
                  </w:rPr>
                  <w:t>5</w:t>
                </w:r>
              </w:p>
            </w:tc>
          </w:tr>
        </w:tbl>
        <w:p w14:paraId="48EB93A6" w14:textId="77777777" w:rsidR="00C514FE" w:rsidRPr="00C514FE" w:rsidRDefault="00C514FE" w:rsidP="00C514FE">
          <w:pPr>
            <w:rPr>
              <w:rFonts w:ascii="Arial" w:hAnsi="Arial" w:cs="Arial"/>
            </w:rPr>
          </w:pPr>
        </w:p>
        <w:p w14:paraId="108C2797" w14:textId="77777777" w:rsidR="00C514FE" w:rsidRPr="00C514FE" w:rsidRDefault="00C514FE" w:rsidP="00C514FE">
          <w:pPr>
            <w:rPr>
              <w:rFonts w:ascii="Arial" w:hAnsi="Arial" w:cs="Arial"/>
            </w:rPr>
          </w:pPr>
        </w:p>
        <w:p w14:paraId="6BD78EFD" w14:textId="77777777" w:rsidR="00C514FE" w:rsidRDefault="00C514FE" w:rsidP="00C514FE">
          <w:pPr>
            <w:rPr>
              <w:rFonts w:ascii="Arial" w:hAnsi="Arial" w:cs="Arial"/>
            </w:rPr>
          </w:pPr>
        </w:p>
        <w:p w14:paraId="47957686" w14:textId="77777777" w:rsidR="00C514FE" w:rsidRPr="00C514FE" w:rsidRDefault="00C514FE" w:rsidP="00C514FE">
          <w:pPr>
            <w:rPr>
              <w:rFonts w:ascii="Arial" w:hAnsi="Arial" w:cs="Arial"/>
            </w:rPr>
          </w:pPr>
        </w:p>
        <w:p w14:paraId="4BF0BAD6" w14:textId="77777777" w:rsidR="00C514FE" w:rsidRPr="00C514FE" w:rsidRDefault="00C514FE" w:rsidP="00C514FE">
          <w:pPr>
            <w:rPr>
              <w:rFonts w:ascii="Arial" w:hAnsi="Arial" w:cs="Arial"/>
            </w:rPr>
          </w:pPr>
        </w:p>
        <w:p w14:paraId="6D3C7A82" w14:textId="77777777" w:rsidR="00C514FE" w:rsidRPr="00C514FE" w:rsidRDefault="00C514FE" w:rsidP="00C514FE">
          <w:pPr>
            <w:rPr>
              <w:rFonts w:ascii="Arial" w:hAnsi="Arial" w:cs="Arial"/>
            </w:rPr>
          </w:pPr>
        </w:p>
        <w:p w14:paraId="4434B41A" w14:textId="77777777" w:rsidR="008F049D" w:rsidRPr="00E7438D" w:rsidRDefault="008F049D">
          <w:pPr>
            <w:rPr>
              <w:rFonts w:ascii="Arial" w:hAnsi="Arial" w:cs="Arial"/>
            </w:rPr>
          </w:pPr>
        </w:p>
        <w:p w14:paraId="34EE326C" w14:textId="77777777" w:rsidR="008F049D" w:rsidRPr="00E7438D" w:rsidRDefault="008F049D">
          <w:pPr>
            <w:rPr>
              <w:rFonts w:ascii="Arial" w:hAnsi="Arial" w:cs="Arial"/>
            </w:rPr>
          </w:pPr>
        </w:p>
        <w:p w14:paraId="31111F12" w14:textId="77777777" w:rsidR="008F049D" w:rsidRPr="00E7438D" w:rsidRDefault="008F049D" w:rsidP="008F049D">
          <w:pPr>
            <w:jc w:val="center"/>
            <w:rPr>
              <w:rFonts w:ascii="Arial" w:hAnsi="Arial" w:cs="Arial"/>
            </w:rPr>
          </w:pPr>
        </w:p>
        <w:p w14:paraId="78E1B41A" w14:textId="77777777" w:rsidR="007C5913" w:rsidRPr="00E7438D" w:rsidRDefault="007C5913">
          <w:pPr>
            <w:rPr>
              <w:rFonts w:ascii="Arial" w:hAnsi="Arial" w:cs="Arial"/>
            </w:rPr>
          </w:pPr>
          <w:r w:rsidRPr="00E7438D">
            <w:rPr>
              <w:rFonts w:ascii="Arial" w:hAnsi="Arial" w:cs="Arial"/>
            </w:rPr>
            <w:br w:type="page"/>
          </w:r>
        </w:p>
      </w:sdtContent>
    </w:sdt>
    <w:sdt>
      <w:sdtPr>
        <w:rPr>
          <w:rFonts w:asciiTheme="minorHAnsi" w:eastAsiaTheme="minorHAnsi" w:hAnsiTheme="minorHAnsi" w:cstheme="minorBidi"/>
          <w:b w:val="0"/>
          <w:bCs w:val="0"/>
          <w:color w:val="auto"/>
          <w:sz w:val="22"/>
          <w:szCs w:val="22"/>
          <w:lang w:val="en-GB" w:eastAsia="en-US"/>
        </w:rPr>
        <w:id w:val="50502441"/>
        <w:docPartObj>
          <w:docPartGallery w:val="Table of Contents"/>
          <w:docPartUnique/>
        </w:docPartObj>
      </w:sdtPr>
      <w:sdtEndPr>
        <w:rPr>
          <w:noProof/>
        </w:rPr>
      </w:sdtEndPr>
      <w:sdtContent>
        <w:p w14:paraId="05C73CFD" w14:textId="77777777" w:rsidR="001C1C64" w:rsidRDefault="001C1C64">
          <w:pPr>
            <w:pStyle w:val="TOCHeading"/>
          </w:pPr>
          <w:r>
            <w:t>Table of Contents</w:t>
          </w:r>
        </w:p>
        <w:p w14:paraId="477B6CFB" w14:textId="77777777" w:rsidR="002C1A9E" w:rsidRDefault="002C1A9E" w:rsidP="002C1A9E">
          <w:pPr>
            <w:rPr>
              <w:lang w:val="en-US" w:eastAsia="ja-JP"/>
            </w:rPr>
          </w:pPr>
        </w:p>
        <w:p w14:paraId="6510C66D" w14:textId="77777777" w:rsidR="002C1A9E" w:rsidRPr="002C1A9E" w:rsidRDefault="002C1A9E" w:rsidP="002C1A9E">
          <w:pPr>
            <w:rPr>
              <w:lang w:val="en-US" w:eastAsia="ja-JP"/>
            </w:rPr>
          </w:pPr>
        </w:p>
        <w:p w14:paraId="045662BD" w14:textId="4FD0DA5C" w:rsidR="00026B15" w:rsidRDefault="001C1C6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8321702" w:history="1">
            <w:r w:rsidR="00026B15" w:rsidRPr="00955905">
              <w:rPr>
                <w:rStyle w:val="Hyperlink"/>
                <w:noProof/>
              </w:rPr>
              <w:t>1.</w:t>
            </w:r>
            <w:r w:rsidR="00026B15">
              <w:rPr>
                <w:rFonts w:eastAsiaTheme="minorEastAsia"/>
                <w:noProof/>
                <w:lang w:eastAsia="en-GB"/>
              </w:rPr>
              <w:tab/>
            </w:r>
            <w:r w:rsidR="00026B15" w:rsidRPr="00955905">
              <w:rPr>
                <w:rStyle w:val="Hyperlink"/>
                <w:noProof/>
              </w:rPr>
              <w:t>L</w:t>
            </w:r>
            <w:r w:rsidR="006A789E">
              <w:rPr>
                <w:rStyle w:val="Hyperlink"/>
                <w:noProof/>
              </w:rPr>
              <w:t>egislation &amp; Statutory Guidance</w:t>
            </w:r>
            <w:r w:rsidR="00026B15">
              <w:rPr>
                <w:noProof/>
                <w:webHidden/>
              </w:rPr>
              <w:tab/>
            </w:r>
            <w:r w:rsidR="00026B15">
              <w:rPr>
                <w:noProof/>
                <w:webHidden/>
              </w:rPr>
              <w:fldChar w:fldCharType="begin"/>
            </w:r>
            <w:r w:rsidR="00026B15">
              <w:rPr>
                <w:noProof/>
                <w:webHidden/>
              </w:rPr>
              <w:instrText xml:space="preserve"> PAGEREF _Toc98321702 \h </w:instrText>
            </w:r>
            <w:r w:rsidR="00026B15">
              <w:rPr>
                <w:noProof/>
                <w:webHidden/>
              </w:rPr>
            </w:r>
            <w:r w:rsidR="00026B15">
              <w:rPr>
                <w:noProof/>
                <w:webHidden/>
              </w:rPr>
              <w:fldChar w:fldCharType="separate"/>
            </w:r>
            <w:r w:rsidR="00026B15">
              <w:rPr>
                <w:noProof/>
                <w:webHidden/>
              </w:rPr>
              <w:t>2</w:t>
            </w:r>
            <w:r w:rsidR="00026B15">
              <w:rPr>
                <w:noProof/>
                <w:webHidden/>
              </w:rPr>
              <w:fldChar w:fldCharType="end"/>
            </w:r>
          </w:hyperlink>
        </w:p>
        <w:p w14:paraId="011696A0" w14:textId="015D4186" w:rsidR="00026B15" w:rsidRDefault="00000000">
          <w:pPr>
            <w:pStyle w:val="TOC1"/>
            <w:tabs>
              <w:tab w:val="left" w:pos="440"/>
              <w:tab w:val="right" w:leader="dot" w:pos="9016"/>
            </w:tabs>
            <w:rPr>
              <w:rFonts w:eastAsiaTheme="minorEastAsia"/>
              <w:noProof/>
              <w:lang w:eastAsia="en-GB"/>
            </w:rPr>
          </w:pPr>
          <w:hyperlink w:anchor="_Toc98321703" w:history="1">
            <w:r w:rsidR="00026B15" w:rsidRPr="00955905">
              <w:rPr>
                <w:rStyle w:val="Hyperlink"/>
                <w:noProof/>
              </w:rPr>
              <w:t>2.</w:t>
            </w:r>
            <w:r w:rsidR="00026B15">
              <w:rPr>
                <w:rFonts w:eastAsiaTheme="minorEastAsia"/>
                <w:noProof/>
                <w:lang w:eastAsia="en-GB"/>
              </w:rPr>
              <w:tab/>
            </w:r>
            <w:r w:rsidR="00026B15" w:rsidRPr="00955905">
              <w:rPr>
                <w:rStyle w:val="Hyperlink"/>
                <w:noProof/>
              </w:rPr>
              <w:t>Child Protection Statement:</w:t>
            </w:r>
            <w:r w:rsidR="00026B15">
              <w:rPr>
                <w:noProof/>
                <w:webHidden/>
              </w:rPr>
              <w:tab/>
            </w:r>
            <w:r w:rsidR="00026B15">
              <w:rPr>
                <w:noProof/>
                <w:webHidden/>
              </w:rPr>
              <w:fldChar w:fldCharType="begin"/>
            </w:r>
            <w:r w:rsidR="00026B15">
              <w:rPr>
                <w:noProof/>
                <w:webHidden/>
              </w:rPr>
              <w:instrText xml:space="preserve"> PAGEREF _Toc98321703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A9D20CF" w14:textId="273C0C02" w:rsidR="00026B15" w:rsidRDefault="00000000">
          <w:pPr>
            <w:pStyle w:val="TOC1"/>
            <w:tabs>
              <w:tab w:val="left" w:pos="440"/>
              <w:tab w:val="right" w:leader="dot" w:pos="9016"/>
            </w:tabs>
            <w:rPr>
              <w:rFonts w:eastAsiaTheme="minorEastAsia"/>
              <w:noProof/>
              <w:lang w:eastAsia="en-GB"/>
            </w:rPr>
          </w:pPr>
          <w:hyperlink w:anchor="_Toc98321704" w:history="1">
            <w:r w:rsidR="00026B15" w:rsidRPr="00955905">
              <w:rPr>
                <w:rStyle w:val="Hyperlink"/>
                <w:noProof/>
              </w:rPr>
              <w:t xml:space="preserve">3. </w:t>
            </w:r>
            <w:r w:rsidR="00026B15">
              <w:rPr>
                <w:rFonts w:eastAsiaTheme="minorEastAsia"/>
                <w:noProof/>
                <w:lang w:eastAsia="en-GB"/>
              </w:rPr>
              <w:tab/>
            </w:r>
            <w:r w:rsidR="00026B15" w:rsidRPr="00955905">
              <w:rPr>
                <w:rStyle w:val="Hyperlink"/>
                <w:noProof/>
              </w:rPr>
              <w:t>Definitions:</w:t>
            </w:r>
            <w:r w:rsidR="00026B15">
              <w:rPr>
                <w:noProof/>
                <w:webHidden/>
              </w:rPr>
              <w:tab/>
            </w:r>
            <w:r w:rsidR="00026B15">
              <w:rPr>
                <w:noProof/>
                <w:webHidden/>
              </w:rPr>
              <w:fldChar w:fldCharType="begin"/>
            </w:r>
            <w:r w:rsidR="00026B15">
              <w:rPr>
                <w:noProof/>
                <w:webHidden/>
              </w:rPr>
              <w:instrText xml:space="preserve"> PAGEREF _Toc98321704 \h </w:instrText>
            </w:r>
            <w:r w:rsidR="00026B15">
              <w:rPr>
                <w:noProof/>
                <w:webHidden/>
              </w:rPr>
            </w:r>
            <w:r w:rsidR="00026B15">
              <w:rPr>
                <w:noProof/>
                <w:webHidden/>
              </w:rPr>
              <w:fldChar w:fldCharType="separate"/>
            </w:r>
            <w:r w:rsidR="00026B15">
              <w:rPr>
                <w:noProof/>
                <w:webHidden/>
              </w:rPr>
              <w:t>3</w:t>
            </w:r>
            <w:r w:rsidR="00026B15">
              <w:rPr>
                <w:noProof/>
                <w:webHidden/>
              </w:rPr>
              <w:fldChar w:fldCharType="end"/>
            </w:r>
          </w:hyperlink>
        </w:p>
        <w:p w14:paraId="5900973D" w14:textId="1A282935" w:rsidR="00026B15" w:rsidRDefault="00000000">
          <w:pPr>
            <w:pStyle w:val="TOC1"/>
            <w:tabs>
              <w:tab w:val="left" w:pos="440"/>
              <w:tab w:val="right" w:leader="dot" w:pos="9016"/>
            </w:tabs>
            <w:rPr>
              <w:rFonts w:eastAsiaTheme="minorEastAsia"/>
              <w:noProof/>
              <w:lang w:eastAsia="en-GB"/>
            </w:rPr>
          </w:pPr>
          <w:hyperlink w:anchor="_Toc98321705" w:history="1">
            <w:r w:rsidR="00026B15" w:rsidRPr="00955905">
              <w:rPr>
                <w:rStyle w:val="Hyperlink"/>
                <w:noProof/>
              </w:rPr>
              <w:t xml:space="preserve">4. </w:t>
            </w:r>
            <w:r w:rsidR="00026B15">
              <w:rPr>
                <w:rFonts w:eastAsiaTheme="minorEastAsia"/>
                <w:noProof/>
                <w:lang w:eastAsia="en-GB"/>
              </w:rPr>
              <w:tab/>
            </w:r>
            <w:r w:rsidR="00026B15" w:rsidRPr="00955905">
              <w:rPr>
                <w:rStyle w:val="Hyperlink"/>
                <w:noProof/>
              </w:rPr>
              <w:t>Policy Aims:</w:t>
            </w:r>
            <w:r w:rsidR="00026B15">
              <w:rPr>
                <w:noProof/>
                <w:webHidden/>
              </w:rPr>
              <w:tab/>
            </w:r>
            <w:r w:rsidR="00026B15">
              <w:rPr>
                <w:noProof/>
                <w:webHidden/>
              </w:rPr>
              <w:fldChar w:fldCharType="begin"/>
            </w:r>
            <w:r w:rsidR="00026B15">
              <w:rPr>
                <w:noProof/>
                <w:webHidden/>
              </w:rPr>
              <w:instrText xml:space="preserve"> PAGEREF _Toc98321705 \h </w:instrText>
            </w:r>
            <w:r w:rsidR="00026B15">
              <w:rPr>
                <w:noProof/>
                <w:webHidden/>
              </w:rPr>
            </w:r>
            <w:r w:rsidR="00026B15">
              <w:rPr>
                <w:noProof/>
                <w:webHidden/>
              </w:rPr>
              <w:fldChar w:fldCharType="separate"/>
            </w:r>
            <w:r w:rsidR="00026B15">
              <w:rPr>
                <w:noProof/>
                <w:webHidden/>
              </w:rPr>
              <w:t>4</w:t>
            </w:r>
            <w:r w:rsidR="00026B15">
              <w:rPr>
                <w:noProof/>
                <w:webHidden/>
              </w:rPr>
              <w:fldChar w:fldCharType="end"/>
            </w:r>
          </w:hyperlink>
        </w:p>
        <w:p w14:paraId="06B6F600" w14:textId="50F91AAC" w:rsidR="00026B15" w:rsidRDefault="00000000">
          <w:pPr>
            <w:pStyle w:val="TOC1"/>
            <w:tabs>
              <w:tab w:val="left" w:pos="440"/>
              <w:tab w:val="right" w:leader="dot" w:pos="9016"/>
            </w:tabs>
            <w:rPr>
              <w:rFonts w:eastAsiaTheme="minorEastAsia"/>
              <w:noProof/>
              <w:lang w:eastAsia="en-GB"/>
            </w:rPr>
          </w:pPr>
          <w:hyperlink w:anchor="_Toc98321706" w:history="1">
            <w:r w:rsidR="00026B15" w:rsidRPr="00955905">
              <w:rPr>
                <w:rStyle w:val="Hyperlink"/>
                <w:rFonts w:eastAsia="SymbolMT"/>
                <w:noProof/>
              </w:rPr>
              <w:t xml:space="preserve">5. </w:t>
            </w:r>
            <w:r w:rsidR="00026B15">
              <w:rPr>
                <w:rFonts w:eastAsiaTheme="minorEastAsia"/>
                <w:noProof/>
                <w:lang w:eastAsia="en-GB"/>
              </w:rPr>
              <w:tab/>
            </w:r>
            <w:r w:rsidR="00026B15" w:rsidRPr="00955905">
              <w:rPr>
                <w:rStyle w:val="Hyperlink"/>
                <w:rFonts w:eastAsia="SymbolMT"/>
                <w:noProof/>
              </w:rPr>
              <w:t>Key Principles:</w:t>
            </w:r>
            <w:r w:rsidR="00026B15">
              <w:rPr>
                <w:noProof/>
                <w:webHidden/>
              </w:rPr>
              <w:tab/>
            </w:r>
            <w:r w:rsidR="00026B15">
              <w:rPr>
                <w:noProof/>
                <w:webHidden/>
              </w:rPr>
              <w:fldChar w:fldCharType="begin"/>
            </w:r>
            <w:r w:rsidR="00026B15">
              <w:rPr>
                <w:noProof/>
                <w:webHidden/>
              </w:rPr>
              <w:instrText xml:space="preserve"> PAGEREF _Toc98321706 \h </w:instrText>
            </w:r>
            <w:r w:rsidR="00026B15">
              <w:rPr>
                <w:noProof/>
                <w:webHidden/>
              </w:rPr>
            </w:r>
            <w:r w:rsidR="00026B15">
              <w:rPr>
                <w:noProof/>
                <w:webHidden/>
              </w:rPr>
              <w:fldChar w:fldCharType="separate"/>
            </w:r>
            <w:r w:rsidR="00026B15">
              <w:rPr>
                <w:noProof/>
                <w:webHidden/>
              </w:rPr>
              <w:t>5</w:t>
            </w:r>
            <w:r w:rsidR="00026B15">
              <w:rPr>
                <w:noProof/>
                <w:webHidden/>
              </w:rPr>
              <w:fldChar w:fldCharType="end"/>
            </w:r>
          </w:hyperlink>
        </w:p>
        <w:p w14:paraId="340814A0" w14:textId="1B04EB37" w:rsidR="00026B15" w:rsidRDefault="00000000">
          <w:pPr>
            <w:pStyle w:val="TOC1"/>
            <w:tabs>
              <w:tab w:val="left" w:pos="440"/>
              <w:tab w:val="right" w:leader="dot" w:pos="9016"/>
            </w:tabs>
            <w:rPr>
              <w:rFonts w:eastAsiaTheme="minorEastAsia"/>
              <w:noProof/>
              <w:lang w:eastAsia="en-GB"/>
            </w:rPr>
          </w:pPr>
          <w:hyperlink w:anchor="_Toc98321707" w:history="1">
            <w:r w:rsidR="00026B15" w:rsidRPr="00955905">
              <w:rPr>
                <w:rStyle w:val="Hyperlink"/>
                <w:rFonts w:eastAsia="SymbolMT"/>
                <w:noProof/>
              </w:rPr>
              <w:t xml:space="preserve">6. </w:t>
            </w:r>
            <w:r w:rsidR="00026B15">
              <w:rPr>
                <w:rFonts w:eastAsiaTheme="minorEastAsia"/>
                <w:noProof/>
                <w:lang w:eastAsia="en-GB"/>
              </w:rPr>
              <w:tab/>
            </w:r>
            <w:r w:rsidR="00026B15" w:rsidRPr="00955905">
              <w:rPr>
                <w:rStyle w:val="Hyperlink"/>
                <w:rFonts w:eastAsia="SymbolMT"/>
                <w:noProof/>
              </w:rPr>
              <w:t>Legislation and Guidance:</w:t>
            </w:r>
            <w:r w:rsidR="00026B15">
              <w:rPr>
                <w:noProof/>
                <w:webHidden/>
              </w:rPr>
              <w:tab/>
            </w:r>
            <w:r w:rsidR="00026B15">
              <w:rPr>
                <w:noProof/>
                <w:webHidden/>
              </w:rPr>
              <w:fldChar w:fldCharType="begin"/>
            </w:r>
            <w:r w:rsidR="00026B15">
              <w:rPr>
                <w:noProof/>
                <w:webHidden/>
              </w:rPr>
              <w:instrText xml:space="preserve"> PAGEREF _Toc98321707 \h </w:instrText>
            </w:r>
            <w:r w:rsidR="00026B15">
              <w:rPr>
                <w:noProof/>
                <w:webHidden/>
              </w:rPr>
            </w:r>
            <w:r w:rsidR="00026B15">
              <w:rPr>
                <w:noProof/>
                <w:webHidden/>
              </w:rPr>
              <w:fldChar w:fldCharType="separate"/>
            </w:r>
            <w:r w:rsidR="00026B15">
              <w:rPr>
                <w:noProof/>
                <w:webHidden/>
              </w:rPr>
              <w:t>6</w:t>
            </w:r>
            <w:r w:rsidR="00026B15">
              <w:rPr>
                <w:noProof/>
                <w:webHidden/>
              </w:rPr>
              <w:fldChar w:fldCharType="end"/>
            </w:r>
          </w:hyperlink>
        </w:p>
        <w:p w14:paraId="350C0190" w14:textId="2AF0AC81" w:rsidR="00026B15" w:rsidRDefault="00000000">
          <w:pPr>
            <w:pStyle w:val="TOC1"/>
            <w:tabs>
              <w:tab w:val="left" w:pos="440"/>
              <w:tab w:val="right" w:leader="dot" w:pos="9016"/>
            </w:tabs>
            <w:rPr>
              <w:rFonts w:eastAsiaTheme="minorEastAsia"/>
              <w:noProof/>
              <w:lang w:eastAsia="en-GB"/>
            </w:rPr>
          </w:pPr>
          <w:hyperlink w:anchor="_Toc98321708" w:history="1">
            <w:r w:rsidR="00026B15" w:rsidRPr="00955905">
              <w:rPr>
                <w:rStyle w:val="Hyperlink"/>
                <w:noProof/>
              </w:rPr>
              <w:t xml:space="preserve">7. </w:t>
            </w:r>
            <w:r w:rsidR="00026B15">
              <w:rPr>
                <w:rFonts w:eastAsiaTheme="minorEastAsia"/>
                <w:noProof/>
                <w:lang w:eastAsia="en-GB"/>
              </w:rPr>
              <w:tab/>
            </w:r>
            <w:r w:rsidR="00026B15" w:rsidRPr="00955905">
              <w:rPr>
                <w:rStyle w:val="Hyperlink"/>
                <w:noProof/>
              </w:rPr>
              <w:t>Communicating with parents and visitors:</w:t>
            </w:r>
            <w:r w:rsidR="00026B15">
              <w:rPr>
                <w:noProof/>
                <w:webHidden/>
              </w:rPr>
              <w:tab/>
            </w:r>
            <w:r w:rsidR="00026B15">
              <w:rPr>
                <w:noProof/>
                <w:webHidden/>
              </w:rPr>
              <w:fldChar w:fldCharType="begin"/>
            </w:r>
            <w:r w:rsidR="00026B15">
              <w:rPr>
                <w:noProof/>
                <w:webHidden/>
              </w:rPr>
              <w:instrText xml:space="preserve"> PAGEREF _Toc98321708 \h </w:instrText>
            </w:r>
            <w:r w:rsidR="00026B15">
              <w:rPr>
                <w:noProof/>
                <w:webHidden/>
              </w:rPr>
            </w:r>
            <w:r w:rsidR="00026B15">
              <w:rPr>
                <w:noProof/>
                <w:webHidden/>
              </w:rPr>
              <w:fldChar w:fldCharType="separate"/>
            </w:r>
            <w:r w:rsidR="00026B15">
              <w:rPr>
                <w:noProof/>
                <w:webHidden/>
              </w:rPr>
              <w:t>10</w:t>
            </w:r>
            <w:r w:rsidR="00026B15">
              <w:rPr>
                <w:noProof/>
                <w:webHidden/>
              </w:rPr>
              <w:fldChar w:fldCharType="end"/>
            </w:r>
          </w:hyperlink>
        </w:p>
        <w:p w14:paraId="28A4B713" w14:textId="42D6ABD5" w:rsidR="00026B15" w:rsidRDefault="00000000">
          <w:pPr>
            <w:pStyle w:val="TOC1"/>
            <w:tabs>
              <w:tab w:val="left" w:pos="440"/>
              <w:tab w:val="right" w:leader="dot" w:pos="9016"/>
            </w:tabs>
            <w:rPr>
              <w:rFonts w:eastAsiaTheme="minorEastAsia"/>
              <w:noProof/>
              <w:lang w:eastAsia="en-GB"/>
            </w:rPr>
          </w:pPr>
          <w:hyperlink w:anchor="_Toc98321709" w:history="1">
            <w:r w:rsidR="00026B15" w:rsidRPr="00955905">
              <w:rPr>
                <w:rStyle w:val="Hyperlink"/>
                <w:rFonts w:eastAsia="SymbolMT"/>
                <w:noProof/>
              </w:rPr>
              <w:t xml:space="preserve">8. </w:t>
            </w:r>
            <w:r w:rsidR="00026B15">
              <w:rPr>
                <w:rFonts w:eastAsiaTheme="minorEastAsia"/>
                <w:noProof/>
                <w:lang w:eastAsia="en-GB"/>
              </w:rPr>
              <w:tab/>
            </w:r>
            <w:r w:rsidR="00026B15" w:rsidRPr="00955905">
              <w:rPr>
                <w:rStyle w:val="Hyperlink"/>
                <w:rFonts w:eastAsia="SymbolMT"/>
                <w:noProof/>
              </w:rPr>
              <w:t>Roles and responsibilities:</w:t>
            </w:r>
            <w:r w:rsidR="00026B15">
              <w:rPr>
                <w:noProof/>
                <w:webHidden/>
              </w:rPr>
              <w:tab/>
            </w:r>
            <w:r w:rsidR="00026B15">
              <w:rPr>
                <w:noProof/>
                <w:webHidden/>
              </w:rPr>
              <w:fldChar w:fldCharType="begin"/>
            </w:r>
            <w:r w:rsidR="00026B15">
              <w:rPr>
                <w:noProof/>
                <w:webHidden/>
              </w:rPr>
              <w:instrText xml:space="preserve"> PAGEREF _Toc98321709 \h </w:instrText>
            </w:r>
            <w:r w:rsidR="00026B15">
              <w:rPr>
                <w:noProof/>
                <w:webHidden/>
              </w:rPr>
            </w:r>
            <w:r w:rsidR="00026B15">
              <w:rPr>
                <w:noProof/>
                <w:webHidden/>
              </w:rPr>
              <w:fldChar w:fldCharType="separate"/>
            </w:r>
            <w:r w:rsidR="00026B15">
              <w:rPr>
                <w:noProof/>
                <w:webHidden/>
              </w:rPr>
              <w:t>12</w:t>
            </w:r>
            <w:r w:rsidR="00026B15">
              <w:rPr>
                <w:noProof/>
                <w:webHidden/>
              </w:rPr>
              <w:fldChar w:fldCharType="end"/>
            </w:r>
          </w:hyperlink>
        </w:p>
        <w:p w14:paraId="52100B80" w14:textId="04B8A674" w:rsidR="00026B15" w:rsidRDefault="00000000">
          <w:pPr>
            <w:pStyle w:val="TOC1"/>
            <w:tabs>
              <w:tab w:val="left" w:pos="440"/>
              <w:tab w:val="right" w:leader="dot" w:pos="9016"/>
            </w:tabs>
            <w:rPr>
              <w:rFonts w:eastAsiaTheme="minorEastAsia"/>
              <w:noProof/>
              <w:lang w:eastAsia="en-GB"/>
            </w:rPr>
          </w:pPr>
          <w:hyperlink w:anchor="_Toc98321710" w:history="1">
            <w:r w:rsidR="00026B15" w:rsidRPr="00955905">
              <w:rPr>
                <w:rStyle w:val="Hyperlink"/>
                <w:noProof/>
              </w:rPr>
              <w:t xml:space="preserve">9. </w:t>
            </w:r>
            <w:r w:rsidR="00026B15">
              <w:rPr>
                <w:rFonts w:eastAsiaTheme="minorEastAsia"/>
                <w:noProof/>
                <w:lang w:eastAsia="en-GB"/>
              </w:rPr>
              <w:tab/>
            </w:r>
            <w:r w:rsidR="00026B15" w:rsidRPr="00955905">
              <w:rPr>
                <w:rStyle w:val="Hyperlink"/>
                <w:noProof/>
              </w:rPr>
              <w:t xml:space="preserve"> Procedures for reporting Child Protection or Child Welfare Concerns:</w:t>
            </w:r>
            <w:r w:rsidR="00026B15">
              <w:rPr>
                <w:noProof/>
                <w:webHidden/>
              </w:rPr>
              <w:tab/>
            </w:r>
            <w:r w:rsidR="00026B15">
              <w:rPr>
                <w:noProof/>
                <w:webHidden/>
              </w:rPr>
              <w:fldChar w:fldCharType="begin"/>
            </w:r>
            <w:r w:rsidR="00026B15">
              <w:rPr>
                <w:noProof/>
                <w:webHidden/>
              </w:rPr>
              <w:instrText xml:space="preserve"> PAGEREF _Toc98321710 \h </w:instrText>
            </w:r>
            <w:r w:rsidR="00026B15">
              <w:rPr>
                <w:noProof/>
                <w:webHidden/>
              </w:rPr>
            </w:r>
            <w:r w:rsidR="00026B15">
              <w:rPr>
                <w:noProof/>
                <w:webHidden/>
              </w:rPr>
              <w:fldChar w:fldCharType="separate"/>
            </w:r>
            <w:r w:rsidR="00026B15">
              <w:rPr>
                <w:noProof/>
                <w:webHidden/>
              </w:rPr>
              <w:t>20</w:t>
            </w:r>
            <w:r w:rsidR="00026B15">
              <w:rPr>
                <w:noProof/>
                <w:webHidden/>
              </w:rPr>
              <w:fldChar w:fldCharType="end"/>
            </w:r>
          </w:hyperlink>
        </w:p>
        <w:p w14:paraId="4C95FECC" w14:textId="15C1F760" w:rsidR="00026B15" w:rsidRDefault="00000000">
          <w:pPr>
            <w:pStyle w:val="TOC1"/>
            <w:tabs>
              <w:tab w:val="left" w:pos="660"/>
              <w:tab w:val="right" w:leader="dot" w:pos="9016"/>
            </w:tabs>
            <w:rPr>
              <w:rFonts w:eastAsiaTheme="minorEastAsia"/>
              <w:noProof/>
              <w:lang w:eastAsia="en-GB"/>
            </w:rPr>
          </w:pPr>
          <w:hyperlink w:anchor="_Toc98321711" w:history="1">
            <w:r w:rsidR="00026B15" w:rsidRPr="00955905">
              <w:rPr>
                <w:rStyle w:val="Hyperlink"/>
                <w:noProof/>
              </w:rPr>
              <w:t xml:space="preserve">10. </w:t>
            </w:r>
            <w:r w:rsidR="00026B15">
              <w:rPr>
                <w:rFonts w:eastAsiaTheme="minorEastAsia"/>
                <w:noProof/>
                <w:lang w:eastAsia="en-GB"/>
              </w:rPr>
              <w:tab/>
            </w:r>
            <w:r w:rsidR="00026B15" w:rsidRPr="00955905">
              <w:rPr>
                <w:rStyle w:val="Hyperlink"/>
                <w:noProof/>
              </w:rPr>
              <w:t xml:space="preserve"> Additional Child Protection Guidance provided to all adults working with young people which will include:</w:t>
            </w:r>
            <w:r w:rsidR="00026B15">
              <w:rPr>
                <w:noProof/>
                <w:webHidden/>
              </w:rPr>
              <w:tab/>
            </w:r>
            <w:r w:rsidR="00026B15">
              <w:rPr>
                <w:noProof/>
                <w:webHidden/>
              </w:rPr>
              <w:fldChar w:fldCharType="begin"/>
            </w:r>
            <w:r w:rsidR="00026B15">
              <w:rPr>
                <w:noProof/>
                <w:webHidden/>
              </w:rPr>
              <w:instrText xml:space="preserve"> PAGEREF _Toc98321711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315CB506" w14:textId="5963809C" w:rsidR="00026B15" w:rsidRDefault="00000000">
          <w:pPr>
            <w:pStyle w:val="TOC1"/>
            <w:tabs>
              <w:tab w:val="left" w:pos="660"/>
              <w:tab w:val="right" w:leader="dot" w:pos="9016"/>
            </w:tabs>
            <w:rPr>
              <w:rFonts w:eastAsiaTheme="minorEastAsia"/>
              <w:noProof/>
              <w:lang w:eastAsia="en-GB"/>
            </w:rPr>
          </w:pPr>
          <w:hyperlink w:anchor="_Toc98321712" w:history="1">
            <w:r w:rsidR="00026B15" w:rsidRPr="00955905">
              <w:rPr>
                <w:rStyle w:val="Hyperlink"/>
                <w:noProof/>
              </w:rPr>
              <w:t xml:space="preserve">11. </w:t>
            </w:r>
            <w:r w:rsidR="00026B15">
              <w:rPr>
                <w:rFonts w:eastAsiaTheme="minorEastAsia"/>
                <w:noProof/>
                <w:lang w:eastAsia="en-GB"/>
              </w:rPr>
              <w:tab/>
            </w:r>
            <w:r w:rsidR="00026B15" w:rsidRPr="00955905">
              <w:rPr>
                <w:rStyle w:val="Hyperlink"/>
                <w:noProof/>
              </w:rPr>
              <w:t>On-line safety, data protection and the use of digital photographic equipment</w:t>
            </w:r>
            <w:r w:rsidR="00026B15">
              <w:rPr>
                <w:noProof/>
                <w:webHidden/>
              </w:rPr>
              <w:tab/>
            </w:r>
            <w:r w:rsidR="00026B15">
              <w:rPr>
                <w:noProof/>
                <w:webHidden/>
              </w:rPr>
              <w:fldChar w:fldCharType="begin"/>
            </w:r>
            <w:r w:rsidR="00026B15">
              <w:rPr>
                <w:noProof/>
                <w:webHidden/>
              </w:rPr>
              <w:instrText xml:space="preserve"> PAGEREF _Toc98321712 \h </w:instrText>
            </w:r>
            <w:r w:rsidR="00026B15">
              <w:rPr>
                <w:noProof/>
                <w:webHidden/>
              </w:rPr>
            </w:r>
            <w:r w:rsidR="00026B15">
              <w:rPr>
                <w:noProof/>
                <w:webHidden/>
              </w:rPr>
              <w:fldChar w:fldCharType="separate"/>
            </w:r>
            <w:r w:rsidR="00026B15">
              <w:rPr>
                <w:noProof/>
                <w:webHidden/>
              </w:rPr>
              <w:t>21</w:t>
            </w:r>
            <w:r w:rsidR="00026B15">
              <w:rPr>
                <w:noProof/>
                <w:webHidden/>
              </w:rPr>
              <w:fldChar w:fldCharType="end"/>
            </w:r>
          </w:hyperlink>
        </w:p>
        <w:p w14:paraId="4C9963A5" w14:textId="424FF4F0" w:rsidR="00026B15" w:rsidRDefault="00000000">
          <w:pPr>
            <w:pStyle w:val="TOC1"/>
            <w:tabs>
              <w:tab w:val="left" w:pos="660"/>
              <w:tab w:val="right" w:leader="dot" w:pos="9016"/>
            </w:tabs>
            <w:rPr>
              <w:rFonts w:eastAsiaTheme="minorEastAsia"/>
              <w:noProof/>
              <w:lang w:eastAsia="en-GB"/>
            </w:rPr>
          </w:pPr>
          <w:hyperlink w:anchor="_Toc98321713" w:history="1">
            <w:r w:rsidR="00026B15" w:rsidRPr="00955905">
              <w:rPr>
                <w:rStyle w:val="Hyperlink"/>
                <w:noProof/>
              </w:rPr>
              <w:t xml:space="preserve">12. </w:t>
            </w:r>
            <w:r w:rsidR="00026B15">
              <w:rPr>
                <w:rFonts w:eastAsiaTheme="minorEastAsia"/>
                <w:noProof/>
                <w:lang w:eastAsia="en-GB"/>
              </w:rPr>
              <w:tab/>
            </w:r>
            <w:r w:rsidR="00026B15" w:rsidRPr="00955905">
              <w:rPr>
                <w:rStyle w:val="Hyperlink"/>
                <w:noProof/>
              </w:rPr>
              <w:t>Monitoring Attendance</w:t>
            </w:r>
            <w:r w:rsidR="00026B15">
              <w:rPr>
                <w:noProof/>
                <w:webHidden/>
              </w:rPr>
              <w:tab/>
            </w:r>
            <w:r w:rsidR="00026B15">
              <w:rPr>
                <w:noProof/>
                <w:webHidden/>
              </w:rPr>
              <w:fldChar w:fldCharType="begin"/>
            </w:r>
            <w:r w:rsidR="00026B15">
              <w:rPr>
                <w:noProof/>
                <w:webHidden/>
              </w:rPr>
              <w:instrText xml:space="preserve"> PAGEREF _Toc98321713 \h </w:instrText>
            </w:r>
            <w:r w:rsidR="00026B15">
              <w:rPr>
                <w:noProof/>
                <w:webHidden/>
              </w:rPr>
            </w:r>
            <w:r w:rsidR="00026B15">
              <w:rPr>
                <w:noProof/>
                <w:webHidden/>
              </w:rPr>
              <w:fldChar w:fldCharType="separate"/>
            </w:r>
            <w:r w:rsidR="00026B15">
              <w:rPr>
                <w:noProof/>
                <w:webHidden/>
              </w:rPr>
              <w:t>22</w:t>
            </w:r>
            <w:r w:rsidR="00026B15">
              <w:rPr>
                <w:noProof/>
                <w:webHidden/>
              </w:rPr>
              <w:fldChar w:fldCharType="end"/>
            </w:r>
          </w:hyperlink>
        </w:p>
        <w:p w14:paraId="3390A12F" w14:textId="09A63405" w:rsidR="00026B15" w:rsidRDefault="00000000">
          <w:pPr>
            <w:pStyle w:val="TOC1"/>
            <w:tabs>
              <w:tab w:val="left" w:pos="660"/>
              <w:tab w:val="right" w:leader="dot" w:pos="9016"/>
            </w:tabs>
            <w:rPr>
              <w:rFonts w:eastAsiaTheme="minorEastAsia"/>
              <w:noProof/>
              <w:lang w:eastAsia="en-GB"/>
            </w:rPr>
          </w:pPr>
          <w:hyperlink w:anchor="_Toc98321714" w:history="1">
            <w:r w:rsidR="00026B15" w:rsidRPr="00955905">
              <w:rPr>
                <w:rStyle w:val="Hyperlink"/>
                <w:noProof/>
              </w:rPr>
              <w:t xml:space="preserve">13. </w:t>
            </w:r>
            <w:r w:rsidR="00026B15">
              <w:rPr>
                <w:rFonts w:eastAsiaTheme="minorEastAsia"/>
                <w:noProof/>
                <w:lang w:eastAsia="en-GB"/>
              </w:rPr>
              <w:tab/>
            </w:r>
            <w:r w:rsidR="00026B15" w:rsidRPr="00955905">
              <w:rPr>
                <w:rStyle w:val="Hyperlink"/>
                <w:noProof/>
              </w:rPr>
              <w:t>Complaints</w:t>
            </w:r>
            <w:r w:rsidR="00026B15">
              <w:rPr>
                <w:noProof/>
                <w:webHidden/>
              </w:rPr>
              <w:tab/>
            </w:r>
            <w:r w:rsidR="00026B15">
              <w:rPr>
                <w:noProof/>
                <w:webHidden/>
              </w:rPr>
              <w:fldChar w:fldCharType="begin"/>
            </w:r>
            <w:r w:rsidR="00026B15">
              <w:rPr>
                <w:noProof/>
                <w:webHidden/>
              </w:rPr>
              <w:instrText xml:space="preserve"> PAGEREF _Toc98321714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E8465A9" w14:textId="54194116" w:rsidR="00026B15" w:rsidRDefault="00000000">
          <w:pPr>
            <w:pStyle w:val="TOC1"/>
            <w:tabs>
              <w:tab w:val="right" w:leader="dot" w:pos="9016"/>
            </w:tabs>
            <w:rPr>
              <w:rFonts w:eastAsiaTheme="minorEastAsia"/>
              <w:noProof/>
              <w:lang w:eastAsia="en-GB"/>
            </w:rPr>
          </w:pPr>
          <w:hyperlink w:anchor="_Toc98321715" w:history="1">
            <w:r w:rsidR="00026B15" w:rsidRPr="00955905">
              <w:rPr>
                <w:rStyle w:val="Hyperlink"/>
                <w:rFonts w:ascii="Arial" w:hAnsi="Arial" w:cs="Arial"/>
                <w:noProof/>
              </w:rPr>
              <w:t>APPENDIX 1</w:t>
            </w:r>
            <w:r w:rsidR="00026B15">
              <w:rPr>
                <w:noProof/>
                <w:webHidden/>
              </w:rPr>
              <w:tab/>
            </w:r>
            <w:r w:rsidR="00026B15">
              <w:rPr>
                <w:noProof/>
                <w:webHidden/>
              </w:rPr>
              <w:fldChar w:fldCharType="begin"/>
            </w:r>
            <w:r w:rsidR="00026B15">
              <w:rPr>
                <w:noProof/>
                <w:webHidden/>
              </w:rPr>
              <w:instrText xml:space="preserve"> PAGEREF _Toc98321715 \h </w:instrText>
            </w:r>
            <w:r w:rsidR="00026B15">
              <w:rPr>
                <w:noProof/>
                <w:webHidden/>
              </w:rPr>
            </w:r>
            <w:r w:rsidR="00026B15">
              <w:rPr>
                <w:noProof/>
                <w:webHidden/>
              </w:rPr>
              <w:fldChar w:fldCharType="separate"/>
            </w:r>
            <w:r w:rsidR="00026B15">
              <w:rPr>
                <w:noProof/>
                <w:webHidden/>
              </w:rPr>
              <w:t>23</w:t>
            </w:r>
            <w:r w:rsidR="00026B15">
              <w:rPr>
                <w:noProof/>
                <w:webHidden/>
              </w:rPr>
              <w:fldChar w:fldCharType="end"/>
            </w:r>
          </w:hyperlink>
        </w:p>
        <w:p w14:paraId="483CD937" w14:textId="2DC14F32" w:rsidR="00026B15" w:rsidRDefault="00000000">
          <w:pPr>
            <w:pStyle w:val="TOC1"/>
            <w:tabs>
              <w:tab w:val="right" w:leader="dot" w:pos="9016"/>
            </w:tabs>
            <w:rPr>
              <w:rFonts w:eastAsiaTheme="minorEastAsia"/>
              <w:noProof/>
              <w:lang w:eastAsia="en-GB"/>
            </w:rPr>
          </w:pPr>
          <w:hyperlink w:anchor="_Toc98321716" w:history="1">
            <w:r w:rsidR="00026B15" w:rsidRPr="00955905">
              <w:rPr>
                <w:rStyle w:val="Hyperlink"/>
                <w:rFonts w:ascii="Arial" w:hAnsi="Arial" w:cs="Arial"/>
                <w:noProof/>
              </w:rPr>
              <w:t>APPENDIX 2</w:t>
            </w:r>
            <w:r w:rsidR="00026B15">
              <w:rPr>
                <w:noProof/>
                <w:webHidden/>
              </w:rPr>
              <w:tab/>
            </w:r>
            <w:r w:rsidR="00026B15">
              <w:rPr>
                <w:noProof/>
                <w:webHidden/>
              </w:rPr>
              <w:fldChar w:fldCharType="begin"/>
            </w:r>
            <w:r w:rsidR="00026B15">
              <w:rPr>
                <w:noProof/>
                <w:webHidden/>
              </w:rPr>
              <w:instrText xml:space="preserve"> PAGEREF _Toc98321716 \h </w:instrText>
            </w:r>
            <w:r w:rsidR="00026B15">
              <w:rPr>
                <w:noProof/>
                <w:webHidden/>
              </w:rPr>
            </w:r>
            <w:r w:rsidR="00026B15">
              <w:rPr>
                <w:noProof/>
                <w:webHidden/>
              </w:rPr>
              <w:fldChar w:fldCharType="separate"/>
            </w:r>
            <w:r w:rsidR="00026B15">
              <w:rPr>
                <w:noProof/>
                <w:webHidden/>
              </w:rPr>
              <w:t>24</w:t>
            </w:r>
            <w:r w:rsidR="00026B15">
              <w:rPr>
                <w:noProof/>
                <w:webHidden/>
              </w:rPr>
              <w:fldChar w:fldCharType="end"/>
            </w:r>
          </w:hyperlink>
        </w:p>
        <w:p w14:paraId="6165DE22" w14:textId="6DA12C0E" w:rsidR="00026B15" w:rsidRDefault="00000000">
          <w:pPr>
            <w:pStyle w:val="TOC1"/>
            <w:tabs>
              <w:tab w:val="right" w:leader="dot" w:pos="9016"/>
            </w:tabs>
            <w:rPr>
              <w:rFonts w:eastAsiaTheme="minorEastAsia"/>
              <w:noProof/>
              <w:lang w:eastAsia="en-GB"/>
            </w:rPr>
          </w:pPr>
          <w:hyperlink w:anchor="_Toc98321717" w:history="1">
            <w:r w:rsidR="00026B15" w:rsidRPr="00955905">
              <w:rPr>
                <w:rStyle w:val="Hyperlink"/>
                <w:rFonts w:ascii="Arial" w:hAnsi="Arial" w:cs="Arial"/>
                <w:noProof/>
              </w:rPr>
              <w:t>APPENDIX 3</w:t>
            </w:r>
            <w:r w:rsidR="00026B15">
              <w:rPr>
                <w:noProof/>
                <w:webHidden/>
              </w:rPr>
              <w:tab/>
            </w:r>
            <w:r w:rsidR="00026B15">
              <w:rPr>
                <w:noProof/>
                <w:webHidden/>
              </w:rPr>
              <w:fldChar w:fldCharType="begin"/>
            </w:r>
            <w:r w:rsidR="00026B15">
              <w:rPr>
                <w:noProof/>
                <w:webHidden/>
              </w:rPr>
              <w:instrText xml:space="preserve"> PAGEREF _Toc98321717 \h </w:instrText>
            </w:r>
            <w:r w:rsidR="00026B15">
              <w:rPr>
                <w:noProof/>
                <w:webHidden/>
              </w:rPr>
            </w:r>
            <w:r w:rsidR="00026B15">
              <w:rPr>
                <w:noProof/>
                <w:webHidden/>
              </w:rPr>
              <w:fldChar w:fldCharType="separate"/>
            </w:r>
            <w:r w:rsidR="00026B15">
              <w:rPr>
                <w:noProof/>
                <w:webHidden/>
              </w:rPr>
              <w:t>25</w:t>
            </w:r>
            <w:r w:rsidR="00026B15">
              <w:rPr>
                <w:noProof/>
                <w:webHidden/>
              </w:rPr>
              <w:fldChar w:fldCharType="end"/>
            </w:r>
          </w:hyperlink>
        </w:p>
        <w:p w14:paraId="0E68026B" w14:textId="1C079F50" w:rsidR="001C1C64" w:rsidRDefault="001C1C64">
          <w:r>
            <w:rPr>
              <w:b/>
              <w:bCs/>
              <w:noProof/>
            </w:rPr>
            <w:fldChar w:fldCharType="end"/>
          </w:r>
        </w:p>
      </w:sdtContent>
    </w:sdt>
    <w:p w14:paraId="47316D35" w14:textId="77777777" w:rsidR="003968EF" w:rsidRDefault="003968EF" w:rsidP="005D41E2">
      <w:pPr>
        <w:autoSpaceDE w:val="0"/>
        <w:autoSpaceDN w:val="0"/>
        <w:adjustRightInd w:val="0"/>
        <w:spacing w:after="0" w:line="240" w:lineRule="auto"/>
        <w:rPr>
          <w:rFonts w:ascii="Arial" w:hAnsi="Arial" w:cs="Arial"/>
          <w:sz w:val="24"/>
          <w:szCs w:val="24"/>
        </w:rPr>
      </w:pPr>
    </w:p>
    <w:p w14:paraId="4E3755C8" w14:textId="77777777" w:rsidR="003968EF" w:rsidRDefault="003968EF" w:rsidP="005D41E2">
      <w:pPr>
        <w:autoSpaceDE w:val="0"/>
        <w:autoSpaceDN w:val="0"/>
        <w:adjustRightInd w:val="0"/>
        <w:spacing w:after="0" w:line="240" w:lineRule="auto"/>
        <w:rPr>
          <w:rFonts w:ascii="Arial" w:hAnsi="Arial" w:cs="Arial"/>
          <w:sz w:val="24"/>
          <w:szCs w:val="24"/>
        </w:rPr>
      </w:pPr>
    </w:p>
    <w:p w14:paraId="3BE2B718" w14:textId="77777777" w:rsidR="003968EF" w:rsidRDefault="003968EF" w:rsidP="005D41E2">
      <w:pPr>
        <w:autoSpaceDE w:val="0"/>
        <w:autoSpaceDN w:val="0"/>
        <w:adjustRightInd w:val="0"/>
        <w:spacing w:after="0" w:line="240" w:lineRule="auto"/>
        <w:rPr>
          <w:rFonts w:ascii="Arial" w:hAnsi="Arial" w:cs="Arial"/>
          <w:sz w:val="24"/>
          <w:szCs w:val="24"/>
        </w:rPr>
      </w:pPr>
    </w:p>
    <w:p w14:paraId="0396DA9B" w14:textId="77777777" w:rsidR="003968EF" w:rsidRDefault="003968EF" w:rsidP="005D41E2">
      <w:pPr>
        <w:autoSpaceDE w:val="0"/>
        <w:autoSpaceDN w:val="0"/>
        <w:adjustRightInd w:val="0"/>
        <w:spacing w:after="0" w:line="240" w:lineRule="auto"/>
        <w:rPr>
          <w:rFonts w:ascii="Arial" w:hAnsi="Arial" w:cs="Arial"/>
          <w:sz w:val="24"/>
          <w:szCs w:val="24"/>
        </w:rPr>
      </w:pPr>
    </w:p>
    <w:p w14:paraId="4D4D1957" w14:textId="77777777" w:rsidR="003968EF" w:rsidRDefault="003968EF" w:rsidP="005D41E2">
      <w:pPr>
        <w:autoSpaceDE w:val="0"/>
        <w:autoSpaceDN w:val="0"/>
        <w:adjustRightInd w:val="0"/>
        <w:spacing w:after="0" w:line="240" w:lineRule="auto"/>
        <w:rPr>
          <w:rFonts w:ascii="Arial" w:hAnsi="Arial" w:cs="Arial"/>
          <w:sz w:val="24"/>
          <w:szCs w:val="24"/>
        </w:rPr>
      </w:pPr>
    </w:p>
    <w:p w14:paraId="21D1FED1" w14:textId="77777777" w:rsidR="003968EF" w:rsidRDefault="003968EF" w:rsidP="005D41E2">
      <w:pPr>
        <w:autoSpaceDE w:val="0"/>
        <w:autoSpaceDN w:val="0"/>
        <w:adjustRightInd w:val="0"/>
        <w:spacing w:after="0" w:line="240" w:lineRule="auto"/>
        <w:rPr>
          <w:rFonts w:ascii="Arial" w:hAnsi="Arial" w:cs="Arial"/>
          <w:sz w:val="24"/>
          <w:szCs w:val="24"/>
        </w:rPr>
      </w:pPr>
    </w:p>
    <w:p w14:paraId="10295419" w14:textId="77777777" w:rsidR="003968EF" w:rsidRDefault="003968EF" w:rsidP="005D41E2">
      <w:pPr>
        <w:autoSpaceDE w:val="0"/>
        <w:autoSpaceDN w:val="0"/>
        <w:adjustRightInd w:val="0"/>
        <w:spacing w:after="0" w:line="240" w:lineRule="auto"/>
        <w:rPr>
          <w:rFonts w:ascii="Arial" w:hAnsi="Arial" w:cs="Arial"/>
          <w:sz w:val="24"/>
          <w:szCs w:val="24"/>
        </w:rPr>
      </w:pPr>
    </w:p>
    <w:p w14:paraId="1C8BF117" w14:textId="77777777" w:rsidR="003968EF" w:rsidRDefault="003968EF" w:rsidP="005D41E2">
      <w:pPr>
        <w:autoSpaceDE w:val="0"/>
        <w:autoSpaceDN w:val="0"/>
        <w:adjustRightInd w:val="0"/>
        <w:spacing w:after="0" w:line="240" w:lineRule="auto"/>
        <w:rPr>
          <w:rFonts w:ascii="Arial" w:hAnsi="Arial" w:cs="Arial"/>
          <w:sz w:val="24"/>
          <w:szCs w:val="24"/>
        </w:rPr>
      </w:pPr>
    </w:p>
    <w:p w14:paraId="3FACC710" w14:textId="77777777" w:rsidR="003968EF" w:rsidRDefault="003968EF" w:rsidP="005D41E2">
      <w:pPr>
        <w:autoSpaceDE w:val="0"/>
        <w:autoSpaceDN w:val="0"/>
        <w:adjustRightInd w:val="0"/>
        <w:spacing w:after="0" w:line="240" w:lineRule="auto"/>
        <w:rPr>
          <w:rFonts w:ascii="Arial" w:hAnsi="Arial" w:cs="Arial"/>
          <w:sz w:val="24"/>
          <w:szCs w:val="24"/>
        </w:rPr>
      </w:pPr>
    </w:p>
    <w:p w14:paraId="625D8422" w14:textId="77777777" w:rsidR="003968EF" w:rsidRDefault="003968EF" w:rsidP="005D41E2">
      <w:pPr>
        <w:autoSpaceDE w:val="0"/>
        <w:autoSpaceDN w:val="0"/>
        <w:adjustRightInd w:val="0"/>
        <w:spacing w:after="0" w:line="240" w:lineRule="auto"/>
        <w:rPr>
          <w:rFonts w:ascii="Arial" w:hAnsi="Arial" w:cs="Arial"/>
          <w:sz w:val="24"/>
          <w:szCs w:val="24"/>
        </w:rPr>
      </w:pPr>
    </w:p>
    <w:p w14:paraId="38A2E598" w14:textId="77777777" w:rsidR="003968EF" w:rsidRDefault="003968EF" w:rsidP="005D41E2">
      <w:pPr>
        <w:autoSpaceDE w:val="0"/>
        <w:autoSpaceDN w:val="0"/>
        <w:adjustRightInd w:val="0"/>
        <w:spacing w:after="0" w:line="240" w:lineRule="auto"/>
        <w:rPr>
          <w:rFonts w:ascii="Arial" w:hAnsi="Arial" w:cs="Arial"/>
          <w:sz w:val="24"/>
          <w:szCs w:val="24"/>
        </w:rPr>
      </w:pPr>
    </w:p>
    <w:p w14:paraId="5C4EB881" w14:textId="77777777" w:rsidR="003968EF" w:rsidRDefault="003968EF" w:rsidP="005D41E2">
      <w:pPr>
        <w:autoSpaceDE w:val="0"/>
        <w:autoSpaceDN w:val="0"/>
        <w:adjustRightInd w:val="0"/>
        <w:spacing w:after="0" w:line="240" w:lineRule="auto"/>
        <w:rPr>
          <w:rFonts w:ascii="Arial" w:hAnsi="Arial" w:cs="Arial"/>
          <w:sz w:val="24"/>
          <w:szCs w:val="24"/>
        </w:rPr>
      </w:pPr>
    </w:p>
    <w:p w14:paraId="53092738" w14:textId="77777777" w:rsidR="003968EF" w:rsidRDefault="003968EF" w:rsidP="005D41E2">
      <w:pPr>
        <w:autoSpaceDE w:val="0"/>
        <w:autoSpaceDN w:val="0"/>
        <w:adjustRightInd w:val="0"/>
        <w:spacing w:after="0" w:line="240" w:lineRule="auto"/>
        <w:rPr>
          <w:rFonts w:ascii="Arial" w:hAnsi="Arial" w:cs="Arial"/>
          <w:sz w:val="24"/>
          <w:szCs w:val="24"/>
        </w:rPr>
      </w:pPr>
    </w:p>
    <w:p w14:paraId="213280F0" w14:textId="77777777" w:rsidR="003968EF" w:rsidRDefault="003968EF" w:rsidP="005D41E2">
      <w:pPr>
        <w:autoSpaceDE w:val="0"/>
        <w:autoSpaceDN w:val="0"/>
        <w:adjustRightInd w:val="0"/>
        <w:spacing w:after="0" w:line="240" w:lineRule="auto"/>
        <w:rPr>
          <w:rFonts w:ascii="Arial" w:hAnsi="Arial" w:cs="Arial"/>
          <w:sz w:val="24"/>
          <w:szCs w:val="24"/>
        </w:rPr>
      </w:pPr>
    </w:p>
    <w:p w14:paraId="298938C0" w14:textId="77777777" w:rsidR="003968EF" w:rsidRDefault="003968EF" w:rsidP="005D41E2">
      <w:pPr>
        <w:autoSpaceDE w:val="0"/>
        <w:autoSpaceDN w:val="0"/>
        <w:adjustRightInd w:val="0"/>
        <w:spacing w:after="0" w:line="240" w:lineRule="auto"/>
        <w:rPr>
          <w:rFonts w:ascii="Arial" w:hAnsi="Arial" w:cs="Arial"/>
          <w:sz w:val="24"/>
          <w:szCs w:val="24"/>
        </w:rPr>
      </w:pPr>
    </w:p>
    <w:p w14:paraId="1052F51F" w14:textId="77777777" w:rsidR="003968EF" w:rsidRDefault="003968EF" w:rsidP="005D41E2">
      <w:pPr>
        <w:autoSpaceDE w:val="0"/>
        <w:autoSpaceDN w:val="0"/>
        <w:adjustRightInd w:val="0"/>
        <w:spacing w:after="0" w:line="240" w:lineRule="auto"/>
        <w:rPr>
          <w:rFonts w:ascii="Arial" w:hAnsi="Arial" w:cs="Arial"/>
          <w:sz w:val="24"/>
          <w:szCs w:val="24"/>
        </w:rPr>
      </w:pPr>
    </w:p>
    <w:p w14:paraId="599251CB" w14:textId="77777777" w:rsidR="003968EF" w:rsidRDefault="003968EF" w:rsidP="005D41E2">
      <w:pPr>
        <w:autoSpaceDE w:val="0"/>
        <w:autoSpaceDN w:val="0"/>
        <w:adjustRightInd w:val="0"/>
        <w:spacing w:after="0" w:line="240" w:lineRule="auto"/>
        <w:rPr>
          <w:rFonts w:ascii="Arial" w:hAnsi="Arial" w:cs="Arial"/>
          <w:sz w:val="24"/>
          <w:szCs w:val="24"/>
        </w:rPr>
      </w:pPr>
    </w:p>
    <w:p w14:paraId="5D58C70A" w14:textId="77777777" w:rsidR="003968EF" w:rsidRDefault="003968EF" w:rsidP="005D41E2">
      <w:pPr>
        <w:autoSpaceDE w:val="0"/>
        <w:autoSpaceDN w:val="0"/>
        <w:adjustRightInd w:val="0"/>
        <w:spacing w:after="0" w:line="240" w:lineRule="auto"/>
        <w:rPr>
          <w:rFonts w:ascii="Arial" w:hAnsi="Arial" w:cs="Arial"/>
          <w:sz w:val="24"/>
          <w:szCs w:val="24"/>
        </w:rPr>
      </w:pPr>
    </w:p>
    <w:p w14:paraId="31D8B2DC" w14:textId="77777777" w:rsidR="003968EF" w:rsidRDefault="003968EF" w:rsidP="005D41E2">
      <w:pPr>
        <w:autoSpaceDE w:val="0"/>
        <w:autoSpaceDN w:val="0"/>
        <w:adjustRightInd w:val="0"/>
        <w:spacing w:after="0" w:line="240" w:lineRule="auto"/>
        <w:rPr>
          <w:rFonts w:ascii="Arial" w:hAnsi="Arial" w:cs="Arial"/>
          <w:sz w:val="24"/>
          <w:szCs w:val="24"/>
        </w:rPr>
      </w:pPr>
    </w:p>
    <w:p w14:paraId="37ACE328" w14:textId="5FFC81A3" w:rsidR="000600D1" w:rsidRDefault="000600D1" w:rsidP="00DE6DEB">
      <w:pPr>
        <w:pStyle w:val="Heading1"/>
        <w:numPr>
          <w:ilvl w:val="0"/>
          <w:numId w:val="88"/>
        </w:numPr>
      </w:pPr>
      <w:bookmarkStart w:id="0" w:name="_Toc98321702"/>
      <w:r w:rsidRPr="000600D1">
        <w:t>LEGISLATION AND STATUTORY GUIDANCE</w:t>
      </w:r>
      <w:bookmarkEnd w:id="0"/>
    </w:p>
    <w:p w14:paraId="70790DCC" w14:textId="77777777" w:rsidR="000600D1" w:rsidRDefault="000600D1" w:rsidP="005D41E2">
      <w:pPr>
        <w:autoSpaceDE w:val="0"/>
        <w:autoSpaceDN w:val="0"/>
        <w:adjustRightInd w:val="0"/>
        <w:spacing w:after="0" w:line="240" w:lineRule="auto"/>
        <w:rPr>
          <w:rFonts w:ascii="Arial" w:hAnsi="Arial" w:cs="Arial"/>
          <w:sz w:val="24"/>
          <w:szCs w:val="24"/>
        </w:rPr>
      </w:pPr>
    </w:p>
    <w:p w14:paraId="5C1D5771" w14:textId="7134D2D2"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This policy is based on the Department for Education’s statutory guidance</w:t>
      </w:r>
      <w:r w:rsidR="00100E32">
        <w:rPr>
          <w:rFonts w:ascii="Arial" w:hAnsi="Arial" w:cs="Arial"/>
          <w:sz w:val="24"/>
          <w:szCs w:val="24"/>
        </w:rPr>
        <w:t xml:space="preserve"> </w:t>
      </w:r>
      <w:hyperlink r:id="rId9" w:history="1">
        <w:r w:rsidR="00100E32" w:rsidRPr="00346057">
          <w:rPr>
            <w:rStyle w:val="Hyperlink"/>
            <w:rFonts w:ascii="Arial" w:hAnsi="Arial" w:cs="Arial"/>
            <w:sz w:val="24"/>
            <w:szCs w:val="24"/>
          </w:rPr>
          <w:t>Keeping Children Safe in Education (202</w:t>
        </w:r>
        <w:r w:rsidR="004606FE" w:rsidRPr="00346057">
          <w:rPr>
            <w:rStyle w:val="Hyperlink"/>
            <w:rFonts w:ascii="Arial" w:hAnsi="Arial" w:cs="Arial"/>
            <w:sz w:val="24"/>
            <w:szCs w:val="24"/>
          </w:rPr>
          <w:t>3</w:t>
        </w:r>
        <w:r w:rsidR="00100E32" w:rsidRPr="00346057">
          <w:rPr>
            <w:rStyle w:val="Hyperlink"/>
            <w:rFonts w:ascii="Arial" w:hAnsi="Arial" w:cs="Arial"/>
            <w:sz w:val="24"/>
            <w:szCs w:val="24"/>
          </w:rPr>
          <w:t>)</w:t>
        </w:r>
      </w:hyperlink>
      <w:r w:rsidR="00100E32">
        <w:rPr>
          <w:rFonts w:ascii="Arial" w:hAnsi="Arial" w:cs="Arial"/>
          <w:sz w:val="24"/>
          <w:szCs w:val="24"/>
        </w:rPr>
        <w:t xml:space="preserve"> </w:t>
      </w:r>
      <w:r w:rsidRPr="000600D1">
        <w:rPr>
          <w:rFonts w:ascii="Arial" w:hAnsi="Arial" w:cs="Arial"/>
          <w:sz w:val="24"/>
          <w:szCs w:val="24"/>
        </w:rPr>
        <w:t xml:space="preserve">and </w:t>
      </w:r>
      <w:hyperlink r:id="rId10" w:history="1">
        <w:r w:rsidR="00100E32">
          <w:rPr>
            <w:rStyle w:val="Hyperlink"/>
            <w:rFonts w:ascii="Arial" w:hAnsi="Arial" w:cs="Arial"/>
            <w:sz w:val="24"/>
            <w:szCs w:val="24"/>
          </w:rPr>
          <w:t>Working Together to Safeguard Children (202</w:t>
        </w:r>
        <w:r w:rsidR="004606FE">
          <w:rPr>
            <w:rStyle w:val="Hyperlink"/>
            <w:rFonts w:ascii="Arial" w:hAnsi="Arial" w:cs="Arial"/>
            <w:sz w:val="24"/>
            <w:szCs w:val="24"/>
          </w:rPr>
          <w:t>3</w:t>
        </w:r>
        <w:r w:rsidR="00100E32">
          <w:rPr>
            <w:rStyle w:val="Hyperlink"/>
            <w:rFonts w:ascii="Arial" w:hAnsi="Arial" w:cs="Arial"/>
            <w:sz w:val="24"/>
            <w:szCs w:val="24"/>
          </w:rPr>
          <w:t>)</w:t>
        </w:r>
        <w:r w:rsidRPr="00371E0C">
          <w:rPr>
            <w:rStyle w:val="Hyperlink"/>
            <w:rFonts w:ascii="Arial" w:hAnsi="Arial" w:cs="Arial"/>
            <w:sz w:val="24"/>
            <w:szCs w:val="24"/>
          </w:rPr>
          <w:t>,</w:t>
        </w:r>
      </w:hyperlink>
      <w:r w:rsidRPr="000600D1">
        <w:rPr>
          <w:rFonts w:ascii="Arial" w:hAnsi="Arial" w:cs="Arial"/>
          <w:sz w:val="24"/>
          <w:szCs w:val="24"/>
        </w:rPr>
        <w:t xml:space="preserve"> and the </w:t>
      </w:r>
      <w:hyperlink r:id="rId11" w:history="1">
        <w:r w:rsidRPr="00371E0C">
          <w:rPr>
            <w:rStyle w:val="Hyperlink"/>
            <w:rFonts w:ascii="Arial" w:hAnsi="Arial" w:cs="Arial"/>
            <w:sz w:val="24"/>
            <w:szCs w:val="24"/>
          </w:rPr>
          <w:t>Governance Handbook</w:t>
        </w:r>
      </w:hyperlink>
      <w:r w:rsidRPr="000600D1">
        <w:rPr>
          <w:rFonts w:ascii="Arial" w:hAnsi="Arial" w:cs="Arial"/>
          <w:sz w:val="24"/>
          <w:szCs w:val="24"/>
        </w:rPr>
        <w:t xml:space="preserve">. We comply with this guidance and the arrangements agreed and published by our 3 local safeguarding partners. </w:t>
      </w:r>
    </w:p>
    <w:p w14:paraId="49842A81" w14:textId="77777777" w:rsidR="00371E0C" w:rsidRDefault="00371E0C" w:rsidP="005D41E2">
      <w:pPr>
        <w:autoSpaceDE w:val="0"/>
        <w:autoSpaceDN w:val="0"/>
        <w:adjustRightInd w:val="0"/>
        <w:spacing w:after="0" w:line="240" w:lineRule="auto"/>
        <w:rPr>
          <w:rFonts w:ascii="Arial" w:hAnsi="Arial" w:cs="Arial"/>
          <w:sz w:val="24"/>
          <w:szCs w:val="24"/>
        </w:rPr>
      </w:pPr>
    </w:p>
    <w:p w14:paraId="5E177F33" w14:textId="77777777" w:rsidR="00371E0C"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This policy is also based on the following legislation: </w:t>
      </w:r>
    </w:p>
    <w:p w14:paraId="78EEC85E" w14:textId="77777777" w:rsidR="00371E0C" w:rsidRDefault="00371E0C" w:rsidP="005D41E2">
      <w:pPr>
        <w:autoSpaceDE w:val="0"/>
        <w:autoSpaceDN w:val="0"/>
        <w:adjustRightInd w:val="0"/>
        <w:spacing w:after="0" w:line="240" w:lineRule="auto"/>
        <w:rPr>
          <w:rFonts w:ascii="Arial" w:hAnsi="Arial" w:cs="Arial"/>
          <w:sz w:val="24"/>
          <w:szCs w:val="24"/>
        </w:rPr>
      </w:pPr>
    </w:p>
    <w:p w14:paraId="360DA476" w14:textId="77777777" w:rsidR="007516BE" w:rsidRDefault="00371E0C"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175 of the </w:t>
      </w:r>
      <w:hyperlink r:id="rId12" w:history="1">
        <w:r w:rsidR="000600D1" w:rsidRPr="007516BE">
          <w:rPr>
            <w:rStyle w:val="Hyperlink"/>
            <w:rFonts w:ascii="Arial" w:hAnsi="Arial" w:cs="Arial"/>
            <w:sz w:val="24"/>
            <w:szCs w:val="24"/>
          </w:rPr>
          <w:t>Education Act 2002</w:t>
        </w:r>
      </w:hyperlink>
      <w:r w:rsidR="000600D1" w:rsidRPr="000600D1">
        <w:rPr>
          <w:rFonts w:ascii="Arial" w:hAnsi="Arial" w:cs="Arial"/>
          <w:sz w:val="24"/>
          <w:szCs w:val="24"/>
        </w:rPr>
        <w:t xml:space="preserve">, which places a duty on schools and local authorities to safeguard and promote the welfare of pupils </w:t>
      </w:r>
    </w:p>
    <w:p w14:paraId="5CF9B4C2" w14:textId="77777777" w:rsidR="007516BE" w:rsidRDefault="007516BE" w:rsidP="005D41E2">
      <w:pPr>
        <w:autoSpaceDE w:val="0"/>
        <w:autoSpaceDN w:val="0"/>
        <w:adjustRightInd w:val="0"/>
        <w:spacing w:after="0" w:line="240" w:lineRule="auto"/>
        <w:rPr>
          <w:rFonts w:ascii="Arial" w:hAnsi="Arial" w:cs="Arial"/>
          <w:sz w:val="24"/>
          <w:szCs w:val="24"/>
        </w:rPr>
      </w:pPr>
    </w:p>
    <w:p w14:paraId="4A6018EB"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3" w:history="1">
        <w:r w:rsidR="000600D1" w:rsidRPr="007516BE">
          <w:rPr>
            <w:rStyle w:val="Hyperlink"/>
            <w:rFonts w:ascii="Arial" w:hAnsi="Arial" w:cs="Arial"/>
            <w:sz w:val="24"/>
            <w:szCs w:val="24"/>
          </w:rPr>
          <w:t>The School Staffing (England) Regulations 2009</w:t>
        </w:r>
      </w:hyperlink>
      <w:r w:rsidR="000600D1" w:rsidRPr="000600D1">
        <w:rPr>
          <w:rFonts w:ascii="Arial" w:hAnsi="Arial" w:cs="Arial"/>
          <w:sz w:val="24"/>
          <w:szCs w:val="24"/>
        </w:rPr>
        <w:t xml:space="preserve">, which set out what must be recorded on the single central record and the requirement for at least one person conducting an interview to be trained in safer recruitment techniques </w:t>
      </w:r>
    </w:p>
    <w:p w14:paraId="5DEE2645" w14:textId="77777777" w:rsidR="007516BE" w:rsidRDefault="007516BE" w:rsidP="005D41E2">
      <w:pPr>
        <w:autoSpaceDE w:val="0"/>
        <w:autoSpaceDN w:val="0"/>
        <w:adjustRightInd w:val="0"/>
        <w:spacing w:after="0" w:line="240" w:lineRule="auto"/>
        <w:rPr>
          <w:rFonts w:ascii="Arial" w:hAnsi="Arial" w:cs="Arial"/>
          <w:sz w:val="24"/>
          <w:szCs w:val="24"/>
        </w:rPr>
      </w:pPr>
    </w:p>
    <w:p w14:paraId="0F6E9F8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Part 3 of the schedule to the </w:t>
      </w:r>
      <w:hyperlink r:id="rId14" w:history="1">
        <w:r w:rsidR="000600D1" w:rsidRPr="007516BE">
          <w:rPr>
            <w:rStyle w:val="Hyperlink"/>
            <w:rFonts w:ascii="Arial" w:hAnsi="Arial" w:cs="Arial"/>
            <w:sz w:val="24"/>
            <w:szCs w:val="24"/>
          </w:rPr>
          <w:t>Education (Independent School Standards) Regulations 2014</w:t>
        </w:r>
      </w:hyperlink>
      <w:r w:rsidR="000600D1" w:rsidRPr="000600D1">
        <w:rPr>
          <w:rFonts w:ascii="Arial" w:hAnsi="Arial" w:cs="Arial"/>
          <w:sz w:val="24"/>
          <w:szCs w:val="24"/>
        </w:rPr>
        <w:t xml:space="preserve">, which places a duty on academies and independent schools to safeguard and promote the welfare of pupils at the school </w:t>
      </w:r>
    </w:p>
    <w:p w14:paraId="2D2B7008" w14:textId="77777777" w:rsidR="007516BE" w:rsidRDefault="007516BE" w:rsidP="005D41E2">
      <w:pPr>
        <w:autoSpaceDE w:val="0"/>
        <w:autoSpaceDN w:val="0"/>
        <w:adjustRightInd w:val="0"/>
        <w:spacing w:after="0" w:line="240" w:lineRule="auto"/>
        <w:rPr>
          <w:rFonts w:ascii="Arial" w:hAnsi="Arial" w:cs="Arial"/>
          <w:sz w:val="24"/>
          <w:szCs w:val="24"/>
        </w:rPr>
      </w:pPr>
    </w:p>
    <w:p w14:paraId="330F9EC3" w14:textId="77777777" w:rsidR="007516BE"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5" w:history="1">
        <w:r w:rsidR="000600D1" w:rsidRPr="007516BE">
          <w:rPr>
            <w:rStyle w:val="Hyperlink"/>
            <w:rFonts w:ascii="Arial" w:hAnsi="Arial" w:cs="Arial"/>
            <w:sz w:val="24"/>
            <w:szCs w:val="24"/>
          </w:rPr>
          <w:t>The Children Act 1989</w:t>
        </w:r>
      </w:hyperlink>
      <w:r w:rsidR="000600D1" w:rsidRPr="000600D1">
        <w:rPr>
          <w:rFonts w:ascii="Arial" w:hAnsi="Arial" w:cs="Arial"/>
          <w:sz w:val="24"/>
          <w:szCs w:val="24"/>
        </w:rPr>
        <w:t xml:space="preserve"> (</w:t>
      </w:r>
      <w:hyperlink r:id="rId16" w:history="1">
        <w:r w:rsidR="000600D1" w:rsidRPr="007516BE">
          <w:rPr>
            <w:rStyle w:val="Hyperlink"/>
            <w:rFonts w:ascii="Arial" w:hAnsi="Arial" w:cs="Arial"/>
            <w:sz w:val="24"/>
            <w:szCs w:val="24"/>
          </w:rPr>
          <w:t>and 2004 amendment</w:t>
        </w:r>
      </w:hyperlink>
      <w:r w:rsidR="000600D1" w:rsidRPr="000600D1">
        <w:rPr>
          <w:rFonts w:ascii="Arial" w:hAnsi="Arial" w:cs="Arial"/>
          <w:sz w:val="24"/>
          <w:szCs w:val="24"/>
        </w:rPr>
        <w:t xml:space="preserve">), which provides a framework for the care and protection of children </w:t>
      </w:r>
    </w:p>
    <w:p w14:paraId="36D6D5F9" w14:textId="77777777" w:rsidR="007516BE" w:rsidRDefault="007516BE" w:rsidP="005D41E2">
      <w:pPr>
        <w:autoSpaceDE w:val="0"/>
        <w:autoSpaceDN w:val="0"/>
        <w:adjustRightInd w:val="0"/>
        <w:spacing w:after="0" w:line="240" w:lineRule="auto"/>
        <w:rPr>
          <w:rFonts w:ascii="Arial" w:hAnsi="Arial" w:cs="Arial"/>
          <w:sz w:val="24"/>
          <w:szCs w:val="24"/>
        </w:rPr>
      </w:pPr>
    </w:p>
    <w:p w14:paraId="443A19E9" w14:textId="77777777" w:rsidR="00010BCF" w:rsidRDefault="007516BE"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Section 5B(11) of the </w:t>
      </w:r>
      <w:hyperlink r:id="rId17" w:history="1">
        <w:r w:rsidR="000600D1" w:rsidRPr="00010BCF">
          <w:rPr>
            <w:rStyle w:val="Hyperlink"/>
            <w:rFonts w:ascii="Arial" w:hAnsi="Arial" w:cs="Arial"/>
            <w:sz w:val="24"/>
            <w:szCs w:val="24"/>
          </w:rPr>
          <w:t>Female Genital Mutilation Act 2003</w:t>
        </w:r>
      </w:hyperlink>
      <w:r w:rsidR="000600D1" w:rsidRPr="000600D1">
        <w:rPr>
          <w:rFonts w:ascii="Arial" w:hAnsi="Arial" w:cs="Arial"/>
          <w:sz w:val="24"/>
          <w:szCs w:val="24"/>
        </w:rPr>
        <w:t xml:space="preserve">, as inserted by section 74 of the </w:t>
      </w:r>
      <w:hyperlink r:id="rId18" w:history="1">
        <w:r w:rsidR="000600D1" w:rsidRPr="007516BE">
          <w:rPr>
            <w:rStyle w:val="Hyperlink"/>
            <w:rFonts w:ascii="Arial" w:hAnsi="Arial" w:cs="Arial"/>
            <w:sz w:val="24"/>
            <w:szCs w:val="24"/>
          </w:rPr>
          <w:t>Serious Crime Act 2015</w:t>
        </w:r>
      </w:hyperlink>
      <w:r w:rsidR="000600D1" w:rsidRPr="000600D1">
        <w:rPr>
          <w:rFonts w:ascii="Arial" w:hAnsi="Arial" w:cs="Arial"/>
          <w:sz w:val="24"/>
          <w:szCs w:val="24"/>
        </w:rPr>
        <w:t xml:space="preserve">, which places a statutory duty on teachers to report to the police where they discover that female genital mutilation (FGM) appears to have been carried out on a girl under 18 </w:t>
      </w:r>
    </w:p>
    <w:p w14:paraId="3108ABAF" w14:textId="77777777" w:rsidR="00010BCF" w:rsidRDefault="00010BCF" w:rsidP="005D41E2">
      <w:pPr>
        <w:autoSpaceDE w:val="0"/>
        <w:autoSpaceDN w:val="0"/>
        <w:adjustRightInd w:val="0"/>
        <w:spacing w:after="0" w:line="240" w:lineRule="auto"/>
        <w:rPr>
          <w:rFonts w:ascii="Arial" w:hAnsi="Arial" w:cs="Arial"/>
          <w:sz w:val="24"/>
          <w:szCs w:val="24"/>
        </w:rPr>
      </w:pPr>
    </w:p>
    <w:p w14:paraId="50315114" w14:textId="7B7FF583"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19" w:history="1">
        <w:r w:rsidR="000600D1" w:rsidRPr="00010BCF">
          <w:rPr>
            <w:rStyle w:val="Hyperlink"/>
            <w:rFonts w:ascii="Arial" w:hAnsi="Arial" w:cs="Arial"/>
            <w:sz w:val="24"/>
            <w:szCs w:val="24"/>
          </w:rPr>
          <w:t>Statutory guidance on FGM</w:t>
        </w:r>
      </w:hyperlink>
      <w:r w:rsidR="000600D1" w:rsidRPr="000600D1">
        <w:rPr>
          <w:rFonts w:ascii="Arial" w:hAnsi="Arial" w:cs="Arial"/>
          <w:sz w:val="24"/>
          <w:szCs w:val="24"/>
        </w:rPr>
        <w:t xml:space="preserve">, which sets out responsibilities with regards to safeguarding and supporting girls affected by FGM </w:t>
      </w:r>
    </w:p>
    <w:p w14:paraId="1729DB85" w14:textId="77777777" w:rsidR="00010BCF" w:rsidRDefault="00010BCF" w:rsidP="005D41E2">
      <w:pPr>
        <w:autoSpaceDE w:val="0"/>
        <w:autoSpaceDN w:val="0"/>
        <w:adjustRightInd w:val="0"/>
        <w:spacing w:after="0" w:line="240" w:lineRule="auto"/>
        <w:rPr>
          <w:rFonts w:ascii="Arial" w:hAnsi="Arial" w:cs="Arial"/>
          <w:sz w:val="24"/>
          <w:szCs w:val="24"/>
        </w:rPr>
      </w:pPr>
    </w:p>
    <w:p w14:paraId="3C6EFAB7"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0" w:history="1">
        <w:r w:rsidR="000600D1" w:rsidRPr="00010BCF">
          <w:rPr>
            <w:rStyle w:val="Hyperlink"/>
            <w:rFonts w:ascii="Arial" w:hAnsi="Arial" w:cs="Arial"/>
            <w:sz w:val="24"/>
            <w:szCs w:val="24"/>
          </w:rPr>
          <w:t>The Rehabilitation of Offenders Act 1974</w:t>
        </w:r>
      </w:hyperlink>
      <w:r w:rsidR="000600D1" w:rsidRPr="000600D1">
        <w:rPr>
          <w:rFonts w:ascii="Arial" w:hAnsi="Arial" w:cs="Arial"/>
          <w:sz w:val="24"/>
          <w:szCs w:val="24"/>
        </w:rPr>
        <w:t xml:space="preserve">, which outlines when people with criminal convictions can work with children </w:t>
      </w:r>
    </w:p>
    <w:p w14:paraId="5A7C9757" w14:textId="77777777" w:rsidR="00010BCF" w:rsidRDefault="00010BCF" w:rsidP="005D41E2">
      <w:pPr>
        <w:autoSpaceDE w:val="0"/>
        <w:autoSpaceDN w:val="0"/>
        <w:adjustRightInd w:val="0"/>
        <w:spacing w:after="0" w:line="240" w:lineRule="auto"/>
        <w:rPr>
          <w:rFonts w:ascii="Arial" w:hAnsi="Arial" w:cs="Arial"/>
          <w:sz w:val="24"/>
          <w:szCs w:val="24"/>
        </w:rPr>
      </w:pPr>
    </w:p>
    <w:p w14:paraId="00CEE47E" w14:textId="77777777" w:rsidR="00010BCF"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sidR="000600D1" w:rsidRPr="000600D1">
        <w:rPr>
          <w:rFonts w:ascii="Arial" w:hAnsi="Arial" w:cs="Arial"/>
          <w:sz w:val="24"/>
          <w:szCs w:val="24"/>
        </w:rPr>
        <w:t xml:space="preserve">Schedule 4 of </w:t>
      </w:r>
      <w:hyperlink r:id="rId21" w:history="1">
        <w:r w:rsidR="000600D1" w:rsidRPr="00010BCF">
          <w:rPr>
            <w:rStyle w:val="Hyperlink"/>
            <w:rFonts w:ascii="Arial" w:hAnsi="Arial" w:cs="Arial"/>
            <w:sz w:val="24"/>
            <w:szCs w:val="24"/>
          </w:rPr>
          <w:t>the Safeguarding Vulnerable Groups Act 2006</w:t>
        </w:r>
      </w:hyperlink>
      <w:r w:rsidR="000600D1" w:rsidRPr="000600D1">
        <w:rPr>
          <w:rFonts w:ascii="Arial" w:hAnsi="Arial" w:cs="Arial"/>
          <w:sz w:val="24"/>
          <w:szCs w:val="24"/>
        </w:rPr>
        <w:t xml:space="preserve">, which defines what ‘regulated activity’ is in relation to children </w:t>
      </w:r>
    </w:p>
    <w:p w14:paraId="24D112A3" w14:textId="77777777" w:rsidR="00010BCF" w:rsidRDefault="00010BCF" w:rsidP="005D41E2">
      <w:pPr>
        <w:autoSpaceDE w:val="0"/>
        <w:autoSpaceDN w:val="0"/>
        <w:adjustRightInd w:val="0"/>
        <w:spacing w:after="0" w:line="240" w:lineRule="auto"/>
        <w:rPr>
          <w:rFonts w:ascii="Arial" w:hAnsi="Arial" w:cs="Arial"/>
          <w:sz w:val="24"/>
          <w:szCs w:val="24"/>
        </w:rPr>
      </w:pPr>
    </w:p>
    <w:p w14:paraId="5C5ED556" w14:textId="30A63613" w:rsidR="000600D1" w:rsidRDefault="00010BCF"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hyperlink r:id="rId22" w:history="1">
        <w:r w:rsidR="000600D1" w:rsidRPr="00010BCF">
          <w:rPr>
            <w:rStyle w:val="Hyperlink"/>
            <w:rFonts w:ascii="Arial" w:hAnsi="Arial" w:cs="Arial"/>
            <w:sz w:val="24"/>
            <w:szCs w:val="24"/>
          </w:rPr>
          <w:t>Statutory guidance on the Prevent duty</w:t>
        </w:r>
      </w:hyperlink>
      <w:r w:rsidR="000600D1" w:rsidRPr="000600D1">
        <w:rPr>
          <w:rFonts w:ascii="Arial" w:hAnsi="Arial" w:cs="Arial"/>
          <w:sz w:val="24"/>
          <w:szCs w:val="24"/>
        </w:rPr>
        <w:t xml:space="preserve">, which explains schools’ duties under the Counter-Terrorism and Security Act 2015 with respect to protecting people from the risk of radicalisation and extremism This policy also complies with our funding agreement and articles of association. </w:t>
      </w:r>
    </w:p>
    <w:p w14:paraId="3CA640D9" w14:textId="77777777" w:rsidR="000600D1" w:rsidRDefault="000600D1" w:rsidP="005D41E2">
      <w:pPr>
        <w:autoSpaceDE w:val="0"/>
        <w:autoSpaceDN w:val="0"/>
        <w:adjustRightInd w:val="0"/>
        <w:spacing w:after="0" w:line="240" w:lineRule="auto"/>
        <w:rPr>
          <w:rFonts w:ascii="Arial" w:hAnsi="Arial" w:cs="Arial"/>
          <w:sz w:val="24"/>
          <w:szCs w:val="24"/>
        </w:rPr>
      </w:pPr>
    </w:p>
    <w:p w14:paraId="230CF438" w14:textId="77777777" w:rsidR="00DE6DEB" w:rsidRDefault="000600D1"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Peregrinate School</w:t>
      </w:r>
      <w:r w:rsidRPr="000600D1">
        <w:rPr>
          <w:rFonts w:ascii="Arial" w:hAnsi="Arial" w:cs="Arial"/>
          <w:sz w:val="24"/>
          <w:szCs w:val="24"/>
        </w:rPr>
        <w:t xml:space="preserve"> is committed to working in partnership with all agencies to ensure that information and training opportunities are available to ensure best practice when working with young people. Adopting best practice will help to safeguard these participants from potential abuse as well as protecting staff and other adults in positions of responsibility from potential false allegations of abuse. The </w:t>
      </w:r>
      <w:r>
        <w:rPr>
          <w:rFonts w:ascii="Arial" w:hAnsi="Arial" w:cs="Arial"/>
          <w:sz w:val="24"/>
          <w:szCs w:val="24"/>
        </w:rPr>
        <w:t>Peregrinate School</w:t>
      </w:r>
      <w:r w:rsidRPr="000600D1">
        <w:rPr>
          <w:rFonts w:ascii="Arial" w:hAnsi="Arial" w:cs="Arial"/>
          <w:sz w:val="24"/>
          <w:szCs w:val="24"/>
        </w:rPr>
        <w:t xml:space="preserve"> Safeguarding Policy and Implementation Procedures will allow young people to excel in a safe environment. </w:t>
      </w:r>
      <w:r>
        <w:rPr>
          <w:rFonts w:ascii="Arial" w:hAnsi="Arial" w:cs="Arial"/>
          <w:sz w:val="24"/>
          <w:szCs w:val="24"/>
        </w:rPr>
        <w:t>Peregrinate School</w:t>
      </w:r>
      <w:r w:rsidRPr="000600D1">
        <w:rPr>
          <w:rFonts w:ascii="Arial" w:hAnsi="Arial" w:cs="Arial"/>
          <w:sz w:val="24"/>
          <w:szCs w:val="24"/>
        </w:rPr>
        <w:t xml:space="preserve"> is committed to ensuring that everyone working with children or young people:</w:t>
      </w:r>
    </w:p>
    <w:p w14:paraId="395AA1BD" w14:textId="77777777" w:rsidR="00DE6DEB" w:rsidRDefault="00DE6DEB" w:rsidP="005D41E2">
      <w:pPr>
        <w:autoSpaceDE w:val="0"/>
        <w:autoSpaceDN w:val="0"/>
        <w:adjustRightInd w:val="0"/>
        <w:spacing w:after="0" w:line="240" w:lineRule="auto"/>
        <w:rPr>
          <w:rFonts w:ascii="Arial" w:hAnsi="Arial" w:cs="Arial"/>
          <w:sz w:val="24"/>
          <w:szCs w:val="24"/>
        </w:rPr>
      </w:pPr>
    </w:p>
    <w:p w14:paraId="28D75DB5" w14:textId="77777777"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 </w:t>
      </w:r>
      <w:r w:rsidR="00DE6DEB">
        <w:rPr>
          <w:rFonts w:ascii="Arial" w:hAnsi="Arial" w:cs="Arial"/>
          <w:sz w:val="24"/>
          <w:szCs w:val="24"/>
        </w:rPr>
        <w:tab/>
      </w:r>
      <w:r w:rsidRPr="000600D1">
        <w:rPr>
          <w:rFonts w:ascii="Arial" w:hAnsi="Arial" w:cs="Arial"/>
          <w:sz w:val="24"/>
          <w:szCs w:val="24"/>
        </w:rPr>
        <w:t xml:space="preserve">Has undergone a Disclosure and Barring Service (DBS) check </w:t>
      </w:r>
    </w:p>
    <w:p w14:paraId="574F81B5" w14:textId="77777777" w:rsidR="00DE6DEB" w:rsidRDefault="00DE6DEB" w:rsidP="005D41E2">
      <w:pPr>
        <w:autoSpaceDE w:val="0"/>
        <w:autoSpaceDN w:val="0"/>
        <w:adjustRightInd w:val="0"/>
        <w:spacing w:after="0" w:line="240" w:lineRule="auto"/>
        <w:rPr>
          <w:rFonts w:ascii="Arial" w:hAnsi="Arial" w:cs="Arial"/>
          <w:sz w:val="24"/>
          <w:szCs w:val="24"/>
        </w:rPr>
      </w:pPr>
    </w:p>
    <w:p w14:paraId="6E9FC936" w14:textId="31409D12" w:rsidR="00DE6DEB"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 xml:space="preserve">Is adequately trained and supervised </w:t>
      </w:r>
    </w:p>
    <w:p w14:paraId="16D6874B" w14:textId="77777777" w:rsidR="00DE6DEB" w:rsidRDefault="00DE6DEB" w:rsidP="005D41E2">
      <w:pPr>
        <w:autoSpaceDE w:val="0"/>
        <w:autoSpaceDN w:val="0"/>
        <w:adjustRightInd w:val="0"/>
        <w:spacing w:after="0" w:line="240" w:lineRule="auto"/>
        <w:rPr>
          <w:rFonts w:ascii="Arial" w:hAnsi="Arial" w:cs="Arial"/>
          <w:sz w:val="24"/>
          <w:szCs w:val="24"/>
        </w:rPr>
      </w:pPr>
    </w:p>
    <w:p w14:paraId="082619AE" w14:textId="3F111439" w:rsidR="000600D1" w:rsidRPr="000600D1" w:rsidRDefault="000600D1" w:rsidP="005D41E2">
      <w:pPr>
        <w:autoSpaceDE w:val="0"/>
        <w:autoSpaceDN w:val="0"/>
        <w:adjustRightInd w:val="0"/>
        <w:spacing w:after="0" w:line="240" w:lineRule="auto"/>
        <w:rPr>
          <w:rFonts w:ascii="Arial" w:hAnsi="Arial" w:cs="Arial"/>
          <w:sz w:val="24"/>
          <w:szCs w:val="24"/>
        </w:rPr>
      </w:pPr>
      <w:r w:rsidRPr="000600D1">
        <w:rPr>
          <w:rFonts w:ascii="Arial" w:hAnsi="Arial" w:cs="Arial"/>
          <w:sz w:val="24"/>
          <w:szCs w:val="24"/>
        </w:rPr>
        <w:t xml:space="preserve">• </w:t>
      </w:r>
      <w:r w:rsidR="00DE6DEB">
        <w:rPr>
          <w:rFonts w:ascii="Arial" w:hAnsi="Arial" w:cs="Arial"/>
          <w:sz w:val="24"/>
          <w:szCs w:val="24"/>
        </w:rPr>
        <w:tab/>
      </w:r>
      <w:r w:rsidRPr="000600D1">
        <w:rPr>
          <w:rFonts w:ascii="Arial" w:hAnsi="Arial" w:cs="Arial"/>
          <w:sz w:val="24"/>
          <w:szCs w:val="24"/>
        </w:rPr>
        <w:t>Understands and follows the organisation’s Safeguarding Policy</w:t>
      </w:r>
    </w:p>
    <w:p w14:paraId="663689A9" w14:textId="77777777" w:rsidR="000600D1" w:rsidRPr="000600D1" w:rsidRDefault="000600D1" w:rsidP="005D41E2">
      <w:pPr>
        <w:autoSpaceDE w:val="0"/>
        <w:autoSpaceDN w:val="0"/>
        <w:adjustRightInd w:val="0"/>
        <w:spacing w:after="0" w:line="240" w:lineRule="auto"/>
        <w:rPr>
          <w:rFonts w:ascii="Arial" w:hAnsi="Arial" w:cs="Arial"/>
          <w:sz w:val="24"/>
          <w:szCs w:val="24"/>
        </w:rPr>
      </w:pPr>
    </w:p>
    <w:p w14:paraId="18A0CB55"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6BA5430F" w14:textId="5469269E"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This policy provides guidance to all adults working within the </w:t>
      </w:r>
      <w:r w:rsidR="0075721B">
        <w:rPr>
          <w:rFonts w:ascii="Arial" w:hAnsi="Arial" w:cs="Arial"/>
          <w:sz w:val="24"/>
          <w:szCs w:val="24"/>
        </w:rPr>
        <w:t>organisation,</w:t>
      </w:r>
      <w:r w:rsidRPr="005D41E2">
        <w:rPr>
          <w:rFonts w:ascii="Arial" w:hAnsi="Arial" w:cs="Arial"/>
          <w:sz w:val="24"/>
          <w:szCs w:val="24"/>
        </w:rPr>
        <w:t xml:space="preserve"> whether paid or voluntary</w:t>
      </w:r>
      <w:r>
        <w:rPr>
          <w:rFonts w:ascii="Arial" w:hAnsi="Arial" w:cs="Arial"/>
          <w:sz w:val="24"/>
          <w:szCs w:val="24"/>
        </w:rPr>
        <w:t xml:space="preserve"> </w:t>
      </w:r>
      <w:r w:rsidRPr="005D41E2">
        <w:rPr>
          <w:rFonts w:ascii="Arial" w:hAnsi="Arial" w:cs="Arial"/>
          <w:sz w:val="24"/>
          <w:szCs w:val="24"/>
        </w:rPr>
        <w:t xml:space="preserve">or directly employed by the </w:t>
      </w:r>
      <w:r w:rsidR="0075721B">
        <w:rPr>
          <w:rFonts w:ascii="Arial" w:hAnsi="Arial" w:cs="Arial"/>
          <w:sz w:val="24"/>
          <w:szCs w:val="24"/>
        </w:rPr>
        <w:t>organisation</w:t>
      </w:r>
      <w:r w:rsidRPr="005D41E2">
        <w:rPr>
          <w:rFonts w:ascii="Arial" w:hAnsi="Arial" w:cs="Arial"/>
          <w:sz w:val="24"/>
          <w:szCs w:val="24"/>
        </w:rPr>
        <w:t xml:space="preserve"> or by a third party.</w:t>
      </w:r>
    </w:p>
    <w:p w14:paraId="60FB6605" w14:textId="2785B9DD" w:rsidR="000600D1" w:rsidRDefault="000600D1" w:rsidP="005D41E2">
      <w:pPr>
        <w:autoSpaceDE w:val="0"/>
        <w:autoSpaceDN w:val="0"/>
        <w:adjustRightInd w:val="0"/>
        <w:spacing w:after="0" w:line="240" w:lineRule="auto"/>
        <w:rPr>
          <w:rFonts w:ascii="Arial" w:hAnsi="Arial" w:cs="Arial"/>
          <w:sz w:val="24"/>
          <w:szCs w:val="24"/>
        </w:rPr>
      </w:pPr>
    </w:p>
    <w:p w14:paraId="50382A47" w14:textId="77777777" w:rsidR="000600D1" w:rsidRDefault="000600D1" w:rsidP="005D41E2">
      <w:pPr>
        <w:autoSpaceDE w:val="0"/>
        <w:autoSpaceDN w:val="0"/>
        <w:adjustRightInd w:val="0"/>
        <w:spacing w:after="0" w:line="240" w:lineRule="auto"/>
        <w:rPr>
          <w:rFonts w:ascii="Arial" w:hAnsi="Arial" w:cs="Arial"/>
          <w:sz w:val="24"/>
          <w:szCs w:val="24"/>
        </w:rPr>
      </w:pPr>
    </w:p>
    <w:p w14:paraId="3E0A85B8" w14:textId="77777777" w:rsidR="005D41E2" w:rsidRPr="005D41E2" w:rsidRDefault="005D41E2" w:rsidP="005D41E2">
      <w:pPr>
        <w:autoSpaceDE w:val="0"/>
        <w:autoSpaceDN w:val="0"/>
        <w:adjustRightInd w:val="0"/>
        <w:spacing w:after="0" w:line="240" w:lineRule="auto"/>
        <w:rPr>
          <w:rFonts w:ascii="Arial" w:hAnsi="Arial" w:cs="Arial"/>
          <w:sz w:val="24"/>
          <w:szCs w:val="24"/>
        </w:rPr>
      </w:pPr>
    </w:p>
    <w:p w14:paraId="34B8B3A5" w14:textId="0372BCB7" w:rsidR="005D41E2" w:rsidRPr="005D41E2" w:rsidRDefault="005D41E2" w:rsidP="00DE6DEB">
      <w:pPr>
        <w:pStyle w:val="Heading1"/>
        <w:numPr>
          <w:ilvl w:val="0"/>
          <w:numId w:val="88"/>
        </w:numPr>
      </w:pPr>
      <w:bookmarkStart w:id="1" w:name="_Toc98321703"/>
      <w:r w:rsidRPr="005D41E2">
        <w:t>Child Protection Statement:</w:t>
      </w:r>
      <w:bookmarkEnd w:id="1"/>
    </w:p>
    <w:p w14:paraId="2CD08594" w14:textId="77777777" w:rsidR="005D41E2" w:rsidRPr="005D41E2" w:rsidRDefault="005D41E2" w:rsidP="005D41E2">
      <w:pPr>
        <w:pStyle w:val="ListParagraph"/>
        <w:autoSpaceDE w:val="0"/>
        <w:autoSpaceDN w:val="0"/>
        <w:adjustRightInd w:val="0"/>
        <w:spacing w:after="0" w:line="240" w:lineRule="auto"/>
        <w:rPr>
          <w:rFonts w:ascii="Arial" w:hAnsi="Arial" w:cs="Arial"/>
          <w:b/>
          <w:bCs/>
          <w:sz w:val="24"/>
          <w:szCs w:val="24"/>
        </w:rPr>
      </w:pPr>
    </w:p>
    <w:p w14:paraId="56A140ED"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w:t>
      </w:r>
      <w:r w:rsidR="0075721B">
        <w:rPr>
          <w:rFonts w:ascii="Arial" w:hAnsi="Arial" w:cs="Arial"/>
          <w:sz w:val="24"/>
          <w:szCs w:val="24"/>
        </w:rPr>
        <w:t>Peregrinate Limited</w:t>
      </w:r>
      <w:r w:rsidRPr="005D41E2">
        <w:rPr>
          <w:rFonts w:ascii="Arial" w:hAnsi="Arial" w:cs="Arial"/>
          <w:sz w:val="24"/>
          <w:szCs w:val="24"/>
        </w:rPr>
        <w:t xml:space="preserve"> is committed to safeguarding children and promoting children’s welfare and</w:t>
      </w:r>
      <w:r w:rsidR="006E2F27">
        <w:rPr>
          <w:rFonts w:ascii="Arial" w:hAnsi="Arial" w:cs="Arial"/>
          <w:sz w:val="24"/>
          <w:szCs w:val="24"/>
        </w:rPr>
        <w:t xml:space="preserve"> </w:t>
      </w:r>
      <w:r w:rsidRPr="005D41E2">
        <w:rPr>
          <w:rFonts w:ascii="Arial" w:hAnsi="Arial" w:cs="Arial"/>
          <w:sz w:val="24"/>
          <w:szCs w:val="24"/>
        </w:rPr>
        <w:t>expects all staff,</w:t>
      </w:r>
      <w:r w:rsidRPr="002C1A9E">
        <w:rPr>
          <w:rFonts w:ascii="Arial" w:hAnsi="Arial" w:cs="Arial"/>
          <w:color w:val="FF0000"/>
          <w:sz w:val="24"/>
          <w:szCs w:val="24"/>
        </w:rPr>
        <w:t xml:space="preserve"> </w:t>
      </w:r>
      <w:r w:rsidR="0075721B">
        <w:rPr>
          <w:rFonts w:ascii="Arial" w:hAnsi="Arial" w:cs="Arial"/>
          <w:sz w:val="24"/>
          <w:szCs w:val="24"/>
        </w:rPr>
        <w:t>stakeholders</w:t>
      </w:r>
      <w:r w:rsidRPr="005D41E2">
        <w:rPr>
          <w:rFonts w:ascii="Arial" w:hAnsi="Arial" w:cs="Arial"/>
          <w:sz w:val="24"/>
          <w:szCs w:val="24"/>
        </w:rPr>
        <w:t>, volunteers and visitors to share this commitment and maintain a</w:t>
      </w:r>
      <w:r w:rsidR="006E2F27">
        <w:rPr>
          <w:rFonts w:ascii="Arial" w:hAnsi="Arial" w:cs="Arial"/>
          <w:sz w:val="24"/>
          <w:szCs w:val="24"/>
        </w:rPr>
        <w:t xml:space="preserve"> </w:t>
      </w:r>
      <w:r w:rsidRPr="005D41E2">
        <w:rPr>
          <w:rFonts w:ascii="Arial" w:hAnsi="Arial" w:cs="Arial"/>
          <w:sz w:val="24"/>
          <w:szCs w:val="24"/>
        </w:rPr>
        <w:t>vigilant and safe environment. Everyone has a responsibility to act without delay to protect</w:t>
      </w:r>
      <w:r w:rsidR="006E2F27">
        <w:rPr>
          <w:rFonts w:ascii="Arial" w:hAnsi="Arial" w:cs="Arial"/>
          <w:sz w:val="24"/>
          <w:szCs w:val="24"/>
        </w:rPr>
        <w:t xml:space="preserve"> </w:t>
      </w:r>
      <w:r w:rsidRPr="005D41E2">
        <w:rPr>
          <w:rFonts w:ascii="Arial" w:hAnsi="Arial" w:cs="Arial"/>
          <w:sz w:val="24"/>
          <w:szCs w:val="24"/>
        </w:rPr>
        <w:t>children by reporting anything that might suggest a child is being abused or neglected. It is</w:t>
      </w:r>
      <w:r w:rsidR="006E2F27">
        <w:rPr>
          <w:rFonts w:ascii="Arial" w:hAnsi="Arial" w:cs="Arial"/>
          <w:sz w:val="24"/>
          <w:szCs w:val="24"/>
        </w:rPr>
        <w:t xml:space="preserve"> </w:t>
      </w:r>
      <w:r w:rsidRPr="005D41E2">
        <w:rPr>
          <w:rFonts w:ascii="Arial" w:hAnsi="Arial" w:cs="Arial"/>
          <w:sz w:val="24"/>
          <w:szCs w:val="24"/>
        </w:rPr>
        <w:t>our willingness to work safely and challenge inappropriate behaviours that underpins this</w:t>
      </w:r>
      <w:r w:rsidR="006E2F27">
        <w:rPr>
          <w:rFonts w:ascii="Arial" w:hAnsi="Arial" w:cs="Arial"/>
          <w:sz w:val="24"/>
          <w:szCs w:val="24"/>
        </w:rPr>
        <w:t xml:space="preserve"> </w:t>
      </w:r>
      <w:r w:rsidRPr="005D41E2">
        <w:rPr>
          <w:rFonts w:ascii="Arial" w:hAnsi="Arial" w:cs="Arial"/>
          <w:sz w:val="24"/>
          <w:szCs w:val="24"/>
        </w:rPr>
        <w:t xml:space="preserve">commitment. </w:t>
      </w:r>
      <w:r w:rsidR="0075721B">
        <w:rPr>
          <w:rFonts w:ascii="Arial" w:hAnsi="Arial" w:cs="Arial"/>
          <w:sz w:val="24"/>
          <w:szCs w:val="24"/>
        </w:rPr>
        <w:t>Peregrinate Ltd.</w:t>
      </w:r>
      <w:r w:rsidRPr="005D41E2">
        <w:rPr>
          <w:rFonts w:ascii="Arial" w:hAnsi="Arial" w:cs="Arial"/>
          <w:sz w:val="24"/>
          <w:szCs w:val="24"/>
        </w:rPr>
        <w:t xml:space="preserve"> seeks to work in partnership with families and other agencies to</w:t>
      </w:r>
      <w:r w:rsidR="006E2F27">
        <w:rPr>
          <w:rFonts w:ascii="Arial" w:hAnsi="Arial" w:cs="Arial"/>
          <w:sz w:val="24"/>
          <w:szCs w:val="24"/>
        </w:rPr>
        <w:t xml:space="preserve"> </w:t>
      </w:r>
      <w:r w:rsidRPr="005D41E2">
        <w:rPr>
          <w:rFonts w:ascii="Arial" w:hAnsi="Arial" w:cs="Arial"/>
          <w:sz w:val="24"/>
          <w:szCs w:val="24"/>
        </w:rPr>
        <w:t>improve the outcomes for children who are vulnerable or in need.’</w:t>
      </w:r>
    </w:p>
    <w:p w14:paraId="0344ACDA"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7CA7D81F"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‘Safeguarding and promoting the welfare of children is everyone’s responsibility.</w:t>
      </w:r>
    </w:p>
    <w:p w14:paraId="4E1B0E8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Everyone who comes into contact with children and their families and</w:t>
      </w:r>
      <w:r w:rsidR="0075721B">
        <w:rPr>
          <w:rFonts w:ascii="Arial" w:hAnsi="Arial" w:cs="Arial"/>
          <w:sz w:val="24"/>
          <w:szCs w:val="24"/>
        </w:rPr>
        <w:t>/or</w:t>
      </w:r>
      <w:r w:rsidRPr="005D41E2">
        <w:rPr>
          <w:rFonts w:ascii="Arial" w:hAnsi="Arial" w:cs="Arial"/>
          <w:sz w:val="24"/>
          <w:szCs w:val="24"/>
        </w:rPr>
        <w:t xml:space="preserve"> carers has a role</w:t>
      </w:r>
      <w:r w:rsidR="006E2F27">
        <w:rPr>
          <w:rFonts w:ascii="Arial" w:hAnsi="Arial" w:cs="Arial"/>
          <w:sz w:val="24"/>
          <w:szCs w:val="24"/>
        </w:rPr>
        <w:t xml:space="preserve"> </w:t>
      </w:r>
      <w:r w:rsidRPr="005D41E2">
        <w:rPr>
          <w:rFonts w:ascii="Arial" w:hAnsi="Arial" w:cs="Arial"/>
          <w:sz w:val="24"/>
          <w:szCs w:val="24"/>
        </w:rPr>
        <w:t>to play in safeguarding children. In order to fulfil this responsibility effectively, all</w:t>
      </w:r>
      <w:r w:rsidR="0075721B">
        <w:rPr>
          <w:rFonts w:ascii="Arial" w:hAnsi="Arial" w:cs="Arial"/>
          <w:sz w:val="24"/>
          <w:szCs w:val="24"/>
        </w:rPr>
        <w:t xml:space="preserve"> </w:t>
      </w:r>
    </w:p>
    <w:p w14:paraId="7F0A40B6" w14:textId="77777777" w:rsidR="005D41E2" w:rsidRPr="005D41E2" w:rsidRDefault="0075721B" w:rsidP="005D41E2">
      <w:pPr>
        <w:autoSpaceDE w:val="0"/>
        <w:autoSpaceDN w:val="0"/>
        <w:adjustRightInd w:val="0"/>
        <w:spacing w:after="0" w:line="240" w:lineRule="auto"/>
        <w:rPr>
          <w:rFonts w:ascii="Arial" w:hAnsi="Arial" w:cs="Arial"/>
          <w:sz w:val="24"/>
          <w:szCs w:val="24"/>
        </w:rPr>
      </w:pPr>
      <w:r>
        <w:rPr>
          <w:rFonts w:ascii="Arial" w:hAnsi="Arial" w:cs="Arial"/>
          <w:sz w:val="24"/>
          <w:szCs w:val="24"/>
        </w:rPr>
        <w:t>professionals</w:t>
      </w:r>
      <w:r w:rsidR="005D41E2" w:rsidRPr="005D41E2">
        <w:rPr>
          <w:rFonts w:ascii="Arial" w:hAnsi="Arial" w:cs="Arial"/>
          <w:sz w:val="24"/>
          <w:szCs w:val="24"/>
        </w:rPr>
        <w:t xml:space="preserve"> should make sure their approach is child-centred. This means that they</w:t>
      </w:r>
    </w:p>
    <w:p w14:paraId="4761923C" w14:textId="74A7A8C6"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should consider, at all times, what is in the best interests of the child.’ </w:t>
      </w:r>
      <w:hyperlink r:id="rId23" w:history="1">
        <w:r w:rsidRPr="00346057">
          <w:rPr>
            <w:rStyle w:val="Hyperlink"/>
            <w:rFonts w:ascii="Arial" w:hAnsi="Arial" w:cs="Arial"/>
            <w:sz w:val="24"/>
            <w:szCs w:val="24"/>
          </w:rPr>
          <w:t xml:space="preserve">(DFE </w:t>
        </w:r>
        <w:r w:rsidR="00F055CA" w:rsidRPr="00346057">
          <w:rPr>
            <w:rStyle w:val="Hyperlink"/>
            <w:rFonts w:ascii="Arial" w:hAnsi="Arial" w:cs="Arial"/>
            <w:sz w:val="24"/>
            <w:szCs w:val="24"/>
          </w:rPr>
          <w:t>202</w:t>
        </w:r>
        <w:r w:rsidR="004606FE" w:rsidRPr="00346057">
          <w:rPr>
            <w:rStyle w:val="Hyperlink"/>
            <w:rFonts w:ascii="Arial" w:hAnsi="Arial" w:cs="Arial"/>
            <w:sz w:val="24"/>
            <w:szCs w:val="24"/>
          </w:rPr>
          <w:t>3</w:t>
        </w:r>
        <w:r w:rsidRPr="00346057">
          <w:rPr>
            <w:rStyle w:val="Hyperlink"/>
            <w:rFonts w:ascii="Arial" w:hAnsi="Arial" w:cs="Arial"/>
            <w:sz w:val="24"/>
            <w:szCs w:val="24"/>
          </w:rPr>
          <w:t>)</w:t>
        </w:r>
      </w:hyperlink>
    </w:p>
    <w:p w14:paraId="0533D50D" w14:textId="77777777" w:rsidR="006E2F27" w:rsidRDefault="006E2F27" w:rsidP="005D41E2">
      <w:pPr>
        <w:autoSpaceDE w:val="0"/>
        <w:autoSpaceDN w:val="0"/>
        <w:adjustRightInd w:val="0"/>
        <w:spacing w:after="0" w:line="240" w:lineRule="auto"/>
        <w:rPr>
          <w:rFonts w:ascii="Arial" w:hAnsi="Arial" w:cs="Arial"/>
          <w:sz w:val="24"/>
          <w:szCs w:val="24"/>
        </w:rPr>
      </w:pPr>
    </w:p>
    <w:p w14:paraId="3081119D" w14:textId="6B7BC1CD" w:rsidR="00923B5A" w:rsidRPr="00EE09B6" w:rsidRDefault="00EE09B6" w:rsidP="005D41E2">
      <w:p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See Appendix 1, 2, 3.</w:t>
      </w:r>
    </w:p>
    <w:p w14:paraId="40599DBB" w14:textId="4904D2E5" w:rsidR="006A789E" w:rsidRDefault="006A789E" w:rsidP="005D41E2">
      <w:pPr>
        <w:autoSpaceDE w:val="0"/>
        <w:autoSpaceDN w:val="0"/>
        <w:adjustRightInd w:val="0"/>
        <w:spacing w:after="0" w:line="240" w:lineRule="auto"/>
        <w:rPr>
          <w:rFonts w:ascii="Arial" w:hAnsi="Arial" w:cs="Arial"/>
          <w:sz w:val="24"/>
          <w:szCs w:val="24"/>
        </w:rPr>
      </w:pPr>
    </w:p>
    <w:p w14:paraId="591B6B5D" w14:textId="33485A9A" w:rsidR="006A789E" w:rsidRDefault="006A789E" w:rsidP="005D41E2">
      <w:pPr>
        <w:autoSpaceDE w:val="0"/>
        <w:autoSpaceDN w:val="0"/>
        <w:adjustRightInd w:val="0"/>
        <w:spacing w:after="0" w:line="240" w:lineRule="auto"/>
        <w:rPr>
          <w:rFonts w:ascii="Arial" w:hAnsi="Arial" w:cs="Arial"/>
          <w:sz w:val="24"/>
          <w:szCs w:val="24"/>
        </w:rPr>
      </w:pPr>
    </w:p>
    <w:p w14:paraId="79C88BB3" w14:textId="77777777" w:rsidR="006A789E" w:rsidRPr="005D41E2" w:rsidRDefault="006A789E" w:rsidP="005D41E2">
      <w:pPr>
        <w:autoSpaceDE w:val="0"/>
        <w:autoSpaceDN w:val="0"/>
        <w:adjustRightInd w:val="0"/>
        <w:spacing w:after="0" w:line="240" w:lineRule="auto"/>
        <w:rPr>
          <w:rFonts w:ascii="Arial" w:hAnsi="Arial" w:cs="Arial"/>
          <w:sz w:val="24"/>
          <w:szCs w:val="24"/>
        </w:rPr>
      </w:pPr>
    </w:p>
    <w:p w14:paraId="628D8F39" w14:textId="18B1052A" w:rsidR="005D41E2" w:rsidRDefault="00DE6DEB" w:rsidP="006E2F27">
      <w:pPr>
        <w:pStyle w:val="Heading1"/>
      </w:pPr>
      <w:bookmarkStart w:id="2" w:name="_Toc98321704"/>
      <w:r>
        <w:lastRenderedPageBreak/>
        <w:t>3</w:t>
      </w:r>
      <w:r w:rsidR="005D41E2" w:rsidRPr="005D41E2">
        <w:t xml:space="preserve">. </w:t>
      </w:r>
      <w:r w:rsidR="003968EF">
        <w:tab/>
      </w:r>
      <w:r w:rsidR="005D41E2" w:rsidRPr="005D41E2">
        <w:t>Definitions:</w:t>
      </w:r>
      <w:bookmarkEnd w:id="2"/>
    </w:p>
    <w:p w14:paraId="6BBC59B7"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33CAC3C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includes anyone under the age of 18.</w:t>
      </w:r>
    </w:p>
    <w:p w14:paraId="04C5A4B4" w14:textId="77777777" w:rsidR="006E2F27" w:rsidRPr="005D41E2" w:rsidRDefault="006E2F27" w:rsidP="005D41E2">
      <w:pPr>
        <w:autoSpaceDE w:val="0"/>
        <w:autoSpaceDN w:val="0"/>
        <w:adjustRightInd w:val="0"/>
        <w:spacing w:after="0" w:line="240" w:lineRule="auto"/>
        <w:rPr>
          <w:rFonts w:ascii="Arial" w:hAnsi="Arial" w:cs="Arial"/>
          <w:sz w:val="24"/>
          <w:szCs w:val="24"/>
        </w:rPr>
      </w:pPr>
    </w:p>
    <w:p w14:paraId="2D4C4716"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Child protection: </w:t>
      </w:r>
      <w:r w:rsidRPr="005D41E2">
        <w:rPr>
          <w:rFonts w:ascii="Arial" w:hAnsi="Arial" w:cs="Arial"/>
          <w:i/>
          <w:iCs/>
          <w:sz w:val="24"/>
          <w:szCs w:val="24"/>
        </w:rPr>
        <w:t>‘Where a child is suffering significant harm, or is likely to do so, action</w:t>
      </w:r>
      <w:r w:rsidR="006E2F27">
        <w:rPr>
          <w:rFonts w:ascii="Arial" w:hAnsi="Arial" w:cs="Arial"/>
          <w:i/>
          <w:iCs/>
          <w:sz w:val="24"/>
          <w:szCs w:val="24"/>
        </w:rPr>
        <w:t xml:space="preserve"> </w:t>
      </w:r>
      <w:r w:rsidRPr="005D41E2">
        <w:rPr>
          <w:rFonts w:ascii="Arial" w:hAnsi="Arial" w:cs="Arial"/>
          <w:i/>
          <w:iCs/>
          <w:sz w:val="24"/>
          <w:szCs w:val="24"/>
        </w:rPr>
        <w:t>should be taken to protect that child.’</w:t>
      </w:r>
    </w:p>
    <w:p w14:paraId="624FEB96"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2F0DB61B"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sz w:val="24"/>
          <w:szCs w:val="24"/>
        </w:rPr>
        <w:t xml:space="preserve">Safeguarding Children: </w:t>
      </w:r>
      <w:r w:rsidRPr="005D41E2">
        <w:rPr>
          <w:rFonts w:ascii="Arial" w:hAnsi="Arial" w:cs="Arial"/>
          <w:i/>
          <w:iCs/>
          <w:sz w:val="24"/>
          <w:szCs w:val="24"/>
        </w:rPr>
        <w:t>‘Action should also be taken to promote the welfare of a child in need</w:t>
      </w:r>
      <w:r w:rsidR="006E2F27">
        <w:rPr>
          <w:rFonts w:ascii="Arial" w:hAnsi="Arial" w:cs="Arial"/>
          <w:i/>
          <w:iCs/>
          <w:sz w:val="24"/>
          <w:szCs w:val="24"/>
        </w:rPr>
        <w:t xml:space="preserve"> </w:t>
      </w:r>
      <w:r w:rsidRPr="005D41E2">
        <w:rPr>
          <w:rFonts w:ascii="Arial" w:hAnsi="Arial" w:cs="Arial"/>
          <w:i/>
          <w:iCs/>
          <w:sz w:val="24"/>
          <w:szCs w:val="24"/>
        </w:rPr>
        <w:t>of additional support, even if they are not suffering harm or are at immediate risk.</w:t>
      </w:r>
    </w:p>
    <w:p w14:paraId="3C0FF0C4"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4A946991" w14:textId="77777777" w:rsidR="005D41E2" w:rsidRDefault="005D41E2" w:rsidP="005D41E2">
      <w:pPr>
        <w:autoSpaceDE w:val="0"/>
        <w:autoSpaceDN w:val="0"/>
        <w:adjustRightInd w:val="0"/>
        <w:spacing w:after="0" w:line="240" w:lineRule="auto"/>
        <w:rPr>
          <w:rFonts w:ascii="Arial" w:hAnsi="Arial" w:cs="Arial"/>
          <w:i/>
          <w:iCs/>
          <w:sz w:val="24"/>
          <w:szCs w:val="24"/>
        </w:rPr>
      </w:pPr>
      <w:r w:rsidRPr="005D41E2">
        <w:rPr>
          <w:rFonts w:ascii="Arial" w:hAnsi="Arial" w:cs="Arial"/>
          <w:i/>
          <w:iCs/>
          <w:sz w:val="24"/>
          <w:szCs w:val="24"/>
        </w:rPr>
        <w:t>Safeguarding and promoting the welfare of children is defined as protecting children from</w:t>
      </w:r>
      <w:r w:rsidR="006E2F27">
        <w:rPr>
          <w:rFonts w:ascii="Arial" w:hAnsi="Arial" w:cs="Arial"/>
          <w:i/>
          <w:iCs/>
          <w:sz w:val="24"/>
          <w:szCs w:val="24"/>
        </w:rPr>
        <w:t xml:space="preserve"> </w:t>
      </w:r>
      <w:r w:rsidRPr="005D41E2">
        <w:rPr>
          <w:rFonts w:ascii="Arial" w:hAnsi="Arial" w:cs="Arial"/>
          <w:i/>
          <w:iCs/>
          <w:sz w:val="24"/>
          <w:szCs w:val="24"/>
        </w:rPr>
        <w:t>maltreatment; preventing impairment of children’s health or development; ensuring that</w:t>
      </w:r>
      <w:r w:rsidR="006E2F27">
        <w:rPr>
          <w:rFonts w:ascii="Arial" w:hAnsi="Arial" w:cs="Arial"/>
          <w:i/>
          <w:iCs/>
          <w:sz w:val="24"/>
          <w:szCs w:val="24"/>
        </w:rPr>
        <w:t xml:space="preserve"> </w:t>
      </w:r>
      <w:r w:rsidRPr="005D41E2">
        <w:rPr>
          <w:rFonts w:ascii="Arial" w:hAnsi="Arial" w:cs="Arial"/>
          <w:i/>
          <w:iCs/>
          <w:sz w:val="24"/>
          <w:szCs w:val="24"/>
        </w:rPr>
        <w:t>children grow up in circumstances consistent with the provision of safe and effective care;</w:t>
      </w:r>
      <w:r w:rsidR="006E2F27">
        <w:rPr>
          <w:rFonts w:ascii="Arial" w:hAnsi="Arial" w:cs="Arial"/>
          <w:i/>
          <w:iCs/>
          <w:sz w:val="24"/>
          <w:szCs w:val="24"/>
        </w:rPr>
        <w:t xml:space="preserve"> </w:t>
      </w:r>
      <w:r w:rsidRPr="005D41E2">
        <w:rPr>
          <w:rFonts w:ascii="Arial" w:hAnsi="Arial" w:cs="Arial"/>
          <w:i/>
          <w:iCs/>
          <w:sz w:val="24"/>
          <w:szCs w:val="24"/>
        </w:rPr>
        <w:t>and taking action to enable all children to have the best outcomes.’</w:t>
      </w:r>
    </w:p>
    <w:p w14:paraId="3AA2BBC3" w14:textId="77777777" w:rsidR="006E2F27" w:rsidRPr="005D41E2" w:rsidRDefault="006E2F27" w:rsidP="005D41E2">
      <w:pPr>
        <w:autoSpaceDE w:val="0"/>
        <w:autoSpaceDN w:val="0"/>
        <w:adjustRightInd w:val="0"/>
        <w:spacing w:after="0" w:line="240" w:lineRule="auto"/>
        <w:rPr>
          <w:rFonts w:ascii="Arial" w:hAnsi="Arial" w:cs="Arial"/>
          <w:i/>
          <w:iCs/>
          <w:sz w:val="24"/>
          <w:szCs w:val="24"/>
        </w:rPr>
      </w:pPr>
    </w:p>
    <w:p w14:paraId="100A0AC0" w14:textId="205FF0CB" w:rsidR="005D41E2" w:rsidRDefault="00000000" w:rsidP="006E2F27">
      <w:pPr>
        <w:autoSpaceDE w:val="0"/>
        <w:autoSpaceDN w:val="0"/>
        <w:adjustRightInd w:val="0"/>
        <w:spacing w:after="0" w:line="240" w:lineRule="auto"/>
        <w:jc w:val="right"/>
        <w:rPr>
          <w:rFonts w:ascii="Arial" w:hAnsi="Arial" w:cs="Arial"/>
          <w:sz w:val="24"/>
          <w:szCs w:val="24"/>
        </w:rPr>
      </w:pPr>
      <w:hyperlink r:id="rId24" w:history="1">
        <w:r w:rsidR="005D41E2" w:rsidRPr="00346057">
          <w:rPr>
            <w:rStyle w:val="Hyperlink"/>
            <w:rFonts w:ascii="Arial" w:hAnsi="Arial" w:cs="Arial"/>
            <w:sz w:val="24"/>
            <w:szCs w:val="24"/>
          </w:rPr>
          <w:t xml:space="preserve">Keeping Children Safe in Education (DfE </w:t>
        </w:r>
        <w:r w:rsidR="004E4547" w:rsidRPr="00346057">
          <w:rPr>
            <w:rStyle w:val="Hyperlink"/>
            <w:rFonts w:ascii="Arial" w:hAnsi="Arial" w:cs="Arial"/>
            <w:sz w:val="24"/>
            <w:szCs w:val="24"/>
          </w:rPr>
          <w:t>202</w:t>
        </w:r>
        <w:r w:rsidR="004606FE" w:rsidRPr="00346057">
          <w:rPr>
            <w:rStyle w:val="Hyperlink"/>
            <w:rFonts w:ascii="Arial" w:hAnsi="Arial" w:cs="Arial"/>
            <w:sz w:val="24"/>
            <w:szCs w:val="24"/>
          </w:rPr>
          <w:t>3</w:t>
        </w:r>
        <w:r w:rsidR="005D41E2" w:rsidRPr="00346057">
          <w:rPr>
            <w:rStyle w:val="Hyperlink"/>
            <w:rFonts w:ascii="Arial" w:hAnsi="Arial" w:cs="Arial"/>
            <w:sz w:val="24"/>
            <w:szCs w:val="24"/>
          </w:rPr>
          <w:t>)</w:t>
        </w:r>
      </w:hyperlink>
    </w:p>
    <w:p w14:paraId="6C4B123B" w14:textId="77777777" w:rsidR="00923B5A" w:rsidRDefault="00923B5A" w:rsidP="006E2F27">
      <w:pPr>
        <w:autoSpaceDE w:val="0"/>
        <w:autoSpaceDN w:val="0"/>
        <w:adjustRightInd w:val="0"/>
        <w:spacing w:after="0" w:line="240" w:lineRule="auto"/>
        <w:jc w:val="right"/>
        <w:rPr>
          <w:rFonts w:ascii="Arial" w:hAnsi="Arial" w:cs="Arial"/>
          <w:sz w:val="24"/>
          <w:szCs w:val="24"/>
        </w:rPr>
      </w:pPr>
    </w:p>
    <w:p w14:paraId="17076144" w14:textId="77777777" w:rsidR="00923B5A" w:rsidRPr="005D41E2" w:rsidRDefault="00923B5A" w:rsidP="006E2F27">
      <w:pPr>
        <w:autoSpaceDE w:val="0"/>
        <w:autoSpaceDN w:val="0"/>
        <w:adjustRightInd w:val="0"/>
        <w:spacing w:after="0" w:line="240" w:lineRule="auto"/>
        <w:jc w:val="right"/>
        <w:rPr>
          <w:rFonts w:ascii="Arial" w:hAnsi="Arial" w:cs="Arial"/>
          <w:sz w:val="24"/>
          <w:szCs w:val="24"/>
        </w:rPr>
      </w:pPr>
    </w:p>
    <w:p w14:paraId="112B1CB0" w14:textId="14345128" w:rsidR="005D41E2" w:rsidRDefault="00DE6DEB" w:rsidP="006E2F27">
      <w:pPr>
        <w:pStyle w:val="Heading1"/>
      </w:pPr>
      <w:bookmarkStart w:id="3" w:name="_Toc98321705"/>
      <w:r>
        <w:t>4</w:t>
      </w:r>
      <w:r w:rsidR="005D41E2" w:rsidRPr="005D41E2">
        <w:t xml:space="preserve">. </w:t>
      </w:r>
      <w:r w:rsidR="003968EF">
        <w:tab/>
      </w:r>
      <w:r w:rsidR="005D41E2" w:rsidRPr="005D41E2">
        <w:t>Policy Aims:</w:t>
      </w:r>
      <w:bookmarkEnd w:id="3"/>
    </w:p>
    <w:p w14:paraId="3DF83B25" w14:textId="77777777" w:rsidR="006E2F27" w:rsidRPr="005D41E2" w:rsidRDefault="006E2F27" w:rsidP="005D41E2">
      <w:pPr>
        <w:autoSpaceDE w:val="0"/>
        <w:autoSpaceDN w:val="0"/>
        <w:adjustRightInd w:val="0"/>
        <w:spacing w:after="0" w:line="240" w:lineRule="auto"/>
        <w:rPr>
          <w:rFonts w:ascii="Arial" w:hAnsi="Arial" w:cs="Arial"/>
          <w:b/>
          <w:bCs/>
          <w:sz w:val="24"/>
          <w:szCs w:val="24"/>
        </w:rPr>
      </w:pPr>
    </w:p>
    <w:p w14:paraId="7701BE8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responsibilities and procedures are fully understood and that everyone can</w:t>
      </w:r>
      <w:r w:rsidR="006E2F27" w:rsidRPr="006E2F27">
        <w:rPr>
          <w:rFonts w:ascii="Arial" w:hAnsi="Arial" w:cs="Arial"/>
          <w:sz w:val="24"/>
          <w:szCs w:val="24"/>
        </w:rPr>
        <w:t xml:space="preserve"> </w:t>
      </w:r>
      <w:r w:rsidRPr="006E2F27">
        <w:rPr>
          <w:rFonts w:ascii="Arial" w:hAnsi="Arial" w:cs="Arial"/>
          <w:sz w:val="24"/>
          <w:szCs w:val="24"/>
        </w:rPr>
        <w:t>recognise signs and indicators of abuse or neglect and respond to them appropriately</w:t>
      </w:r>
    </w:p>
    <w:p w14:paraId="18F80556"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7DF16D1C" w14:textId="77777777" w:rsidR="006E2F27" w:rsidRP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hAnsi="Arial" w:cs="Arial"/>
          <w:sz w:val="24"/>
          <w:szCs w:val="24"/>
        </w:rPr>
        <w:t>To ensure that the school’s practice meets local and national guidance</w:t>
      </w:r>
    </w:p>
    <w:p w14:paraId="31F3C635" w14:textId="77777777" w:rsidR="006E2F27" w:rsidRPr="006E2F27" w:rsidRDefault="006E2F27" w:rsidP="006E2F27">
      <w:pPr>
        <w:pStyle w:val="ListParagraph"/>
        <w:rPr>
          <w:rFonts w:ascii="Arial" w:eastAsia="SymbolMT" w:hAnsi="Arial" w:cs="Arial"/>
          <w:sz w:val="24"/>
          <w:szCs w:val="24"/>
        </w:rPr>
      </w:pPr>
    </w:p>
    <w:p w14:paraId="70079C9E" w14:textId="50981391" w:rsidR="006E2F27" w:rsidRDefault="006A789E"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w:t>
      </w:r>
      <w:r w:rsidR="005D41E2" w:rsidRPr="006E2F27">
        <w:rPr>
          <w:rFonts w:ascii="Arial" w:eastAsia="SymbolMT" w:hAnsi="Arial" w:cs="Arial"/>
          <w:sz w:val="24"/>
          <w:szCs w:val="24"/>
        </w:rPr>
        <w:t xml:space="preserve"> </w:t>
      </w:r>
      <w:r w:rsidR="0075721B">
        <w:rPr>
          <w:rFonts w:ascii="Arial" w:eastAsia="SymbolMT" w:hAnsi="Arial" w:cs="Arial"/>
          <w:sz w:val="24"/>
          <w:szCs w:val="24"/>
        </w:rPr>
        <w:t xml:space="preserve">Ltd. </w:t>
      </w:r>
      <w:r w:rsidR="005D41E2" w:rsidRPr="006E2F27">
        <w:rPr>
          <w:rFonts w:ascii="Arial" w:eastAsia="SymbolMT" w:hAnsi="Arial" w:cs="Arial"/>
          <w:sz w:val="24"/>
          <w:szCs w:val="24"/>
        </w:rPr>
        <w:t>aims to create and maintain a safe learning environment where</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all children and adults feel safe, secure and valued and know they will be listened to</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and taken seriously.</w:t>
      </w:r>
    </w:p>
    <w:p w14:paraId="6F105088"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5FEE6A6A" w14:textId="5297CE51" w:rsidR="006E2F27"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Continuum of Needs and Response and the Common Assessment Framework</w:t>
      </w:r>
      <w:r w:rsidR="006E2F27" w:rsidRPr="006E2F27">
        <w:rPr>
          <w:rFonts w:ascii="Arial" w:eastAsia="SymbolMT" w:hAnsi="Arial" w:cs="Arial"/>
          <w:sz w:val="24"/>
          <w:szCs w:val="24"/>
        </w:rPr>
        <w:t xml:space="preserve"> </w:t>
      </w:r>
      <w:r w:rsidRPr="006E2F27">
        <w:rPr>
          <w:rFonts w:ascii="Arial" w:eastAsia="SymbolMT" w:hAnsi="Arial" w:cs="Arial"/>
          <w:sz w:val="24"/>
          <w:szCs w:val="24"/>
        </w:rPr>
        <w:t>is embedded into everyday practice and procedures when responding to children’s</w:t>
      </w:r>
      <w:r w:rsidR="006E2F27" w:rsidRPr="006E2F27">
        <w:rPr>
          <w:rFonts w:ascii="Arial" w:eastAsia="SymbolMT" w:hAnsi="Arial" w:cs="Arial"/>
          <w:sz w:val="24"/>
          <w:szCs w:val="24"/>
        </w:rPr>
        <w:t xml:space="preserve"> </w:t>
      </w:r>
      <w:r w:rsidRPr="006E2F27">
        <w:rPr>
          <w:rFonts w:ascii="Arial" w:eastAsia="SymbolMT" w:hAnsi="Arial" w:cs="Arial"/>
          <w:sz w:val="24"/>
          <w:szCs w:val="24"/>
        </w:rPr>
        <w:t>need. The children have access to appropriate curriculum opportunities, including</w:t>
      </w:r>
      <w:r w:rsidR="006E2F27" w:rsidRPr="006E2F27">
        <w:rPr>
          <w:rFonts w:ascii="Arial" w:eastAsia="SymbolMT" w:hAnsi="Arial" w:cs="Arial"/>
          <w:sz w:val="24"/>
          <w:szCs w:val="24"/>
        </w:rPr>
        <w:t xml:space="preserve"> </w:t>
      </w:r>
      <w:r w:rsidRPr="006E2F27">
        <w:rPr>
          <w:rFonts w:ascii="Arial" w:eastAsia="SymbolMT" w:hAnsi="Arial" w:cs="Arial"/>
          <w:sz w:val="24"/>
          <w:szCs w:val="24"/>
        </w:rPr>
        <w:t>emotional health and wellbeing, to support the development of the skills needed to</w:t>
      </w:r>
      <w:r w:rsidR="006E2F27" w:rsidRPr="006E2F27">
        <w:rPr>
          <w:rFonts w:ascii="Arial" w:eastAsia="SymbolMT" w:hAnsi="Arial" w:cs="Arial"/>
          <w:sz w:val="24"/>
          <w:szCs w:val="24"/>
        </w:rPr>
        <w:t xml:space="preserve"> </w:t>
      </w:r>
      <w:r w:rsidRPr="006E2F27">
        <w:rPr>
          <w:rFonts w:ascii="Arial" w:eastAsia="SymbolMT" w:hAnsi="Arial" w:cs="Arial"/>
          <w:sz w:val="24"/>
          <w:szCs w:val="24"/>
        </w:rPr>
        <w:t>help them stay safe and healthy, develop their self-esteem and understand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responsibilities of adult life, particularly in regard to </w:t>
      </w:r>
      <w:r w:rsidR="006A789E" w:rsidRPr="006E2F27">
        <w:rPr>
          <w:rFonts w:ascii="Arial" w:eastAsia="SymbolMT" w:hAnsi="Arial" w:cs="Arial"/>
          <w:sz w:val="24"/>
          <w:szCs w:val="24"/>
        </w:rPr>
        <w:t>childcare</w:t>
      </w:r>
      <w:r w:rsidRPr="006E2F27">
        <w:rPr>
          <w:rFonts w:ascii="Arial" w:eastAsia="SymbolMT" w:hAnsi="Arial" w:cs="Arial"/>
          <w:sz w:val="24"/>
          <w:szCs w:val="24"/>
        </w:rPr>
        <w:t xml:space="preserve"> and parenting skills.</w:t>
      </w:r>
    </w:p>
    <w:p w14:paraId="58754BD5" w14:textId="77777777" w:rsidR="006E2F27" w:rsidRPr="006E2F27" w:rsidRDefault="006E2F27" w:rsidP="006E2F27">
      <w:pPr>
        <w:pStyle w:val="ListParagraph"/>
        <w:rPr>
          <w:rFonts w:ascii="Arial" w:eastAsia="SymbolMT" w:hAnsi="Arial" w:cs="Arial"/>
          <w:sz w:val="24"/>
          <w:szCs w:val="24"/>
        </w:rPr>
      </w:pPr>
    </w:p>
    <w:p w14:paraId="26EB16BA" w14:textId="77777777" w:rsidR="005D41E2" w:rsidRDefault="005D41E2" w:rsidP="00C7037D">
      <w:pPr>
        <w:pStyle w:val="ListParagraph"/>
        <w:numPr>
          <w:ilvl w:val="0"/>
          <w:numId w:val="1"/>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Access to cross-curricular activities will provide opportunities to develop self-esteem</w:t>
      </w:r>
      <w:r w:rsidR="006E2F27" w:rsidRPr="006E2F27">
        <w:rPr>
          <w:rFonts w:ascii="Arial" w:eastAsia="SymbolMT" w:hAnsi="Arial" w:cs="Arial"/>
          <w:sz w:val="24"/>
          <w:szCs w:val="24"/>
        </w:rPr>
        <w:t xml:space="preserve"> </w:t>
      </w:r>
      <w:r w:rsidRPr="006E2F27">
        <w:rPr>
          <w:rFonts w:ascii="Arial" w:eastAsia="SymbolMT" w:hAnsi="Arial" w:cs="Arial"/>
          <w:sz w:val="24"/>
          <w:szCs w:val="24"/>
        </w:rPr>
        <w:t>and self-motivation and to help pupils respect the rights of others, particularly those</w:t>
      </w:r>
      <w:r w:rsidR="006E2F27" w:rsidRPr="006E2F27">
        <w:rPr>
          <w:rFonts w:ascii="Arial" w:eastAsia="SymbolMT" w:hAnsi="Arial" w:cs="Arial"/>
          <w:sz w:val="24"/>
          <w:szCs w:val="24"/>
        </w:rPr>
        <w:t xml:space="preserve"> </w:t>
      </w:r>
      <w:r w:rsidRPr="006E2F27">
        <w:rPr>
          <w:rFonts w:ascii="Arial" w:eastAsia="SymbolMT" w:hAnsi="Arial" w:cs="Arial"/>
          <w:sz w:val="24"/>
          <w:szCs w:val="24"/>
        </w:rPr>
        <w:t>groups who may be considered a minority.</w:t>
      </w:r>
    </w:p>
    <w:p w14:paraId="23D3AA13" w14:textId="77777777" w:rsidR="00923B5A" w:rsidRPr="00923B5A" w:rsidRDefault="00923B5A" w:rsidP="00923B5A">
      <w:pPr>
        <w:pStyle w:val="ListParagraph"/>
        <w:rPr>
          <w:rFonts w:ascii="Arial" w:eastAsia="SymbolMT" w:hAnsi="Arial" w:cs="Arial"/>
          <w:sz w:val="24"/>
          <w:szCs w:val="24"/>
        </w:rPr>
      </w:pPr>
    </w:p>
    <w:p w14:paraId="0A305FD7" w14:textId="77777777" w:rsidR="00923B5A" w:rsidRDefault="00923B5A" w:rsidP="00923B5A">
      <w:pPr>
        <w:pStyle w:val="ListParagraph"/>
        <w:autoSpaceDE w:val="0"/>
        <w:autoSpaceDN w:val="0"/>
        <w:adjustRightInd w:val="0"/>
        <w:spacing w:after="0" w:line="240" w:lineRule="auto"/>
        <w:rPr>
          <w:rFonts w:ascii="Arial" w:eastAsia="SymbolMT" w:hAnsi="Arial" w:cs="Arial"/>
          <w:sz w:val="24"/>
          <w:szCs w:val="24"/>
        </w:rPr>
      </w:pPr>
    </w:p>
    <w:p w14:paraId="7CD972C6" w14:textId="26603C28" w:rsidR="005D41E2" w:rsidRDefault="00DE6DEB" w:rsidP="006E2F27">
      <w:pPr>
        <w:pStyle w:val="Heading1"/>
        <w:rPr>
          <w:rFonts w:eastAsia="SymbolMT"/>
        </w:rPr>
      </w:pPr>
      <w:bookmarkStart w:id="4" w:name="_Toc98321706"/>
      <w:r>
        <w:rPr>
          <w:rFonts w:eastAsia="SymbolMT"/>
        </w:rPr>
        <w:t>5</w:t>
      </w:r>
      <w:r w:rsidR="005D41E2" w:rsidRPr="005D41E2">
        <w:rPr>
          <w:rFonts w:eastAsia="SymbolMT"/>
        </w:rPr>
        <w:t xml:space="preserve">. </w:t>
      </w:r>
      <w:r w:rsidR="003968EF">
        <w:rPr>
          <w:rFonts w:eastAsia="SymbolMT"/>
        </w:rPr>
        <w:tab/>
      </w:r>
      <w:r w:rsidR="005D41E2" w:rsidRPr="005D41E2">
        <w:rPr>
          <w:rFonts w:eastAsia="SymbolMT"/>
        </w:rPr>
        <w:t>Key Principles:</w:t>
      </w:r>
      <w:bookmarkEnd w:id="4"/>
    </w:p>
    <w:p w14:paraId="3D15148F" w14:textId="77777777" w:rsidR="006E2F27" w:rsidRPr="005D41E2" w:rsidRDefault="006E2F27" w:rsidP="005D41E2">
      <w:pPr>
        <w:autoSpaceDE w:val="0"/>
        <w:autoSpaceDN w:val="0"/>
        <w:adjustRightInd w:val="0"/>
        <w:spacing w:after="0" w:line="240" w:lineRule="auto"/>
        <w:rPr>
          <w:rFonts w:ascii="Arial" w:eastAsia="SymbolMT" w:hAnsi="Arial" w:cs="Arial"/>
          <w:b/>
          <w:bCs/>
          <w:sz w:val="24"/>
          <w:szCs w:val="24"/>
        </w:rPr>
      </w:pPr>
    </w:p>
    <w:p w14:paraId="6CC28AE3"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The child’s needs and welfare are paramount. All children have a right to be</w:t>
      </w:r>
    </w:p>
    <w:p w14:paraId="7E57179A" w14:textId="77777777" w:rsidR="006E2F27" w:rsidRDefault="005D41E2" w:rsidP="006E2F27">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protected from abuse and neglect and have their welfare safeguarded.</w:t>
      </w:r>
    </w:p>
    <w:p w14:paraId="6E3179EF"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B1FC3ED" w14:textId="77777777" w:rsid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pupils will be taught about the dangers of sexting, online safety, female genital</w:t>
      </w:r>
      <w:r w:rsidR="006E2F27" w:rsidRPr="006E2F27">
        <w:rPr>
          <w:rFonts w:ascii="Arial" w:eastAsia="SymbolMT" w:hAnsi="Arial" w:cs="Arial"/>
          <w:sz w:val="24"/>
          <w:szCs w:val="24"/>
        </w:rPr>
        <w:t xml:space="preserve"> </w:t>
      </w:r>
      <w:r w:rsidRPr="006E2F27">
        <w:rPr>
          <w:rFonts w:ascii="Arial" w:eastAsia="SymbolMT" w:hAnsi="Arial" w:cs="Arial"/>
          <w:sz w:val="24"/>
          <w:szCs w:val="24"/>
        </w:rPr>
        <w:t>mutilation (FGM), forced marriage, extremism and radicalisation and teenage</w:t>
      </w:r>
      <w:r w:rsidR="006E2F27" w:rsidRPr="006E2F27">
        <w:rPr>
          <w:rFonts w:ascii="Arial" w:eastAsia="SymbolMT" w:hAnsi="Arial" w:cs="Arial"/>
          <w:sz w:val="24"/>
          <w:szCs w:val="24"/>
        </w:rPr>
        <w:t xml:space="preserve"> </w:t>
      </w:r>
      <w:r w:rsidRPr="006E2F27">
        <w:rPr>
          <w:rFonts w:ascii="Arial" w:eastAsia="SymbolMT" w:hAnsi="Arial" w:cs="Arial"/>
          <w:sz w:val="24"/>
          <w:szCs w:val="24"/>
        </w:rPr>
        <w:t>relationships (peer to peer).</w:t>
      </w:r>
    </w:p>
    <w:p w14:paraId="0CAC4FEA"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49827E60" w14:textId="77777777" w:rsidR="005D41E2" w:rsidRPr="006E2F27" w:rsidRDefault="005D41E2"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Children should be listened to and their views and wishes should inform any</w:t>
      </w:r>
    </w:p>
    <w:p w14:paraId="2E3715D2" w14:textId="77777777" w:rsidR="006E2F27"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assessment and provision for them. Staff should always act in the interests of the</w:t>
      </w:r>
      <w:r w:rsidR="006E2F27">
        <w:rPr>
          <w:rFonts w:ascii="Arial" w:eastAsia="SymbolMT" w:hAnsi="Arial" w:cs="Arial"/>
          <w:sz w:val="24"/>
          <w:szCs w:val="24"/>
        </w:rPr>
        <w:t xml:space="preserve"> </w:t>
      </w:r>
      <w:r w:rsidRPr="005D41E2">
        <w:rPr>
          <w:rFonts w:ascii="Arial" w:eastAsia="SymbolMT" w:hAnsi="Arial" w:cs="Arial"/>
          <w:sz w:val="24"/>
          <w:szCs w:val="24"/>
        </w:rPr>
        <w:t>child in order to protect them.</w:t>
      </w:r>
    </w:p>
    <w:p w14:paraId="124CF72D" w14:textId="77777777" w:rsidR="006E2F27" w:rsidRDefault="006E2F27" w:rsidP="006E2F27">
      <w:pPr>
        <w:autoSpaceDE w:val="0"/>
        <w:autoSpaceDN w:val="0"/>
        <w:adjustRightInd w:val="0"/>
        <w:spacing w:after="0" w:line="240" w:lineRule="auto"/>
        <w:ind w:left="720"/>
        <w:rPr>
          <w:rFonts w:ascii="Arial" w:eastAsia="SymbolMT" w:hAnsi="Arial" w:cs="Arial"/>
          <w:sz w:val="24"/>
          <w:szCs w:val="24"/>
        </w:rPr>
      </w:pPr>
    </w:p>
    <w:p w14:paraId="2DB343AE" w14:textId="77777777" w:rsidR="006E2F27" w:rsidRPr="0075721B" w:rsidRDefault="0075721B" w:rsidP="0075721B">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recognises that scrutiny, challenge and supervision are key to</w:t>
      </w:r>
      <w:r>
        <w:rPr>
          <w:rFonts w:ascii="Arial" w:eastAsia="SymbolMT" w:hAnsi="Arial" w:cs="Arial"/>
          <w:sz w:val="24"/>
          <w:szCs w:val="24"/>
        </w:rPr>
        <w:t xml:space="preserve"> </w:t>
      </w:r>
      <w:r w:rsidR="005D41E2" w:rsidRPr="0075721B">
        <w:rPr>
          <w:rFonts w:ascii="Arial" w:eastAsia="SymbolMT" w:hAnsi="Arial" w:cs="Arial"/>
          <w:sz w:val="24"/>
          <w:szCs w:val="24"/>
        </w:rPr>
        <w:t>safeguarding children.</w:t>
      </w:r>
    </w:p>
    <w:p w14:paraId="513824E1" w14:textId="77777777" w:rsidR="006E2F27" w:rsidRDefault="006E2F27" w:rsidP="006E2F27">
      <w:pPr>
        <w:autoSpaceDE w:val="0"/>
        <w:autoSpaceDN w:val="0"/>
        <w:adjustRightInd w:val="0"/>
        <w:spacing w:after="0" w:line="240" w:lineRule="auto"/>
        <w:ind w:firstLine="720"/>
        <w:rPr>
          <w:rFonts w:ascii="Arial" w:eastAsia="SymbolMT" w:hAnsi="Arial" w:cs="Arial"/>
          <w:sz w:val="24"/>
          <w:szCs w:val="24"/>
        </w:rPr>
      </w:pPr>
    </w:p>
    <w:p w14:paraId="71EBAE31" w14:textId="30915606" w:rsidR="005D41E2" w:rsidRDefault="0075721B" w:rsidP="00C7037D">
      <w:pPr>
        <w:pStyle w:val="ListParagraph"/>
        <w:numPr>
          <w:ilvl w:val="0"/>
          <w:numId w:val="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6E2F27">
        <w:rPr>
          <w:rFonts w:ascii="Arial" w:eastAsia="SymbolMT" w:hAnsi="Arial" w:cs="Arial"/>
          <w:sz w:val="24"/>
          <w:szCs w:val="24"/>
        </w:rPr>
        <w:t xml:space="preserve"> is committed to working with other agencies to provide early help for</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children before they become at risk of harm or require a ‘child in need’ statutory</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assessment. ‘Early Help means providing support as soon as a problem emerges, at</w:t>
      </w:r>
      <w:r w:rsidR="006E2F27" w:rsidRPr="006E2F27">
        <w:rPr>
          <w:rFonts w:ascii="Arial" w:eastAsia="SymbolMT" w:hAnsi="Arial" w:cs="Arial"/>
          <w:sz w:val="24"/>
          <w:szCs w:val="24"/>
        </w:rPr>
        <w:t xml:space="preserve"> </w:t>
      </w:r>
      <w:r w:rsidR="005D41E2" w:rsidRPr="006E2F27">
        <w:rPr>
          <w:rFonts w:ascii="Arial" w:eastAsia="SymbolMT" w:hAnsi="Arial" w:cs="Arial"/>
          <w:sz w:val="24"/>
          <w:szCs w:val="24"/>
        </w:rPr>
        <w:t>any point in a child’s life, from the foundation years through to the teenage years. ‘</w:t>
      </w:r>
      <w:r w:rsidR="006E2F27" w:rsidRPr="006E2F27">
        <w:rPr>
          <w:rFonts w:ascii="Arial" w:eastAsia="SymbolMT" w:hAnsi="Arial" w:cs="Arial"/>
          <w:sz w:val="24"/>
          <w:szCs w:val="24"/>
        </w:rPr>
        <w:t xml:space="preserve"> </w:t>
      </w:r>
      <w:hyperlink r:id="rId25" w:history="1">
        <w:r w:rsidR="005D41E2" w:rsidRPr="00346057">
          <w:rPr>
            <w:rStyle w:val="Hyperlink"/>
            <w:rFonts w:ascii="Arial" w:eastAsia="SymbolMT" w:hAnsi="Arial" w:cs="Arial"/>
            <w:sz w:val="24"/>
            <w:szCs w:val="24"/>
          </w:rPr>
          <w:t>(DfE 20</w:t>
        </w:r>
        <w:r w:rsidR="00346057">
          <w:rPr>
            <w:rStyle w:val="Hyperlink"/>
            <w:rFonts w:ascii="Arial" w:eastAsia="SymbolMT" w:hAnsi="Arial" w:cs="Arial"/>
            <w:sz w:val="24"/>
            <w:szCs w:val="24"/>
          </w:rPr>
          <w:t>23</w:t>
        </w:r>
        <w:r w:rsidR="005D41E2" w:rsidRPr="00346057">
          <w:rPr>
            <w:rStyle w:val="Hyperlink"/>
            <w:rFonts w:ascii="Arial" w:eastAsia="SymbolMT" w:hAnsi="Arial" w:cs="Arial"/>
            <w:sz w:val="24"/>
            <w:szCs w:val="24"/>
          </w:rPr>
          <w:t>)</w:t>
        </w:r>
      </w:hyperlink>
    </w:p>
    <w:p w14:paraId="79868190" w14:textId="77777777" w:rsid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8256394" w14:textId="4561BBFF" w:rsidR="005D41E2" w:rsidRPr="006E2F27" w:rsidRDefault="005D41E2" w:rsidP="00C7037D">
      <w:pPr>
        <w:pStyle w:val="ListParagraph"/>
        <w:numPr>
          <w:ilvl w:val="0"/>
          <w:numId w:val="3"/>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 xml:space="preserve">‘All staff should be aware of the early help </w:t>
      </w:r>
      <w:r w:rsidR="006A789E" w:rsidRPr="006E2F27">
        <w:rPr>
          <w:rFonts w:ascii="Arial" w:eastAsia="SymbolMT" w:hAnsi="Arial" w:cs="Arial"/>
          <w:sz w:val="24"/>
          <w:szCs w:val="24"/>
        </w:rPr>
        <w:t>process and</w:t>
      </w:r>
      <w:r w:rsidRPr="006E2F27">
        <w:rPr>
          <w:rFonts w:ascii="Arial" w:eastAsia="SymbolMT" w:hAnsi="Arial" w:cs="Arial"/>
          <w:sz w:val="24"/>
          <w:szCs w:val="24"/>
        </w:rPr>
        <w:t xml:space="preserve"> understand their role in it.</w:t>
      </w:r>
      <w:r w:rsidR="006E2F27" w:rsidRPr="006E2F27">
        <w:rPr>
          <w:rFonts w:ascii="Arial" w:eastAsia="SymbolMT" w:hAnsi="Arial" w:cs="Arial"/>
          <w:sz w:val="24"/>
          <w:szCs w:val="24"/>
        </w:rPr>
        <w:t xml:space="preserve"> </w:t>
      </w:r>
      <w:r w:rsidRPr="006E2F27">
        <w:rPr>
          <w:rFonts w:ascii="Arial" w:eastAsia="SymbolMT" w:hAnsi="Arial" w:cs="Arial"/>
          <w:sz w:val="24"/>
          <w:szCs w:val="24"/>
        </w:rPr>
        <w:t>This includes identifying emerging problems, liaising with the designated</w:t>
      </w:r>
    </w:p>
    <w:p w14:paraId="0D69FEC2" w14:textId="6B97D6B1" w:rsidR="005D41E2" w:rsidRDefault="005D41E2" w:rsidP="006E2F27">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sharing information with other professionals to support early</w:t>
      </w:r>
      <w:r w:rsidR="006E2F27">
        <w:rPr>
          <w:rFonts w:ascii="Arial" w:eastAsia="SymbolMT" w:hAnsi="Arial" w:cs="Arial"/>
          <w:sz w:val="24"/>
          <w:szCs w:val="24"/>
        </w:rPr>
        <w:t xml:space="preserve"> </w:t>
      </w:r>
      <w:r w:rsidRPr="005D41E2">
        <w:rPr>
          <w:rFonts w:ascii="Arial" w:eastAsia="SymbolMT" w:hAnsi="Arial" w:cs="Arial"/>
          <w:sz w:val="24"/>
          <w:szCs w:val="24"/>
        </w:rPr>
        <w:t>identification and assessment and, in some cases, acting as the lead professional</w:t>
      </w:r>
      <w:r w:rsidR="006E2F27">
        <w:rPr>
          <w:rFonts w:ascii="Arial" w:eastAsia="SymbolMT" w:hAnsi="Arial" w:cs="Arial"/>
          <w:sz w:val="24"/>
          <w:szCs w:val="24"/>
        </w:rPr>
        <w:t xml:space="preserve"> </w:t>
      </w:r>
      <w:r w:rsidRPr="005D41E2">
        <w:rPr>
          <w:rFonts w:ascii="Arial" w:eastAsia="SymbolMT" w:hAnsi="Arial" w:cs="Arial"/>
          <w:sz w:val="24"/>
          <w:szCs w:val="24"/>
        </w:rPr>
        <w:t xml:space="preserve">in undertaking an early help assessment.’ </w:t>
      </w:r>
      <w:hyperlink r:id="rId26" w:history="1">
        <w:r w:rsidRPr="00346057">
          <w:rPr>
            <w:rStyle w:val="Hyperlink"/>
            <w:rFonts w:ascii="Arial" w:eastAsia="SymbolMT" w:hAnsi="Arial" w:cs="Arial"/>
            <w:sz w:val="24"/>
            <w:szCs w:val="24"/>
          </w:rPr>
          <w:t>(DFE</w:t>
        </w:r>
        <w:r w:rsidR="00F055CA" w:rsidRPr="00346057">
          <w:rPr>
            <w:rStyle w:val="Hyperlink"/>
            <w:rFonts w:ascii="Arial" w:eastAsia="SymbolMT" w:hAnsi="Arial" w:cs="Arial"/>
            <w:sz w:val="24"/>
            <w:szCs w:val="24"/>
          </w:rPr>
          <w:t xml:space="preserve"> 202</w:t>
        </w:r>
        <w:r w:rsidR="004606FE" w:rsidRPr="00346057">
          <w:rPr>
            <w:rStyle w:val="Hyperlink"/>
            <w:rFonts w:ascii="Arial" w:eastAsia="SymbolMT" w:hAnsi="Arial" w:cs="Arial"/>
            <w:sz w:val="24"/>
            <w:szCs w:val="24"/>
          </w:rPr>
          <w:t>3</w:t>
        </w:r>
        <w:r w:rsidRPr="00346057">
          <w:rPr>
            <w:rStyle w:val="Hyperlink"/>
            <w:rFonts w:ascii="Arial" w:eastAsia="SymbolMT" w:hAnsi="Arial" w:cs="Arial"/>
            <w:sz w:val="24"/>
            <w:szCs w:val="24"/>
          </w:rPr>
          <w:t>)</w:t>
        </w:r>
      </w:hyperlink>
    </w:p>
    <w:p w14:paraId="365F11B9" w14:textId="77777777" w:rsidR="006E2F27" w:rsidRPr="005D41E2" w:rsidRDefault="006E2F27" w:rsidP="006E2F27">
      <w:pPr>
        <w:autoSpaceDE w:val="0"/>
        <w:autoSpaceDN w:val="0"/>
        <w:adjustRightInd w:val="0"/>
        <w:spacing w:after="0" w:line="240" w:lineRule="auto"/>
        <w:ind w:left="720"/>
        <w:rPr>
          <w:rFonts w:ascii="Arial" w:eastAsia="SymbolMT" w:hAnsi="Arial" w:cs="Arial"/>
          <w:sz w:val="24"/>
          <w:szCs w:val="24"/>
        </w:rPr>
      </w:pPr>
    </w:p>
    <w:p w14:paraId="7837B75A" w14:textId="5D906F20" w:rsidR="005D41E2" w:rsidRDefault="005D41E2" w:rsidP="00C7037D">
      <w:pPr>
        <w:pStyle w:val="ListParagraph"/>
        <w:numPr>
          <w:ilvl w:val="0"/>
          <w:numId w:val="4"/>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should be aware of the process for making referrals to children’s social</w:t>
      </w:r>
      <w:r w:rsidR="006E2F27" w:rsidRPr="006E2F27">
        <w:rPr>
          <w:rFonts w:ascii="Arial" w:eastAsia="SymbolMT" w:hAnsi="Arial" w:cs="Arial"/>
          <w:sz w:val="24"/>
          <w:szCs w:val="24"/>
        </w:rPr>
        <w:t xml:space="preserve"> </w:t>
      </w:r>
      <w:r w:rsidRPr="006E2F27">
        <w:rPr>
          <w:rFonts w:ascii="Arial" w:eastAsia="SymbolMT" w:hAnsi="Arial" w:cs="Arial"/>
          <w:sz w:val="24"/>
          <w:szCs w:val="24"/>
        </w:rPr>
        <w:t>care and for statutory assessments under the Children Act 1989 that may follow</w:t>
      </w:r>
      <w:r w:rsidR="006E2F27" w:rsidRPr="006E2F27">
        <w:rPr>
          <w:rFonts w:ascii="Arial" w:eastAsia="SymbolMT" w:hAnsi="Arial" w:cs="Arial"/>
          <w:sz w:val="24"/>
          <w:szCs w:val="24"/>
        </w:rPr>
        <w:t xml:space="preserve"> </w:t>
      </w:r>
      <w:r w:rsidRPr="006E2F27">
        <w:rPr>
          <w:rFonts w:ascii="Arial" w:eastAsia="SymbolMT" w:hAnsi="Arial" w:cs="Arial"/>
          <w:sz w:val="24"/>
          <w:szCs w:val="24"/>
        </w:rPr>
        <w:t>a referral, along with the role they might be expected to play in such</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assessments.´ </w:t>
      </w:r>
      <w:hyperlink r:id="rId27" w:history="1">
        <w:r w:rsidRPr="00346057">
          <w:rPr>
            <w:rStyle w:val="Hyperlink"/>
            <w:rFonts w:ascii="Arial" w:eastAsia="SymbolMT" w:hAnsi="Arial" w:cs="Arial"/>
            <w:sz w:val="24"/>
            <w:szCs w:val="24"/>
          </w:rPr>
          <w:t xml:space="preserve">(DFE </w:t>
        </w:r>
        <w:r w:rsidR="00F055CA" w:rsidRPr="00346057">
          <w:rPr>
            <w:rStyle w:val="Hyperlink"/>
            <w:rFonts w:ascii="Arial" w:eastAsia="SymbolMT" w:hAnsi="Arial" w:cs="Arial"/>
            <w:sz w:val="24"/>
            <w:szCs w:val="24"/>
          </w:rPr>
          <w:t>202</w:t>
        </w:r>
        <w:r w:rsidR="004606FE" w:rsidRPr="00346057">
          <w:rPr>
            <w:rStyle w:val="Hyperlink"/>
            <w:rFonts w:ascii="Arial" w:eastAsia="SymbolMT" w:hAnsi="Arial" w:cs="Arial"/>
            <w:sz w:val="24"/>
            <w:szCs w:val="24"/>
          </w:rPr>
          <w:t>3</w:t>
        </w:r>
        <w:r w:rsidRPr="00346057">
          <w:rPr>
            <w:rStyle w:val="Hyperlink"/>
            <w:rFonts w:ascii="Arial" w:eastAsia="SymbolMT" w:hAnsi="Arial" w:cs="Arial"/>
            <w:sz w:val="24"/>
            <w:szCs w:val="24"/>
          </w:rPr>
          <w:t>)</w:t>
        </w:r>
      </w:hyperlink>
    </w:p>
    <w:p w14:paraId="0C81ED09"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6F6F3720" w14:textId="2CCCE15D" w:rsidR="005D41E2" w:rsidRDefault="005D41E2" w:rsidP="00C7037D">
      <w:pPr>
        <w:pStyle w:val="ListParagraph"/>
        <w:numPr>
          <w:ilvl w:val="0"/>
          <w:numId w:val="5"/>
        </w:numPr>
        <w:autoSpaceDE w:val="0"/>
        <w:autoSpaceDN w:val="0"/>
        <w:adjustRightInd w:val="0"/>
        <w:spacing w:after="0" w:line="240" w:lineRule="auto"/>
        <w:rPr>
          <w:rFonts w:ascii="Arial" w:eastAsia="SymbolMT" w:hAnsi="Arial" w:cs="Arial"/>
          <w:sz w:val="24"/>
          <w:szCs w:val="24"/>
        </w:rPr>
      </w:pPr>
      <w:r w:rsidRPr="006E2F27">
        <w:rPr>
          <w:rFonts w:ascii="Arial" w:eastAsia="SymbolMT" w:hAnsi="Arial" w:cs="Arial"/>
          <w:sz w:val="24"/>
          <w:szCs w:val="24"/>
        </w:rPr>
        <w:t>All staff have equal responsibility to report their concerns about a child or the behaviour</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of any adult </w:t>
      </w:r>
      <w:r w:rsidRPr="006E2F27">
        <w:rPr>
          <w:rFonts w:ascii="Arial" w:eastAsia="SymbolMT" w:hAnsi="Arial" w:cs="Arial"/>
          <w:b/>
          <w:bCs/>
          <w:sz w:val="24"/>
          <w:szCs w:val="24"/>
        </w:rPr>
        <w:t xml:space="preserve">without delay </w:t>
      </w:r>
      <w:r w:rsidRPr="006E2F27">
        <w:rPr>
          <w:rFonts w:ascii="Arial" w:eastAsia="SymbolMT" w:hAnsi="Arial" w:cs="Arial"/>
          <w:sz w:val="24"/>
          <w:szCs w:val="24"/>
        </w:rPr>
        <w:t>to the Designated Safeguarding Lead. Whilst the</w:t>
      </w:r>
      <w:r w:rsidR="006E2F27" w:rsidRPr="006E2F27">
        <w:rPr>
          <w:rFonts w:ascii="Arial" w:eastAsia="SymbolMT" w:hAnsi="Arial" w:cs="Arial"/>
          <w:sz w:val="24"/>
          <w:szCs w:val="24"/>
        </w:rPr>
        <w:t xml:space="preserve"> </w:t>
      </w:r>
      <w:r w:rsidRPr="006E2F27">
        <w:rPr>
          <w:rFonts w:ascii="Arial" w:eastAsia="SymbolMT" w:hAnsi="Arial" w:cs="Arial"/>
          <w:sz w:val="24"/>
          <w:szCs w:val="24"/>
        </w:rPr>
        <w:t xml:space="preserve">Designated Safeguarding Lead will normally make referrals to Children’s Services, </w:t>
      </w:r>
      <w:r w:rsidRPr="006E2F27">
        <w:rPr>
          <w:rFonts w:ascii="Arial" w:eastAsia="SymbolMT" w:hAnsi="Arial" w:cs="Arial"/>
          <w:b/>
          <w:bCs/>
          <w:sz w:val="24"/>
          <w:szCs w:val="24"/>
        </w:rPr>
        <w:t>any</w:t>
      </w:r>
      <w:r w:rsidR="006E2F27" w:rsidRPr="006E2F27">
        <w:rPr>
          <w:rFonts w:ascii="Arial" w:eastAsia="SymbolMT" w:hAnsi="Arial" w:cs="Arial"/>
          <w:b/>
          <w:bCs/>
          <w:sz w:val="24"/>
          <w:szCs w:val="24"/>
        </w:rPr>
        <w:t xml:space="preserve"> </w:t>
      </w:r>
      <w:r w:rsidRPr="006E2F27">
        <w:rPr>
          <w:rFonts w:ascii="Arial" w:eastAsia="SymbolMT" w:hAnsi="Arial" w:cs="Arial"/>
          <w:sz w:val="24"/>
          <w:szCs w:val="24"/>
        </w:rPr>
        <w:t>staff member can refer their concerns to children’s social care directly in emergencies</w:t>
      </w:r>
      <w:r w:rsidR="006E2F27" w:rsidRPr="006E2F27">
        <w:rPr>
          <w:rFonts w:ascii="Arial" w:eastAsia="SymbolMT" w:hAnsi="Arial" w:cs="Arial"/>
          <w:sz w:val="24"/>
          <w:szCs w:val="24"/>
        </w:rPr>
        <w:t xml:space="preserve"> </w:t>
      </w:r>
      <w:r w:rsidRPr="006E2F27">
        <w:rPr>
          <w:rFonts w:ascii="Arial" w:eastAsia="SymbolMT" w:hAnsi="Arial" w:cs="Arial"/>
          <w:sz w:val="24"/>
          <w:szCs w:val="24"/>
        </w:rPr>
        <w:t>or if they feel they need to do so. (</w:t>
      </w:r>
      <w:r w:rsidRPr="006E2F27">
        <w:rPr>
          <w:rFonts w:ascii="Arial" w:eastAsia="SymbolMT" w:hAnsi="Arial" w:cs="Arial"/>
          <w:b/>
          <w:bCs/>
          <w:sz w:val="24"/>
          <w:szCs w:val="24"/>
        </w:rPr>
        <w:t xml:space="preserve">Knowsley Mash on </w:t>
      </w:r>
      <w:r w:rsidRPr="006E2F27">
        <w:rPr>
          <w:rFonts w:ascii="Arial" w:eastAsia="SymbolMT" w:hAnsi="Arial" w:cs="Arial"/>
          <w:sz w:val="24"/>
          <w:szCs w:val="24"/>
        </w:rPr>
        <w:t>0151 443 2600</w:t>
      </w:r>
      <w:r w:rsidR="00AA3A73">
        <w:rPr>
          <w:rFonts w:ascii="Arial" w:eastAsia="SymbolMT" w:hAnsi="Arial" w:cs="Arial"/>
          <w:sz w:val="24"/>
          <w:szCs w:val="24"/>
        </w:rPr>
        <w:t>).</w:t>
      </w:r>
    </w:p>
    <w:p w14:paraId="18A2C40F"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sz w:val="24"/>
          <w:szCs w:val="24"/>
        </w:rPr>
      </w:pPr>
    </w:p>
    <w:p w14:paraId="374829A0" w14:textId="77777777" w:rsidR="005D41E2" w:rsidRDefault="005D41E2" w:rsidP="00C7037D">
      <w:pPr>
        <w:pStyle w:val="ListParagraph"/>
        <w:numPr>
          <w:ilvl w:val="0"/>
          <w:numId w:val="6"/>
        </w:numPr>
        <w:autoSpaceDE w:val="0"/>
        <w:autoSpaceDN w:val="0"/>
        <w:adjustRightInd w:val="0"/>
        <w:spacing w:after="0" w:line="240" w:lineRule="auto"/>
        <w:rPr>
          <w:rFonts w:ascii="Arial" w:eastAsia="SymbolMT" w:hAnsi="Arial" w:cs="Arial"/>
          <w:color w:val="000000"/>
          <w:sz w:val="24"/>
          <w:szCs w:val="24"/>
        </w:rPr>
      </w:pPr>
      <w:r w:rsidRPr="006E2F27">
        <w:rPr>
          <w:rFonts w:ascii="Arial" w:eastAsia="SymbolMT" w:hAnsi="Arial" w:cs="Arial"/>
          <w:color w:val="000000"/>
          <w:sz w:val="24"/>
          <w:szCs w:val="24"/>
        </w:rPr>
        <w:t>Everyone has responsibility to escalate their concerns and ‘press for reconsideration’</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if they believe a child’s needs remain unmet or if the child is failing to thrive and in need</w:t>
      </w:r>
      <w:r w:rsidR="00AA3A73">
        <w:rPr>
          <w:rFonts w:ascii="Arial" w:eastAsia="SymbolMT" w:hAnsi="Arial" w:cs="Arial"/>
          <w:color w:val="000000"/>
          <w:sz w:val="24"/>
          <w:szCs w:val="24"/>
        </w:rPr>
        <w:t>,</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or if the child is at risk of harm. ‘Concerns about a child should always lead to help for</w:t>
      </w:r>
      <w:r w:rsidR="006E2F27" w:rsidRPr="006E2F27">
        <w:rPr>
          <w:rFonts w:ascii="Arial" w:eastAsia="SymbolMT" w:hAnsi="Arial" w:cs="Arial"/>
          <w:color w:val="000000"/>
          <w:sz w:val="24"/>
          <w:szCs w:val="24"/>
        </w:rPr>
        <w:t xml:space="preserve"> </w:t>
      </w:r>
      <w:r w:rsidRPr="006E2F27">
        <w:rPr>
          <w:rFonts w:ascii="Arial" w:eastAsia="SymbolMT" w:hAnsi="Arial" w:cs="Arial"/>
          <w:color w:val="000000"/>
          <w:sz w:val="24"/>
          <w:szCs w:val="24"/>
        </w:rPr>
        <w:t>a child at some point.’</w:t>
      </w:r>
    </w:p>
    <w:p w14:paraId="66719F1D"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2FF1FA05" w14:textId="77777777" w:rsidR="005D41E2" w:rsidRDefault="00AA3A73" w:rsidP="00C7037D">
      <w:pPr>
        <w:pStyle w:val="ListParagraph"/>
        <w:numPr>
          <w:ilvl w:val="0"/>
          <w:numId w:val="7"/>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6E2F27">
        <w:rPr>
          <w:rFonts w:ascii="Arial" w:eastAsia="SymbolMT" w:hAnsi="Arial" w:cs="Arial"/>
          <w:color w:val="000000"/>
          <w:sz w:val="24"/>
          <w:szCs w:val="24"/>
        </w:rPr>
        <w:t xml:space="preserve"> understands its responsibility to request a statutory assessment lead by a</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social worker for any child in need, as defined under the Children Act 1989, who is</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unlikely to achieve or maintain a satisfactory level of health or development, or their</w:t>
      </w:r>
      <w:r w:rsidR="006E2F27" w:rsidRPr="006E2F27">
        <w:rPr>
          <w:rFonts w:ascii="Arial" w:eastAsia="SymbolMT" w:hAnsi="Arial" w:cs="Arial"/>
          <w:color w:val="000000"/>
          <w:sz w:val="24"/>
          <w:szCs w:val="24"/>
        </w:rPr>
        <w:t xml:space="preserve"> </w:t>
      </w:r>
      <w:r w:rsidR="005D41E2" w:rsidRPr="006E2F27">
        <w:rPr>
          <w:rFonts w:ascii="Arial" w:eastAsia="SymbolMT" w:hAnsi="Arial" w:cs="Arial"/>
          <w:color w:val="000000"/>
          <w:sz w:val="24"/>
          <w:szCs w:val="24"/>
        </w:rPr>
        <w:t>health and development will be significantly impaired, without the provision of services.</w:t>
      </w:r>
    </w:p>
    <w:p w14:paraId="71116D87" w14:textId="77777777" w:rsidR="006E2F27" w:rsidRPr="006E2F27" w:rsidRDefault="006E2F27" w:rsidP="006E2F27">
      <w:pPr>
        <w:pStyle w:val="ListParagraph"/>
        <w:autoSpaceDE w:val="0"/>
        <w:autoSpaceDN w:val="0"/>
        <w:adjustRightInd w:val="0"/>
        <w:spacing w:after="0" w:line="240" w:lineRule="auto"/>
        <w:rPr>
          <w:rFonts w:ascii="Arial" w:eastAsia="SymbolMT" w:hAnsi="Arial" w:cs="Arial"/>
          <w:color w:val="000000"/>
          <w:sz w:val="24"/>
          <w:szCs w:val="24"/>
        </w:rPr>
      </w:pPr>
    </w:p>
    <w:p w14:paraId="44A3BA78" w14:textId="10EFD9EC" w:rsidR="005D41E2" w:rsidRDefault="00000000" w:rsidP="00C7037D">
      <w:pPr>
        <w:pStyle w:val="ListParagraph"/>
        <w:numPr>
          <w:ilvl w:val="0"/>
          <w:numId w:val="8"/>
        </w:numPr>
        <w:autoSpaceDE w:val="0"/>
        <w:autoSpaceDN w:val="0"/>
        <w:adjustRightInd w:val="0"/>
        <w:spacing w:after="0" w:line="240" w:lineRule="auto"/>
        <w:rPr>
          <w:rFonts w:ascii="Arial" w:eastAsia="SymbolMT" w:hAnsi="Arial" w:cs="Arial"/>
          <w:color w:val="000000"/>
          <w:sz w:val="24"/>
          <w:szCs w:val="24"/>
        </w:rPr>
      </w:pPr>
      <w:hyperlink r:id="rId28" w:history="1">
        <w:r w:rsidR="005D41E2" w:rsidRPr="00346057">
          <w:rPr>
            <w:rStyle w:val="Hyperlink"/>
            <w:rFonts w:ascii="Arial" w:eastAsia="SymbolMT" w:hAnsi="Arial" w:cs="Arial"/>
            <w:sz w:val="24"/>
            <w:szCs w:val="24"/>
          </w:rPr>
          <w:t xml:space="preserve">Keeping Children Safe in Education (DfE </w:t>
        </w:r>
        <w:r w:rsidR="004E4547" w:rsidRPr="00346057">
          <w:rPr>
            <w:rStyle w:val="Hyperlink"/>
            <w:rFonts w:ascii="Arial" w:eastAsia="SymbolMT" w:hAnsi="Arial" w:cs="Arial"/>
            <w:sz w:val="24"/>
            <w:szCs w:val="24"/>
          </w:rPr>
          <w:t>202</w:t>
        </w:r>
        <w:r w:rsidR="004606FE" w:rsidRPr="00346057">
          <w:rPr>
            <w:rStyle w:val="Hyperlink"/>
            <w:rFonts w:ascii="Arial" w:eastAsia="SymbolMT" w:hAnsi="Arial" w:cs="Arial"/>
            <w:sz w:val="24"/>
            <w:szCs w:val="24"/>
          </w:rPr>
          <w:t>3</w:t>
        </w:r>
        <w:r w:rsidR="005D41E2" w:rsidRPr="00346057">
          <w:rPr>
            <w:rStyle w:val="Hyperlink"/>
            <w:rFonts w:ascii="Arial" w:eastAsia="SymbolMT" w:hAnsi="Arial" w:cs="Arial"/>
            <w:sz w:val="24"/>
            <w:szCs w:val="24"/>
          </w:rPr>
          <w:t>)</w:t>
        </w:r>
      </w:hyperlink>
      <w:r w:rsidR="005D41E2" w:rsidRPr="0007790F">
        <w:rPr>
          <w:rFonts w:ascii="Arial" w:eastAsia="SymbolMT" w:hAnsi="Arial" w:cs="Arial"/>
          <w:color w:val="000000"/>
          <w:sz w:val="24"/>
          <w:szCs w:val="24"/>
        </w:rPr>
        <w:t xml:space="preserve"> reminds us that all staff should</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maintain an attitude of “it could happen here” where safeguarding is concerned.</w:t>
      </w:r>
    </w:p>
    <w:p w14:paraId="5835731F"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58E4AD3" w14:textId="19AC510E" w:rsidR="005D41E2" w:rsidRDefault="00AA3A73" w:rsidP="00C7037D">
      <w:pPr>
        <w:pStyle w:val="ListParagraph"/>
        <w:numPr>
          <w:ilvl w:val="0"/>
          <w:numId w:val="9"/>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in partnership with other agencies to promote the welfare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children and protect them from harm, including the need to share information about a</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child in order to safeguard them. ‘Fears about sharing information cannot be allowed</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to stand in the way of the need to promote the welfare and protect the safety of</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 xml:space="preserve">children.’ </w:t>
      </w:r>
      <w:r>
        <w:rPr>
          <w:rFonts w:ascii="Arial" w:eastAsia="SymbolMT" w:hAnsi="Arial" w:cs="Arial"/>
          <w:color w:val="000000"/>
          <w:sz w:val="24"/>
          <w:szCs w:val="24"/>
        </w:rPr>
        <w:t>(</w:t>
      </w:r>
      <w:r w:rsidR="005D41E2" w:rsidRPr="0007790F">
        <w:rPr>
          <w:rFonts w:ascii="Arial" w:eastAsia="SymbolMT" w:hAnsi="Arial" w:cs="Arial"/>
          <w:color w:val="000000"/>
          <w:sz w:val="24"/>
          <w:szCs w:val="24"/>
        </w:rPr>
        <w:t xml:space="preserve">Working Together to Safeguard Children </w:t>
      </w:r>
      <w:hyperlink r:id="rId29" w:history="1">
        <w:r w:rsidR="005D41E2" w:rsidRPr="00346057">
          <w:rPr>
            <w:rStyle w:val="Hyperlink"/>
            <w:rFonts w:ascii="Arial" w:eastAsia="SymbolMT" w:hAnsi="Arial" w:cs="Arial"/>
            <w:sz w:val="24"/>
            <w:szCs w:val="24"/>
          </w:rPr>
          <w:t>(DfE 20</w:t>
        </w:r>
        <w:r w:rsidR="00EE1FE2" w:rsidRPr="00346057">
          <w:rPr>
            <w:rStyle w:val="Hyperlink"/>
            <w:rFonts w:ascii="Arial" w:eastAsia="SymbolMT" w:hAnsi="Arial" w:cs="Arial"/>
            <w:sz w:val="24"/>
            <w:szCs w:val="24"/>
          </w:rPr>
          <w:t>2</w:t>
        </w:r>
        <w:r w:rsidR="004606FE" w:rsidRPr="00346057">
          <w:rPr>
            <w:rStyle w:val="Hyperlink"/>
            <w:rFonts w:ascii="Arial" w:eastAsia="SymbolMT" w:hAnsi="Arial" w:cs="Arial"/>
            <w:sz w:val="24"/>
            <w:szCs w:val="24"/>
          </w:rPr>
          <w:t>3</w:t>
        </w:r>
        <w:r w:rsidR="005D41E2" w:rsidRPr="00346057">
          <w:rPr>
            <w:rStyle w:val="Hyperlink"/>
            <w:rFonts w:ascii="Arial" w:eastAsia="SymbolMT" w:hAnsi="Arial" w:cs="Arial"/>
            <w:sz w:val="24"/>
            <w:szCs w:val="24"/>
          </w:rPr>
          <w:t>)</w:t>
        </w:r>
      </w:hyperlink>
      <w:r>
        <w:rPr>
          <w:rFonts w:ascii="Arial" w:eastAsia="SymbolMT" w:hAnsi="Arial" w:cs="Arial"/>
          <w:color w:val="000000"/>
          <w:sz w:val="24"/>
          <w:szCs w:val="24"/>
        </w:rPr>
        <w:t>).</w:t>
      </w:r>
    </w:p>
    <w:p w14:paraId="0ED93CF9" w14:textId="77777777" w:rsidR="00AA3A73" w:rsidRPr="0007790F" w:rsidRDefault="00AA3A73" w:rsidP="00AA3A73">
      <w:pPr>
        <w:pStyle w:val="ListParagraph"/>
        <w:autoSpaceDE w:val="0"/>
        <w:autoSpaceDN w:val="0"/>
        <w:adjustRightInd w:val="0"/>
        <w:spacing w:after="0" w:line="240" w:lineRule="auto"/>
        <w:rPr>
          <w:rFonts w:ascii="Arial" w:eastAsia="SymbolMT" w:hAnsi="Arial" w:cs="Arial"/>
          <w:color w:val="000000"/>
          <w:sz w:val="24"/>
          <w:szCs w:val="24"/>
        </w:rPr>
      </w:pPr>
    </w:p>
    <w:p w14:paraId="3F04D866" w14:textId="77777777" w:rsidR="005D41E2" w:rsidRDefault="00AA3A73"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work with other agencies to ensure any actions that are part of a multiagency</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coordinated plan are completed in a timely way.</w:t>
      </w:r>
    </w:p>
    <w:p w14:paraId="37EEA6E2" w14:textId="77777777" w:rsidR="00295A3C" w:rsidRDefault="00295A3C" w:rsidP="00295A3C">
      <w:pPr>
        <w:pStyle w:val="ListParagraph"/>
        <w:autoSpaceDE w:val="0"/>
        <w:autoSpaceDN w:val="0"/>
        <w:adjustRightInd w:val="0"/>
        <w:spacing w:after="0" w:line="240" w:lineRule="auto"/>
        <w:rPr>
          <w:rFonts w:ascii="Arial" w:eastAsia="SymbolMT" w:hAnsi="Arial" w:cs="Arial"/>
          <w:color w:val="000000"/>
          <w:sz w:val="24"/>
          <w:szCs w:val="24"/>
        </w:rPr>
      </w:pPr>
    </w:p>
    <w:p w14:paraId="5985002B" w14:textId="337A0014" w:rsidR="00295A3C" w:rsidRDefault="00295A3C" w:rsidP="00C7037D">
      <w:pPr>
        <w:pStyle w:val="ListParagraph"/>
        <w:numPr>
          <w:ilvl w:val="0"/>
          <w:numId w:val="10"/>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 xml:space="preserve">If other agencies contact staff at </w:t>
      </w:r>
      <w:r w:rsidR="006A789E">
        <w:rPr>
          <w:rFonts w:ascii="Arial" w:eastAsia="SymbolMT" w:hAnsi="Arial" w:cs="Arial"/>
          <w:color w:val="000000"/>
          <w:sz w:val="24"/>
          <w:szCs w:val="24"/>
        </w:rPr>
        <w:t>Peregrinate,</w:t>
      </w:r>
      <w:r>
        <w:rPr>
          <w:rFonts w:ascii="Arial" w:eastAsia="SymbolMT" w:hAnsi="Arial" w:cs="Arial"/>
          <w:color w:val="000000"/>
          <w:sz w:val="24"/>
          <w:szCs w:val="24"/>
        </w:rPr>
        <w:t xml:space="preserve"> we will not discuss learners or family members until we are able to verify that the caller is who they say they are. Staff will request a number to telephone back having first made investigations into the agency.</w:t>
      </w:r>
    </w:p>
    <w:p w14:paraId="5E646A2E"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4D4A4A84" w14:textId="70E98EDB" w:rsidR="005D41E2" w:rsidRDefault="00AA3A73" w:rsidP="00C7037D">
      <w:pPr>
        <w:pStyle w:val="ListParagraph"/>
        <w:numPr>
          <w:ilvl w:val="0"/>
          <w:numId w:val="11"/>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Peregrinate Ltd.</w:t>
      </w:r>
      <w:r w:rsidR="005D41E2" w:rsidRPr="0007790F">
        <w:rPr>
          <w:rFonts w:ascii="Arial" w:eastAsia="SymbolMT" w:hAnsi="Arial" w:cs="Arial"/>
          <w:color w:val="000000"/>
          <w:sz w:val="24"/>
          <w:szCs w:val="24"/>
        </w:rPr>
        <w:t xml:space="preserve"> will follow the </w:t>
      </w:r>
      <w:r>
        <w:rPr>
          <w:rFonts w:ascii="Arial" w:eastAsia="SymbolMT" w:hAnsi="Arial" w:cs="Arial"/>
          <w:color w:val="000000"/>
          <w:sz w:val="24"/>
          <w:szCs w:val="24"/>
        </w:rPr>
        <w:t xml:space="preserve">relevant </w:t>
      </w:r>
      <w:r w:rsidR="005D41E2" w:rsidRPr="0007790F">
        <w:rPr>
          <w:rFonts w:ascii="Arial" w:eastAsia="SymbolMT" w:hAnsi="Arial" w:cs="Arial"/>
          <w:color w:val="000000"/>
          <w:sz w:val="24"/>
          <w:szCs w:val="24"/>
        </w:rPr>
        <w:t xml:space="preserve">Local Authority and </w:t>
      </w:r>
      <w:r>
        <w:rPr>
          <w:rFonts w:ascii="Arial" w:eastAsia="SymbolMT" w:hAnsi="Arial" w:cs="Arial"/>
          <w:color w:val="000000"/>
          <w:sz w:val="24"/>
          <w:szCs w:val="24"/>
        </w:rPr>
        <w:t xml:space="preserve">Liverpool, Sefton or </w:t>
      </w:r>
      <w:r w:rsidR="005D41E2" w:rsidRPr="0007790F">
        <w:rPr>
          <w:rFonts w:ascii="Arial" w:eastAsia="SymbolMT" w:hAnsi="Arial" w:cs="Arial"/>
          <w:color w:val="000000"/>
          <w:sz w:val="24"/>
          <w:szCs w:val="24"/>
        </w:rPr>
        <w:t xml:space="preserve">Knowsley Children’s </w:t>
      </w:r>
      <w:r w:rsidR="004E4547">
        <w:rPr>
          <w:rFonts w:ascii="Arial" w:eastAsia="SymbolMT" w:hAnsi="Arial" w:cs="Arial"/>
          <w:color w:val="000000"/>
          <w:sz w:val="24"/>
          <w:szCs w:val="24"/>
        </w:rPr>
        <w:t>Safeguarding Partners</w:t>
      </w:r>
      <w:r w:rsidR="005D41E2" w:rsidRPr="0007790F">
        <w:rPr>
          <w:rFonts w:ascii="Arial" w:eastAsia="SymbolMT" w:hAnsi="Arial" w:cs="Arial"/>
          <w:color w:val="000000"/>
          <w:sz w:val="24"/>
          <w:szCs w:val="24"/>
        </w:rPr>
        <w:t xml:space="preserve"> procedures and provide them with information as required.</w:t>
      </w:r>
      <w:r w:rsidR="0007790F" w:rsidRPr="0007790F">
        <w:rPr>
          <w:rFonts w:ascii="Arial" w:eastAsia="SymbolMT" w:hAnsi="Arial" w:cs="Arial"/>
          <w:color w:val="000000"/>
          <w:sz w:val="24"/>
          <w:szCs w:val="24"/>
        </w:rPr>
        <w:t xml:space="preserve"> </w:t>
      </w:r>
      <w:r>
        <w:rPr>
          <w:rFonts w:ascii="Arial" w:eastAsia="SymbolMT" w:hAnsi="Arial" w:cs="Arial"/>
          <w:color w:val="000000"/>
          <w:sz w:val="24"/>
          <w:szCs w:val="24"/>
        </w:rPr>
        <w:t xml:space="preserve">(Contacting LADO </w:t>
      </w:r>
      <w:r w:rsidR="008F76AA">
        <w:rPr>
          <w:rFonts w:ascii="Arial" w:eastAsia="SymbolMT" w:hAnsi="Arial" w:cs="Arial"/>
          <w:color w:val="000000"/>
          <w:sz w:val="24"/>
          <w:szCs w:val="24"/>
        </w:rPr>
        <w:t>‘Local Authority</w:t>
      </w:r>
      <w:r>
        <w:rPr>
          <w:rFonts w:ascii="Arial" w:eastAsia="SymbolMT" w:hAnsi="Arial" w:cs="Arial"/>
          <w:color w:val="000000"/>
          <w:sz w:val="24"/>
          <w:szCs w:val="24"/>
        </w:rPr>
        <w:t xml:space="preserve"> Designated </w:t>
      </w:r>
      <w:r w:rsidR="008F76AA">
        <w:rPr>
          <w:rFonts w:ascii="Arial" w:eastAsia="SymbolMT" w:hAnsi="Arial" w:cs="Arial"/>
          <w:color w:val="000000"/>
          <w:sz w:val="24"/>
          <w:szCs w:val="24"/>
        </w:rPr>
        <w:t>O</w:t>
      </w:r>
      <w:r>
        <w:rPr>
          <w:rFonts w:ascii="Arial" w:eastAsia="SymbolMT" w:hAnsi="Arial" w:cs="Arial"/>
          <w:color w:val="000000"/>
          <w:sz w:val="24"/>
          <w:szCs w:val="24"/>
        </w:rPr>
        <w:t>fficer’).</w:t>
      </w:r>
    </w:p>
    <w:p w14:paraId="361981B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B91580B" w14:textId="77777777" w:rsidR="005D41E2" w:rsidRDefault="005D41E2" w:rsidP="00C7037D">
      <w:pPr>
        <w:pStyle w:val="ListParagraph"/>
        <w:numPr>
          <w:ilvl w:val="0"/>
          <w:numId w:val="12"/>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Staff, children and families will need support following child protection processes being</w:t>
      </w:r>
      <w:r w:rsidR="0007790F" w:rsidRPr="0007790F">
        <w:rPr>
          <w:rFonts w:ascii="Arial" w:eastAsia="SymbolMT" w:hAnsi="Arial" w:cs="Arial"/>
          <w:color w:val="000000"/>
          <w:sz w:val="24"/>
          <w:szCs w:val="24"/>
        </w:rPr>
        <w:t xml:space="preserve"> </w:t>
      </w:r>
      <w:r w:rsidRPr="0007790F">
        <w:rPr>
          <w:rFonts w:ascii="Arial" w:eastAsia="SymbolMT" w:hAnsi="Arial" w:cs="Arial"/>
          <w:color w:val="000000"/>
          <w:sz w:val="24"/>
          <w:szCs w:val="24"/>
        </w:rPr>
        <w:t>followed.</w:t>
      </w:r>
    </w:p>
    <w:p w14:paraId="61EB5152"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1B9BA0E4" w14:textId="77777777" w:rsidR="005D41E2" w:rsidRPr="0007790F" w:rsidRDefault="005D41E2" w:rsidP="00C7037D">
      <w:pPr>
        <w:pStyle w:val="ListParagraph"/>
        <w:numPr>
          <w:ilvl w:val="0"/>
          <w:numId w:val="13"/>
        </w:numPr>
        <w:autoSpaceDE w:val="0"/>
        <w:autoSpaceDN w:val="0"/>
        <w:adjustRightInd w:val="0"/>
        <w:spacing w:after="0" w:line="240" w:lineRule="auto"/>
        <w:rPr>
          <w:rFonts w:ascii="Arial" w:eastAsia="SymbolMT" w:hAnsi="Arial" w:cs="Arial"/>
          <w:color w:val="000000"/>
          <w:sz w:val="24"/>
          <w:szCs w:val="24"/>
        </w:rPr>
      </w:pPr>
      <w:r w:rsidRPr="0007790F">
        <w:rPr>
          <w:rFonts w:ascii="Arial" w:eastAsia="SymbolMT" w:hAnsi="Arial" w:cs="Arial"/>
          <w:color w:val="000000"/>
          <w:sz w:val="24"/>
          <w:szCs w:val="24"/>
        </w:rPr>
        <w:t>Children have a right to learn ways to keep themselves safe from harm and</w:t>
      </w:r>
    </w:p>
    <w:p w14:paraId="3C780619" w14:textId="279BD039" w:rsidR="005D41E2" w:rsidRDefault="005D41E2" w:rsidP="0007790F">
      <w:pPr>
        <w:autoSpaceDE w:val="0"/>
        <w:autoSpaceDN w:val="0"/>
        <w:adjustRightInd w:val="0"/>
        <w:spacing w:after="0" w:line="240" w:lineRule="auto"/>
        <w:ind w:left="720"/>
        <w:rPr>
          <w:rFonts w:ascii="Arial" w:eastAsia="SymbolMT" w:hAnsi="Arial" w:cs="Arial"/>
          <w:color w:val="000000"/>
          <w:sz w:val="24"/>
          <w:szCs w:val="24"/>
        </w:rPr>
      </w:pPr>
      <w:r w:rsidRPr="005D41E2">
        <w:rPr>
          <w:rFonts w:ascii="Arial" w:eastAsia="SymbolMT" w:hAnsi="Arial" w:cs="Arial"/>
          <w:color w:val="000000"/>
          <w:sz w:val="24"/>
          <w:szCs w:val="24"/>
        </w:rPr>
        <w:t>exploitation.</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Staff will receive regular training and updates which have been disseminated from the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Local </w:t>
      </w:r>
      <w:r w:rsidR="00AA3A73">
        <w:rPr>
          <w:rFonts w:ascii="Arial" w:eastAsia="SymbolMT" w:hAnsi="Arial" w:cs="Arial"/>
          <w:color w:val="000000"/>
          <w:sz w:val="24"/>
          <w:szCs w:val="24"/>
        </w:rPr>
        <w:t xml:space="preserve">Authority </w:t>
      </w:r>
      <w:r w:rsidR="004E4547">
        <w:rPr>
          <w:rFonts w:ascii="Arial" w:eastAsia="SymbolMT" w:hAnsi="Arial" w:cs="Arial"/>
          <w:color w:val="000000"/>
          <w:sz w:val="24"/>
          <w:szCs w:val="24"/>
        </w:rPr>
        <w:t>Safeguarding Partner</w:t>
      </w:r>
      <w:r w:rsidR="00AA3A73">
        <w:rPr>
          <w:rFonts w:ascii="Arial" w:eastAsia="SymbolMT" w:hAnsi="Arial" w:cs="Arial"/>
          <w:color w:val="000000"/>
          <w:sz w:val="24"/>
          <w:szCs w:val="24"/>
        </w:rPr>
        <w:t>s</w:t>
      </w:r>
      <w:r w:rsidRPr="005D41E2">
        <w:rPr>
          <w:rFonts w:ascii="Arial" w:eastAsia="SymbolMT" w:hAnsi="Arial" w:cs="Arial"/>
          <w:color w:val="000000"/>
          <w:sz w:val="24"/>
          <w:szCs w:val="24"/>
        </w:rPr>
        <w:t>.</w:t>
      </w:r>
    </w:p>
    <w:p w14:paraId="638EBA8E" w14:textId="77777777" w:rsidR="0007790F" w:rsidRPr="005D41E2" w:rsidRDefault="0007790F" w:rsidP="0007790F">
      <w:pPr>
        <w:autoSpaceDE w:val="0"/>
        <w:autoSpaceDN w:val="0"/>
        <w:adjustRightInd w:val="0"/>
        <w:spacing w:after="0" w:line="240" w:lineRule="auto"/>
        <w:ind w:left="720"/>
        <w:rPr>
          <w:rFonts w:ascii="Arial" w:eastAsia="SymbolMT" w:hAnsi="Arial" w:cs="Arial"/>
          <w:color w:val="000000"/>
          <w:sz w:val="24"/>
          <w:szCs w:val="24"/>
        </w:rPr>
      </w:pPr>
    </w:p>
    <w:p w14:paraId="7597D2BE" w14:textId="6A61D86E" w:rsidR="005D41E2" w:rsidRDefault="003968EF" w:rsidP="00C7037D">
      <w:pPr>
        <w:pStyle w:val="ListParagraph"/>
        <w:numPr>
          <w:ilvl w:val="0"/>
          <w:numId w:val="14"/>
        </w:numPr>
        <w:autoSpaceDE w:val="0"/>
        <w:autoSpaceDN w:val="0"/>
        <w:adjustRightInd w:val="0"/>
        <w:spacing w:after="0" w:line="240" w:lineRule="auto"/>
        <w:rPr>
          <w:rFonts w:ascii="Arial" w:eastAsia="SymbolMT" w:hAnsi="Arial" w:cs="Arial"/>
          <w:color w:val="000000"/>
          <w:sz w:val="24"/>
          <w:szCs w:val="24"/>
        </w:rPr>
      </w:pPr>
      <w:r>
        <w:rPr>
          <w:rFonts w:ascii="Arial" w:eastAsia="SymbolMT" w:hAnsi="Arial" w:cs="Arial"/>
          <w:color w:val="000000"/>
          <w:sz w:val="24"/>
          <w:szCs w:val="24"/>
        </w:rPr>
        <w:t>Per</w:t>
      </w:r>
      <w:r w:rsidR="004E4547">
        <w:rPr>
          <w:rFonts w:ascii="Arial" w:eastAsia="SymbolMT" w:hAnsi="Arial" w:cs="Arial"/>
          <w:color w:val="000000"/>
          <w:sz w:val="24"/>
          <w:szCs w:val="24"/>
        </w:rPr>
        <w:t>e</w:t>
      </w:r>
      <w:r>
        <w:rPr>
          <w:rFonts w:ascii="Arial" w:eastAsia="SymbolMT" w:hAnsi="Arial" w:cs="Arial"/>
          <w:color w:val="000000"/>
          <w:sz w:val="24"/>
          <w:szCs w:val="24"/>
        </w:rPr>
        <w:t>grinate</w:t>
      </w:r>
      <w:r w:rsidR="005D41E2" w:rsidRPr="0007790F">
        <w:rPr>
          <w:rFonts w:ascii="Arial" w:eastAsia="SymbolMT" w:hAnsi="Arial" w:cs="Arial"/>
          <w:color w:val="000000"/>
          <w:sz w:val="24"/>
          <w:szCs w:val="24"/>
        </w:rPr>
        <w:t xml:space="preserve"> </w:t>
      </w:r>
      <w:r w:rsidR="00AA3A73">
        <w:rPr>
          <w:rFonts w:ascii="Arial" w:eastAsia="SymbolMT" w:hAnsi="Arial" w:cs="Arial"/>
          <w:color w:val="000000"/>
          <w:sz w:val="24"/>
          <w:szCs w:val="24"/>
        </w:rPr>
        <w:t xml:space="preserve">Ltd. </w:t>
      </w:r>
      <w:r w:rsidR="005D41E2" w:rsidRPr="0007790F">
        <w:rPr>
          <w:rFonts w:ascii="Arial" w:eastAsia="SymbolMT" w:hAnsi="Arial" w:cs="Arial"/>
          <w:color w:val="000000"/>
          <w:sz w:val="24"/>
          <w:szCs w:val="24"/>
        </w:rPr>
        <w:t>will ensure that appropriate measures are taken to safeguard all</w:t>
      </w:r>
      <w:r w:rsidR="0007790F" w:rsidRPr="0007790F">
        <w:rPr>
          <w:rFonts w:ascii="Arial" w:eastAsia="SymbolMT" w:hAnsi="Arial" w:cs="Arial"/>
          <w:color w:val="000000"/>
          <w:sz w:val="24"/>
          <w:szCs w:val="24"/>
        </w:rPr>
        <w:t xml:space="preserve"> </w:t>
      </w:r>
      <w:r w:rsidR="005D41E2" w:rsidRPr="0007790F">
        <w:rPr>
          <w:rFonts w:ascii="Arial" w:eastAsia="SymbolMT" w:hAnsi="Arial" w:cs="Arial"/>
          <w:color w:val="000000"/>
          <w:sz w:val="24"/>
          <w:szCs w:val="24"/>
        </w:rPr>
        <w:t>stakeholders in use of I</w:t>
      </w:r>
      <w:r w:rsidR="00AA3A73">
        <w:rPr>
          <w:rFonts w:ascii="Arial" w:eastAsia="SymbolMT" w:hAnsi="Arial" w:cs="Arial"/>
          <w:color w:val="000000"/>
          <w:sz w:val="24"/>
          <w:szCs w:val="24"/>
        </w:rPr>
        <w:t>C</w:t>
      </w:r>
      <w:r w:rsidR="005D41E2" w:rsidRPr="0007790F">
        <w:rPr>
          <w:rFonts w:ascii="Arial" w:eastAsia="SymbolMT" w:hAnsi="Arial" w:cs="Arial"/>
          <w:color w:val="000000"/>
          <w:sz w:val="24"/>
          <w:szCs w:val="24"/>
        </w:rPr>
        <w:t>T.</w:t>
      </w:r>
    </w:p>
    <w:p w14:paraId="46B8D3A5" w14:textId="5F761118" w:rsid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4F7AA2A1" w14:textId="77777777" w:rsidR="006A789E" w:rsidRPr="006A789E" w:rsidRDefault="006A789E" w:rsidP="006A789E">
      <w:pPr>
        <w:autoSpaceDE w:val="0"/>
        <w:autoSpaceDN w:val="0"/>
        <w:adjustRightInd w:val="0"/>
        <w:spacing w:after="0" w:line="240" w:lineRule="auto"/>
        <w:rPr>
          <w:rFonts w:ascii="Arial" w:eastAsia="SymbolMT" w:hAnsi="Arial" w:cs="Arial"/>
          <w:color w:val="000000"/>
          <w:sz w:val="24"/>
          <w:szCs w:val="24"/>
        </w:rPr>
      </w:pPr>
    </w:p>
    <w:p w14:paraId="5C7CB836" w14:textId="77777777" w:rsid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37B3CCC1" w14:textId="77777777" w:rsidR="0007790F" w:rsidRPr="0007790F" w:rsidRDefault="0007790F" w:rsidP="0007790F">
      <w:pPr>
        <w:pStyle w:val="ListParagraph"/>
        <w:autoSpaceDE w:val="0"/>
        <w:autoSpaceDN w:val="0"/>
        <w:adjustRightInd w:val="0"/>
        <w:spacing w:after="0" w:line="240" w:lineRule="auto"/>
        <w:rPr>
          <w:rFonts w:ascii="Arial" w:eastAsia="SymbolMT" w:hAnsi="Arial" w:cs="Arial"/>
          <w:color w:val="000000"/>
          <w:sz w:val="24"/>
          <w:szCs w:val="24"/>
        </w:rPr>
      </w:pPr>
    </w:p>
    <w:p w14:paraId="07C2D97D" w14:textId="2969A10A" w:rsidR="005D41E2" w:rsidRDefault="00DE6DEB" w:rsidP="0007790F">
      <w:pPr>
        <w:pStyle w:val="Heading1"/>
        <w:rPr>
          <w:rFonts w:eastAsia="SymbolMT"/>
        </w:rPr>
      </w:pPr>
      <w:bookmarkStart w:id="5" w:name="_Toc98321707"/>
      <w:r>
        <w:rPr>
          <w:rFonts w:eastAsia="SymbolMT"/>
        </w:rPr>
        <w:lastRenderedPageBreak/>
        <w:t>6</w:t>
      </w:r>
      <w:r w:rsidR="005D41E2" w:rsidRPr="005D41E2">
        <w:rPr>
          <w:rFonts w:eastAsia="SymbolMT"/>
        </w:rPr>
        <w:t xml:space="preserve">. </w:t>
      </w:r>
      <w:r w:rsidR="003968EF">
        <w:rPr>
          <w:rFonts w:eastAsia="SymbolMT"/>
        </w:rPr>
        <w:tab/>
      </w:r>
      <w:r w:rsidR="005D41E2" w:rsidRPr="005D41E2">
        <w:rPr>
          <w:rFonts w:eastAsia="SymbolMT"/>
        </w:rPr>
        <w:t>Legislation and Guidance:</w:t>
      </w:r>
      <w:bookmarkEnd w:id="5"/>
    </w:p>
    <w:p w14:paraId="591E4DED"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7AA05BCE" w14:textId="2A5B6B79" w:rsidR="005D41E2" w:rsidRDefault="005D41E2" w:rsidP="005D41E2">
      <w:pPr>
        <w:autoSpaceDE w:val="0"/>
        <w:autoSpaceDN w:val="0"/>
        <w:adjustRightInd w:val="0"/>
        <w:spacing w:after="0" w:line="240" w:lineRule="auto"/>
        <w:rPr>
          <w:rFonts w:ascii="Arial" w:eastAsia="SymbolMT" w:hAnsi="Arial" w:cs="Arial"/>
          <w:b/>
          <w:bCs/>
          <w:color w:val="000000"/>
          <w:sz w:val="24"/>
          <w:szCs w:val="24"/>
        </w:rPr>
      </w:pPr>
      <w:r w:rsidRPr="005D41E2">
        <w:rPr>
          <w:rFonts w:ascii="Arial" w:eastAsia="SymbolMT" w:hAnsi="Arial" w:cs="Arial"/>
          <w:color w:val="000000"/>
          <w:sz w:val="24"/>
          <w:szCs w:val="24"/>
        </w:rPr>
        <w:t xml:space="preserve">Schools and colleges must have regard for the DfE statutory guidance </w:t>
      </w:r>
      <w:hyperlink r:id="rId30" w:history="1">
        <w:r w:rsidRPr="00346057">
          <w:rPr>
            <w:rStyle w:val="Hyperlink"/>
            <w:rFonts w:ascii="Arial" w:eastAsia="SymbolMT" w:hAnsi="Arial" w:cs="Arial"/>
            <w:sz w:val="24"/>
            <w:szCs w:val="24"/>
          </w:rPr>
          <w:t>‘Keeping Children Safe</w:t>
        </w:r>
        <w:r w:rsidR="0007790F" w:rsidRPr="00346057">
          <w:rPr>
            <w:rStyle w:val="Hyperlink"/>
            <w:rFonts w:ascii="Arial" w:eastAsia="SymbolMT" w:hAnsi="Arial" w:cs="Arial"/>
            <w:sz w:val="24"/>
            <w:szCs w:val="24"/>
          </w:rPr>
          <w:t xml:space="preserve"> </w:t>
        </w:r>
        <w:r w:rsidRPr="00346057">
          <w:rPr>
            <w:rStyle w:val="Hyperlink"/>
            <w:rFonts w:ascii="Arial" w:eastAsia="SymbolMT" w:hAnsi="Arial" w:cs="Arial"/>
            <w:sz w:val="24"/>
            <w:szCs w:val="24"/>
          </w:rPr>
          <w:t xml:space="preserve">in Education (DfE </w:t>
        </w:r>
        <w:r w:rsidR="004E4547" w:rsidRPr="00346057">
          <w:rPr>
            <w:rStyle w:val="Hyperlink"/>
            <w:rFonts w:ascii="Arial" w:eastAsia="SymbolMT" w:hAnsi="Arial" w:cs="Arial"/>
            <w:sz w:val="24"/>
            <w:szCs w:val="24"/>
          </w:rPr>
          <w:t>202</w:t>
        </w:r>
        <w:r w:rsidR="004606FE" w:rsidRPr="00346057">
          <w:rPr>
            <w:rStyle w:val="Hyperlink"/>
            <w:rFonts w:ascii="Arial" w:eastAsia="SymbolMT" w:hAnsi="Arial" w:cs="Arial"/>
            <w:sz w:val="24"/>
            <w:szCs w:val="24"/>
          </w:rPr>
          <w:t>3</w:t>
        </w:r>
        <w:r w:rsidRPr="00346057">
          <w:rPr>
            <w:rStyle w:val="Hyperlink"/>
            <w:rFonts w:ascii="Arial" w:eastAsia="SymbolMT" w:hAnsi="Arial" w:cs="Arial"/>
            <w:sz w:val="24"/>
            <w:szCs w:val="24"/>
          </w:rPr>
          <w:t>)</w:t>
        </w:r>
      </w:hyperlink>
      <w:r w:rsidRPr="005D41E2">
        <w:rPr>
          <w:rFonts w:ascii="Arial" w:eastAsia="SymbolMT" w:hAnsi="Arial" w:cs="Arial"/>
          <w:color w:val="000000"/>
          <w:sz w:val="24"/>
          <w:szCs w:val="24"/>
        </w:rPr>
        <w:t xml:space="preserve">. </w:t>
      </w:r>
      <w:r w:rsidRPr="005D41E2">
        <w:rPr>
          <w:rFonts w:ascii="Arial" w:eastAsia="SymbolMT" w:hAnsi="Arial" w:cs="Arial"/>
          <w:b/>
          <w:bCs/>
          <w:color w:val="000000"/>
          <w:sz w:val="24"/>
          <w:szCs w:val="24"/>
        </w:rPr>
        <w:t>This child protection policy should be read alongside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statutory guidance and all staff must read and understand at least part 1 of this</w:t>
      </w:r>
      <w:r w:rsidR="0007790F">
        <w:rPr>
          <w:rFonts w:ascii="Arial" w:eastAsia="SymbolMT" w:hAnsi="Arial" w:cs="Arial"/>
          <w:b/>
          <w:bCs/>
          <w:color w:val="000000"/>
          <w:sz w:val="24"/>
          <w:szCs w:val="24"/>
        </w:rPr>
        <w:t xml:space="preserve"> </w:t>
      </w:r>
      <w:r w:rsidRPr="005D41E2">
        <w:rPr>
          <w:rFonts w:ascii="Arial" w:eastAsia="SymbolMT" w:hAnsi="Arial" w:cs="Arial"/>
          <w:b/>
          <w:bCs/>
          <w:color w:val="000000"/>
          <w:sz w:val="24"/>
          <w:szCs w:val="24"/>
        </w:rPr>
        <w:t>guidance.</w:t>
      </w:r>
    </w:p>
    <w:p w14:paraId="74EEDE73" w14:textId="77777777" w:rsidR="0007790F" w:rsidRPr="005D41E2" w:rsidRDefault="0007790F" w:rsidP="005D41E2">
      <w:pPr>
        <w:autoSpaceDE w:val="0"/>
        <w:autoSpaceDN w:val="0"/>
        <w:adjustRightInd w:val="0"/>
        <w:spacing w:after="0" w:line="240" w:lineRule="auto"/>
        <w:rPr>
          <w:rFonts w:ascii="Arial" w:eastAsia="SymbolMT" w:hAnsi="Arial" w:cs="Arial"/>
          <w:b/>
          <w:bCs/>
          <w:color w:val="000000"/>
          <w:sz w:val="24"/>
          <w:szCs w:val="24"/>
        </w:rPr>
      </w:pPr>
    </w:p>
    <w:p w14:paraId="0AD8E248" w14:textId="77777777" w:rsidR="005D41E2" w:rsidRDefault="005D41E2" w:rsidP="005D41E2">
      <w:pPr>
        <w:autoSpaceDE w:val="0"/>
        <w:autoSpaceDN w:val="0"/>
        <w:adjustRightInd w:val="0"/>
        <w:spacing w:after="0" w:line="240" w:lineRule="auto"/>
        <w:rPr>
          <w:rFonts w:ascii="Arial" w:eastAsia="SymbolMT" w:hAnsi="Arial" w:cs="Arial"/>
          <w:color w:val="000000"/>
          <w:sz w:val="24"/>
          <w:szCs w:val="24"/>
        </w:rPr>
      </w:pPr>
      <w:r w:rsidRPr="005D41E2">
        <w:rPr>
          <w:rFonts w:ascii="Arial" w:eastAsia="SymbolMT" w:hAnsi="Arial" w:cs="Arial"/>
          <w:color w:val="000000"/>
          <w:sz w:val="24"/>
          <w:szCs w:val="24"/>
        </w:rPr>
        <w:t xml:space="preserve">Local authorities have a duty to make enquiries under </w:t>
      </w:r>
      <w:r w:rsidRPr="005D41E2">
        <w:rPr>
          <w:rFonts w:ascii="Arial" w:eastAsia="SymbolMT" w:hAnsi="Arial" w:cs="Arial"/>
          <w:color w:val="0000FF"/>
          <w:sz w:val="24"/>
          <w:szCs w:val="24"/>
        </w:rPr>
        <w:t xml:space="preserve">section 47 </w:t>
      </w:r>
      <w:r w:rsidRPr="005D41E2">
        <w:rPr>
          <w:rFonts w:ascii="Arial" w:eastAsia="SymbolMT" w:hAnsi="Arial" w:cs="Arial"/>
          <w:color w:val="000000"/>
          <w:sz w:val="24"/>
          <w:szCs w:val="24"/>
        </w:rPr>
        <w:t xml:space="preserve">of the </w:t>
      </w:r>
      <w:r w:rsidRPr="005D41E2">
        <w:rPr>
          <w:rFonts w:ascii="Arial" w:eastAsia="SymbolMT" w:hAnsi="Arial" w:cs="Arial"/>
          <w:b/>
          <w:bCs/>
          <w:color w:val="000000"/>
          <w:sz w:val="24"/>
          <w:szCs w:val="24"/>
        </w:rPr>
        <w:t xml:space="preserve">Children Act 1989 </w:t>
      </w:r>
      <w:r w:rsidRPr="005D41E2">
        <w:rPr>
          <w:rFonts w:ascii="Arial" w:eastAsia="SymbolMT" w:hAnsi="Arial" w:cs="Arial"/>
          <w:color w:val="000000"/>
          <w:sz w:val="24"/>
          <w:szCs w:val="24"/>
        </w:rPr>
        <w:t>if</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they have reasonable cause to suspect that a child is suffering, or is likely to suffer, significant</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harm, to enable them to decide whether they should take any action to safeguard and promote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the child's welfare. There may be a need for immediate protection whilst the assessment is</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carried out.</w:t>
      </w:r>
    </w:p>
    <w:p w14:paraId="3D6DAB6A" w14:textId="77777777" w:rsidR="0007790F" w:rsidRPr="005D41E2" w:rsidRDefault="0007790F" w:rsidP="005D41E2">
      <w:pPr>
        <w:autoSpaceDE w:val="0"/>
        <w:autoSpaceDN w:val="0"/>
        <w:adjustRightInd w:val="0"/>
        <w:spacing w:after="0" w:line="240" w:lineRule="auto"/>
        <w:rPr>
          <w:rFonts w:ascii="Arial" w:eastAsia="SymbolMT" w:hAnsi="Arial" w:cs="Arial"/>
          <w:color w:val="000000"/>
          <w:sz w:val="24"/>
          <w:szCs w:val="24"/>
        </w:rPr>
      </w:pPr>
    </w:p>
    <w:p w14:paraId="3355D162" w14:textId="77777777" w:rsidR="0007790F"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eastAsia="SymbolMT" w:hAnsi="Arial" w:cs="Arial"/>
          <w:color w:val="000000"/>
          <w:sz w:val="24"/>
          <w:szCs w:val="24"/>
        </w:rPr>
        <w:t>A ‘child in need’ is defined under the Children Act 1989 as a child who is unlikely to achieve</w:t>
      </w:r>
      <w:r w:rsidR="0007790F">
        <w:rPr>
          <w:rFonts w:ascii="Arial" w:eastAsia="SymbolMT" w:hAnsi="Arial" w:cs="Arial"/>
          <w:color w:val="000000"/>
          <w:sz w:val="24"/>
          <w:szCs w:val="24"/>
        </w:rPr>
        <w:t xml:space="preserve"> </w:t>
      </w:r>
      <w:r w:rsidRPr="005D41E2">
        <w:rPr>
          <w:rFonts w:ascii="Arial" w:eastAsia="SymbolMT" w:hAnsi="Arial" w:cs="Arial"/>
          <w:color w:val="000000"/>
          <w:sz w:val="24"/>
          <w:szCs w:val="24"/>
        </w:rPr>
        <w:t xml:space="preserve">or maintain a satisfactory level of health or development, or their health and development will </w:t>
      </w:r>
      <w:r w:rsidRPr="005D41E2">
        <w:rPr>
          <w:rFonts w:ascii="Arial" w:hAnsi="Arial" w:cs="Arial"/>
          <w:color w:val="000000"/>
          <w:sz w:val="24"/>
          <w:szCs w:val="24"/>
        </w:rPr>
        <w:t>be significantly impaired, without the provision of services; or a child who is disabled. A social</w:t>
      </w:r>
      <w:r w:rsidR="0007790F">
        <w:rPr>
          <w:rFonts w:ascii="Arial" w:hAnsi="Arial" w:cs="Arial"/>
          <w:color w:val="000000"/>
          <w:sz w:val="24"/>
          <w:szCs w:val="24"/>
        </w:rPr>
        <w:t xml:space="preserve"> </w:t>
      </w:r>
      <w:r w:rsidRPr="005D41E2">
        <w:rPr>
          <w:rFonts w:ascii="Arial" w:hAnsi="Arial" w:cs="Arial"/>
          <w:color w:val="000000"/>
          <w:sz w:val="24"/>
          <w:szCs w:val="24"/>
        </w:rPr>
        <w:t xml:space="preserve">worker will lead and co-ordinate any assessment under </w:t>
      </w:r>
      <w:r w:rsidRPr="005D41E2">
        <w:rPr>
          <w:rFonts w:ascii="Arial" w:hAnsi="Arial" w:cs="Arial"/>
          <w:color w:val="0000FF"/>
          <w:sz w:val="24"/>
          <w:szCs w:val="24"/>
        </w:rPr>
        <w:t xml:space="preserve">section 17 </w:t>
      </w:r>
      <w:r w:rsidRPr="005D41E2">
        <w:rPr>
          <w:rFonts w:ascii="Arial" w:hAnsi="Arial" w:cs="Arial"/>
          <w:color w:val="000000"/>
          <w:sz w:val="24"/>
          <w:szCs w:val="24"/>
        </w:rPr>
        <w:t>of the Children Act 1989.</w:t>
      </w:r>
      <w:r w:rsidR="0007790F">
        <w:rPr>
          <w:rFonts w:ascii="Arial" w:hAnsi="Arial" w:cs="Arial"/>
          <w:color w:val="000000"/>
          <w:sz w:val="24"/>
          <w:szCs w:val="24"/>
        </w:rPr>
        <w:t xml:space="preserve"> </w:t>
      </w:r>
    </w:p>
    <w:p w14:paraId="7E4E6833"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2100774C"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Section 175 of the </w:t>
      </w:r>
      <w:r w:rsidRPr="005D41E2">
        <w:rPr>
          <w:rFonts w:ascii="Arial" w:hAnsi="Arial" w:cs="Arial"/>
          <w:b/>
          <w:bCs/>
          <w:color w:val="000000"/>
          <w:sz w:val="24"/>
          <w:szCs w:val="24"/>
        </w:rPr>
        <w:t xml:space="preserve">Education Act 2002 </w:t>
      </w:r>
      <w:r w:rsidRPr="005D41E2">
        <w:rPr>
          <w:rFonts w:ascii="Arial" w:hAnsi="Arial" w:cs="Arial"/>
          <w:color w:val="000000"/>
          <w:sz w:val="24"/>
          <w:szCs w:val="24"/>
        </w:rPr>
        <w:t>places a duty on local authorities (in relation to their</w:t>
      </w:r>
      <w:r w:rsidR="0007790F">
        <w:rPr>
          <w:rFonts w:ascii="Arial" w:hAnsi="Arial" w:cs="Arial"/>
          <w:color w:val="000000"/>
          <w:sz w:val="24"/>
          <w:szCs w:val="24"/>
        </w:rPr>
        <w:t xml:space="preserve"> </w:t>
      </w:r>
      <w:r w:rsidRPr="005D41E2">
        <w:rPr>
          <w:rFonts w:ascii="Arial" w:hAnsi="Arial" w:cs="Arial"/>
          <w:color w:val="000000"/>
          <w:sz w:val="24"/>
          <w:szCs w:val="24"/>
        </w:rPr>
        <w:t>education functions, and governing bodies of maintained schools and further education</w:t>
      </w:r>
      <w:r w:rsidR="0007790F">
        <w:rPr>
          <w:rFonts w:ascii="Arial" w:hAnsi="Arial" w:cs="Arial"/>
          <w:color w:val="000000"/>
          <w:sz w:val="24"/>
          <w:szCs w:val="24"/>
        </w:rPr>
        <w:t xml:space="preserve"> </w:t>
      </w:r>
      <w:r w:rsidRPr="005D41E2">
        <w:rPr>
          <w:rFonts w:ascii="Arial" w:hAnsi="Arial" w:cs="Arial"/>
          <w:color w:val="000000"/>
          <w:sz w:val="24"/>
          <w:szCs w:val="24"/>
        </w:rPr>
        <w:t>institutions, which include sixth-form colleges) to exercise their functions with a view to</w:t>
      </w:r>
      <w:r w:rsidR="0007790F">
        <w:rPr>
          <w:rFonts w:ascii="Arial" w:hAnsi="Arial" w:cs="Arial"/>
          <w:color w:val="000000"/>
          <w:sz w:val="24"/>
          <w:szCs w:val="24"/>
        </w:rPr>
        <w:t xml:space="preserve"> </w:t>
      </w:r>
      <w:r w:rsidRPr="005D41E2">
        <w:rPr>
          <w:rFonts w:ascii="Arial" w:hAnsi="Arial" w:cs="Arial"/>
          <w:color w:val="000000"/>
          <w:sz w:val="24"/>
          <w:szCs w:val="24"/>
        </w:rPr>
        <w:t>safeguarding and promoting the welfare of children who are pupils at a school, or who are</w:t>
      </w:r>
      <w:r w:rsidR="0007790F">
        <w:rPr>
          <w:rFonts w:ascii="Arial" w:hAnsi="Arial" w:cs="Arial"/>
          <w:color w:val="000000"/>
          <w:sz w:val="24"/>
          <w:szCs w:val="24"/>
        </w:rPr>
        <w:t xml:space="preserve"> </w:t>
      </w:r>
      <w:r w:rsidRPr="005D41E2">
        <w:rPr>
          <w:rFonts w:ascii="Arial" w:hAnsi="Arial" w:cs="Arial"/>
          <w:color w:val="000000"/>
          <w:sz w:val="24"/>
          <w:szCs w:val="24"/>
        </w:rPr>
        <w:t>students under 18 years of age attending further education institutions. The same duty applies</w:t>
      </w:r>
      <w:r w:rsidR="0007790F">
        <w:rPr>
          <w:rFonts w:ascii="Arial" w:hAnsi="Arial" w:cs="Arial"/>
          <w:color w:val="000000"/>
          <w:sz w:val="24"/>
          <w:szCs w:val="24"/>
        </w:rPr>
        <w:t xml:space="preserve"> </w:t>
      </w:r>
      <w:r w:rsidRPr="005D41E2">
        <w:rPr>
          <w:rFonts w:ascii="Arial" w:hAnsi="Arial" w:cs="Arial"/>
          <w:color w:val="000000"/>
          <w:sz w:val="24"/>
          <w:szCs w:val="24"/>
        </w:rPr>
        <w:t xml:space="preserve">to independent schools (which include </w:t>
      </w:r>
      <w:r w:rsidR="0007790F">
        <w:rPr>
          <w:rFonts w:ascii="Arial" w:hAnsi="Arial" w:cs="Arial"/>
          <w:color w:val="000000"/>
          <w:sz w:val="24"/>
          <w:szCs w:val="24"/>
        </w:rPr>
        <w:t>A</w:t>
      </w:r>
      <w:r w:rsidRPr="005D41E2">
        <w:rPr>
          <w:rFonts w:ascii="Arial" w:hAnsi="Arial" w:cs="Arial"/>
          <w:color w:val="000000"/>
          <w:sz w:val="24"/>
          <w:szCs w:val="24"/>
        </w:rPr>
        <w:t>cademies and free schools) by virtue of regulations</w:t>
      </w:r>
      <w:r w:rsidR="0007790F">
        <w:rPr>
          <w:rFonts w:ascii="Arial" w:hAnsi="Arial" w:cs="Arial"/>
          <w:color w:val="000000"/>
          <w:sz w:val="24"/>
          <w:szCs w:val="24"/>
        </w:rPr>
        <w:t xml:space="preserve"> </w:t>
      </w:r>
      <w:r w:rsidRPr="005D41E2">
        <w:rPr>
          <w:rFonts w:ascii="Arial" w:hAnsi="Arial" w:cs="Arial"/>
          <w:color w:val="000000"/>
          <w:sz w:val="24"/>
          <w:szCs w:val="24"/>
        </w:rPr>
        <w:t>made under section 157 of the same Act.)</w:t>
      </w:r>
    </w:p>
    <w:p w14:paraId="29ED615F" w14:textId="4E84630E" w:rsidR="005D41E2" w:rsidRDefault="00000000" w:rsidP="005D41E2">
      <w:pPr>
        <w:autoSpaceDE w:val="0"/>
        <w:autoSpaceDN w:val="0"/>
        <w:adjustRightInd w:val="0"/>
        <w:spacing w:after="0" w:line="240" w:lineRule="auto"/>
        <w:rPr>
          <w:rFonts w:ascii="Arial" w:hAnsi="Arial" w:cs="Arial"/>
          <w:color w:val="000000"/>
          <w:sz w:val="24"/>
          <w:szCs w:val="24"/>
        </w:rPr>
      </w:pPr>
      <w:hyperlink r:id="rId31" w:history="1">
        <w:r w:rsidR="005D41E2" w:rsidRPr="00346057">
          <w:rPr>
            <w:rStyle w:val="Hyperlink"/>
            <w:rFonts w:ascii="Arial" w:hAnsi="Arial" w:cs="Arial"/>
            <w:b/>
            <w:bCs/>
            <w:sz w:val="24"/>
            <w:szCs w:val="24"/>
          </w:rPr>
          <w:t xml:space="preserve">Working Together to Safeguard Children </w:t>
        </w:r>
        <w:r w:rsidR="005D41E2" w:rsidRPr="00346057">
          <w:rPr>
            <w:rStyle w:val="Hyperlink"/>
            <w:rFonts w:ascii="Arial" w:hAnsi="Arial" w:cs="Arial"/>
            <w:sz w:val="24"/>
            <w:szCs w:val="24"/>
          </w:rPr>
          <w:t>(DfE 20</w:t>
        </w:r>
        <w:r w:rsidR="00D401B2" w:rsidRPr="00346057">
          <w:rPr>
            <w:rStyle w:val="Hyperlink"/>
            <w:rFonts w:ascii="Arial" w:hAnsi="Arial" w:cs="Arial"/>
            <w:sz w:val="24"/>
            <w:szCs w:val="24"/>
          </w:rPr>
          <w:t>2</w:t>
        </w:r>
        <w:r w:rsidR="004606FE" w:rsidRPr="00346057">
          <w:rPr>
            <w:rStyle w:val="Hyperlink"/>
            <w:rFonts w:ascii="Arial" w:hAnsi="Arial" w:cs="Arial"/>
            <w:sz w:val="24"/>
            <w:szCs w:val="24"/>
          </w:rPr>
          <w:t>3</w:t>
        </w:r>
        <w:r w:rsidR="005D41E2" w:rsidRPr="00346057">
          <w:rPr>
            <w:rStyle w:val="Hyperlink"/>
            <w:rFonts w:ascii="Arial" w:hAnsi="Arial" w:cs="Arial"/>
            <w:sz w:val="24"/>
            <w:szCs w:val="24"/>
          </w:rPr>
          <w:t>)</w:t>
        </w:r>
      </w:hyperlink>
      <w:r w:rsidR="005D41E2" w:rsidRPr="005D41E2">
        <w:rPr>
          <w:rFonts w:ascii="Arial" w:hAnsi="Arial" w:cs="Arial"/>
          <w:color w:val="000000"/>
          <w:sz w:val="24"/>
          <w:szCs w:val="24"/>
        </w:rPr>
        <w:t xml:space="preserve"> provides additional guidance and</w:t>
      </w:r>
      <w:r w:rsidR="0007790F">
        <w:rPr>
          <w:rFonts w:ascii="Arial" w:hAnsi="Arial" w:cs="Arial"/>
          <w:color w:val="000000"/>
          <w:sz w:val="24"/>
          <w:szCs w:val="24"/>
        </w:rPr>
        <w:t xml:space="preserve"> </w:t>
      </w:r>
      <w:r w:rsidR="005D41E2" w:rsidRPr="005D41E2">
        <w:rPr>
          <w:rFonts w:ascii="Arial" w:hAnsi="Arial" w:cs="Arial"/>
          <w:color w:val="000000"/>
          <w:sz w:val="24"/>
          <w:szCs w:val="24"/>
        </w:rPr>
        <w:t>clearly states:</w:t>
      </w:r>
    </w:p>
    <w:p w14:paraId="12BD4D4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34A9FD9"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‘Protecting children from harm and promoting their welfare depends upon a shared</w:t>
      </w:r>
    </w:p>
    <w:p w14:paraId="60E2EF64"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responsibility and effective joint working between different agencies’</w:t>
      </w:r>
    </w:p>
    <w:p w14:paraId="7D06CBEF"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8CA834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In addition, Working Together also reinforces the need to take action to provide Early Help</w:t>
      </w:r>
      <w:r w:rsidR="0007790F">
        <w:rPr>
          <w:rFonts w:ascii="Arial" w:hAnsi="Arial" w:cs="Arial"/>
          <w:color w:val="000000"/>
          <w:sz w:val="24"/>
          <w:szCs w:val="24"/>
        </w:rPr>
        <w:t xml:space="preserve"> </w:t>
      </w:r>
      <w:r w:rsidRPr="005D41E2">
        <w:rPr>
          <w:rFonts w:ascii="Arial" w:hAnsi="Arial" w:cs="Arial"/>
          <w:color w:val="000000"/>
          <w:sz w:val="24"/>
          <w:szCs w:val="24"/>
        </w:rPr>
        <w:t>before child protection is required:</w:t>
      </w:r>
    </w:p>
    <w:p w14:paraId="5C1B844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26AE5BD4" w14:textId="346AE601"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‘Providing early help is more effective in promoting the welfare of children than reacting later.</w:t>
      </w:r>
      <w:r w:rsidR="0007790F">
        <w:rPr>
          <w:rFonts w:ascii="Arial" w:hAnsi="Arial" w:cs="Arial"/>
          <w:color w:val="000000"/>
          <w:sz w:val="24"/>
          <w:szCs w:val="24"/>
        </w:rPr>
        <w:t xml:space="preserve"> </w:t>
      </w:r>
      <w:r w:rsidRPr="005D41E2">
        <w:rPr>
          <w:rFonts w:ascii="Arial" w:hAnsi="Arial" w:cs="Arial"/>
          <w:color w:val="000000"/>
          <w:sz w:val="24"/>
          <w:szCs w:val="24"/>
        </w:rPr>
        <w:t>Early Help means providing support as soon as a problem emerges, at any point in a child’s</w:t>
      </w:r>
      <w:r w:rsidR="0007790F">
        <w:rPr>
          <w:rFonts w:ascii="Arial" w:hAnsi="Arial" w:cs="Arial"/>
          <w:color w:val="000000"/>
          <w:sz w:val="24"/>
          <w:szCs w:val="24"/>
        </w:rPr>
        <w:t xml:space="preserve"> </w:t>
      </w:r>
      <w:r w:rsidRPr="005D41E2">
        <w:rPr>
          <w:rFonts w:ascii="Arial" w:hAnsi="Arial" w:cs="Arial"/>
          <w:color w:val="000000"/>
          <w:sz w:val="24"/>
          <w:szCs w:val="24"/>
        </w:rPr>
        <w:t xml:space="preserve">life, from the foundation years through to the teenage years.’ </w:t>
      </w:r>
      <w:hyperlink r:id="rId32" w:history="1">
        <w:r w:rsidR="00AA3A73" w:rsidRPr="00346057">
          <w:rPr>
            <w:rStyle w:val="Hyperlink"/>
            <w:rFonts w:ascii="Arial" w:hAnsi="Arial" w:cs="Arial"/>
            <w:sz w:val="24"/>
            <w:szCs w:val="24"/>
          </w:rPr>
          <w:t>(</w:t>
        </w:r>
        <w:r w:rsidRPr="00346057">
          <w:rPr>
            <w:rStyle w:val="Hyperlink"/>
            <w:rFonts w:ascii="Arial" w:hAnsi="Arial" w:cs="Arial"/>
            <w:sz w:val="24"/>
            <w:szCs w:val="24"/>
          </w:rPr>
          <w:t>DFE</w:t>
        </w:r>
        <w:r w:rsidR="00F055CA" w:rsidRPr="00346057">
          <w:rPr>
            <w:rStyle w:val="Hyperlink"/>
            <w:rFonts w:ascii="Arial" w:hAnsi="Arial" w:cs="Arial"/>
            <w:sz w:val="24"/>
            <w:szCs w:val="24"/>
          </w:rPr>
          <w:t>202</w:t>
        </w:r>
        <w:r w:rsidR="004606FE" w:rsidRPr="00346057">
          <w:rPr>
            <w:rStyle w:val="Hyperlink"/>
            <w:rFonts w:ascii="Arial" w:hAnsi="Arial" w:cs="Arial"/>
            <w:sz w:val="24"/>
            <w:szCs w:val="24"/>
          </w:rPr>
          <w:t>3)</w:t>
        </w:r>
      </w:hyperlink>
    </w:p>
    <w:p w14:paraId="0A05AB29"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68400E4" w14:textId="71B6B344" w:rsidR="005D41E2" w:rsidRDefault="00AA3A73"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Peregrinate Ltd. </w:t>
      </w:r>
      <w:r w:rsidR="005D41E2" w:rsidRPr="005D41E2">
        <w:rPr>
          <w:rFonts w:ascii="Arial" w:hAnsi="Arial" w:cs="Arial"/>
          <w:color w:val="000000"/>
          <w:sz w:val="24"/>
          <w:szCs w:val="24"/>
        </w:rPr>
        <w:t>therefore understands its responsibility to engage with other professionals in</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Early Help Assessments when a child’s needs according to the </w:t>
      </w:r>
      <w:r>
        <w:rPr>
          <w:rFonts w:ascii="Arial" w:hAnsi="Arial" w:cs="Arial"/>
          <w:color w:val="000000"/>
          <w:sz w:val="24"/>
          <w:szCs w:val="24"/>
        </w:rPr>
        <w:t xml:space="preserve">relevant </w:t>
      </w:r>
      <w:r w:rsidR="005D41E2" w:rsidRPr="005D41E2">
        <w:rPr>
          <w:rFonts w:ascii="Arial" w:hAnsi="Arial" w:cs="Arial"/>
          <w:color w:val="000000"/>
          <w:sz w:val="24"/>
          <w:szCs w:val="24"/>
        </w:rPr>
        <w:t>L</w:t>
      </w:r>
      <w:r>
        <w:rPr>
          <w:rFonts w:ascii="Arial" w:hAnsi="Arial" w:cs="Arial"/>
          <w:color w:val="000000"/>
          <w:sz w:val="24"/>
          <w:szCs w:val="24"/>
        </w:rPr>
        <w:t>ocal Authorities</w:t>
      </w:r>
      <w:r w:rsidR="005D41E2" w:rsidRPr="005D41E2">
        <w:rPr>
          <w:rFonts w:ascii="Arial" w:hAnsi="Arial" w:cs="Arial"/>
          <w:color w:val="000000"/>
          <w:sz w:val="24"/>
          <w:szCs w:val="24"/>
        </w:rPr>
        <w:t xml:space="preserve"> Children’s</w:t>
      </w:r>
      <w:r w:rsidR="0007790F">
        <w:rPr>
          <w:rFonts w:ascii="Arial" w:hAnsi="Arial" w:cs="Arial"/>
          <w:color w:val="000000"/>
          <w:sz w:val="24"/>
          <w:szCs w:val="24"/>
        </w:rPr>
        <w:t xml:space="preserve"> </w:t>
      </w:r>
      <w:r w:rsidR="004E4547">
        <w:rPr>
          <w:rFonts w:ascii="Arial" w:hAnsi="Arial" w:cs="Arial"/>
          <w:color w:val="000000"/>
          <w:sz w:val="24"/>
          <w:szCs w:val="24"/>
        </w:rPr>
        <w:t>Safeguarding Partners</w:t>
      </w:r>
      <w:r w:rsidR="005D41E2" w:rsidRPr="005D41E2">
        <w:rPr>
          <w:rFonts w:ascii="Arial" w:hAnsi="Arial" w:cs="Arial"/>
          <w:color w:val="000000"/>
          <w:sz w:val="24"/>
          <w:szCs w:val="24"/>
        </w:rPr>
        <w:t xml:space="preserve"> </w:t>
      </w:r>
      <w:r>
        <w:rPr>
          <w:rFonts w:ascii="Arial" w:hAnsi="Arial" w:cs="Arial"/>
          <w:color w:val="000000"/>
          <w:sz w:val="24"/>
          <w:szCs w:val="24"/>
        </w:rPr>
        <w:t>‘</w:t>
      </w:r>
      <w:r w:rsidR="005D41E2" w:rsidRPr="005D41E2">
        <w:rPr>
          <w:rFonts w:ascii="Arial" w:hAnsi="Arial" w:cs="Arial"/>
          <w:color w:val="000000"/>
          <w:sz w:val="24"/>
          <w:szCs w:val="24"/>
        </w:rPr>
        <w:t>Responding to Need and Level of Needs</w:t>
      </w:r>
      <w:r>
        <w:rPr>
          <w:rFonts w:ascii="Arial" w:hAnsi="Arial" w:cs="Arial"/>
          <w:color w:val="000000"/>
          <w:sz w:val="24"/>
          <w:szCs w:val="24"/>
        </w:rPr>
        <w:t>’</w:t>
      </w:r>
      <w:r w:rsidR="005D41E2" w:rsidRPr="005D41E2">
        <w:rPr>
          <w:rFonts w:ascii="Arial" w:hAnsi="Arial" w:cs="Arial"/>
          <w:color w:val="000000"/>
          <w:sz w:val="24"/>
          <w:szCs w:val="24"/>
        </w:rPr>
        <w:t xml:space="preserve"> framework sit below the</w:t>
      </w:r>
      <w:r w:rsidR="0007790F">
        <w:rPr>
          <w:rFonts w:ascii="Arial" w:hAnsi="Arial" w:cs="Arial"/>
          <w:color w:val="000000"/>
          <w:sz w:val="24"/>
          <w:szCs w:val="24"/>
        </w:rPr>
        <w:t xml:space="preserve"> </w:t>
      </w:r>
      <w:r w:rsidR="005D41E2" w:rsidRPr="005D41E2">
        <w:rPr>
          <w:rFonts w:ascii="Arial" w:hAnsi="Arial" w:cs="Arial"/>
          <w:color w:val="000000"/>
          <w:sz w:val="24"/>
          <w:szCs w:val="24"/>
        </w:rPr>
        <w:t>requirement for a statutory assessment.</w:t>
      </w:r>
    </w:p>
    <w:p w14:paraId="6122D8C2"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10E27195" w14:textId="200E938C"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lastRenderedPageBreak/>
        <w:t xml:space="preserve">The Counter-Terrorism and Security Act </w:t>
      </w:r>
      <w:r w:rsidRPr="005D41E2">
        <w:rPr>
          <w:rFonts w:ascii="Arial" w:hAnsi="Arial" w:cs="Arial"/>
          <w:color w:val="000000"/>
          <w:sz w:val="24"/>
          <w:szCs w:val="24"/>
        </w:rPr>
        <w:t>2015 places a duty upon local authorities and</w:t>
      </w:r>
      <w:r w:rsidR="0007790F">
        <w:rPr>
          <w:rFonts w:ascii="Arial" w:hAnsi="Arial" w:cs="Arial"/>
          <w:color w:val="000000"/>
          <w:sz w:val="24"/>
          <w:szCs w:val="24"/>
        </w:rPr>
        <w:t xml:space="preserve"> </w:t>
      </w:r>
      <w:r w:rsidRPr="005D41E2">
        <w:rPr>
          <w:rFonts w:ascii="Arial" w:hAnsi="Arial" w:cs="Arial"/>
          <w:color w:val="000000"/>
          <w:sz w:val="24"/>
          <w:szCs w:val="24"/>
        </w:rPr>
        <w:t>educational providers to ‘have due regard to the need to prevent people from being drawn into</w:t>
      </w:r>
      <w:r w:rsidR="0007790F">
        <w:rPr>
          <w:rFonts w:ascii="Arial" w:hAnsi="Arial" w:cs="Arial"/>
          <w:color w:val="000000"/>
          <w:sz w:val="24"/>
          <w:szCs w:val="24"/>
        </w:rPr>
        <w:t xml:space="preserve"> </w:t>
      </w:r>
      <w:r w:rsidRPr="005D41E2">
        <w:rPr>
          <w:rFonts w:ascii="Arial" w:hAnsi="Arial" w:cs="Arial"/>
          <w:color w:val="000000"/>
          <w:sz w:val="24"/>
          <w:szCs w:val="24"/>
        </w:rPr>
        <w:t xml:space="preserve">terrorism’. The DfE has provided statutory guidance for schools and </w:t>
      </w:r>
      <w:r w:rsidR="006A789E" w:rsidRPr="005D41E2">
        <w:rPr>
          <w:rFonts w:ascii="Arial" w:hAnsi="Arial" w:cs="Arial"/>
          <w:color w:val="000000"/>
          <w:sz w:val="24"/>
          <w:szCs w:val="24"/>
        </w:rPr>
        <w:t>childcare</w:t>
      </w:r>
      <w:r w:rsidRPr="005D41E2">
        <w:rPr>
          <w:rFonts w:ascii="Arial" w:hAnsi="Arial" w:cs="Arial"/>
          <w:color w:val="000000"/>
          <w:sz w:val="24"/>
          <w:szCs w:val="24"/>
        </w:rPr>
        <w:t xml:space="preserve"> providers: </w:t>
      </w:r>
      <w:r w:rsidRPr="005D41E2">
        <w:rPr>
          <w:rFonts w:ascii="Arial" w:hAnsi="Arial" w:cs="Arial"/>
          <w:b/>
          <w:bCs/>
          <w:color w:val="000000"/>
          <w:sz w:val="24"/>
          <w:szCs w:val="24"/>
        </w:rPr>
        <w:t>‘The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Prevent Duty’ </w:t>
      </w:r>
      <w:r w:rsidRPr="005D41E2">
        <w:rPr>
          <w:rFonts w:ascii="Arial" w:hAnsi="Arial" w:cs="Arial"/>
          <w:color w:val="000000"/>
          <w:sz w:val="24"/>
          <w:szCs w:val="24"/>
        </w:rPr>
        <w:t xml:space="preserve">(June 2015). The guidance summarises the requirements on schools and </w:t>
      </w:r>
      <w:r w:rsidR="006A789E" w:rsidRPr="005D41E2">
        <w:rPr>
          <w:rFonts w:ascii="Arial" w:hAnsi="Arial" w:cs="Arial"/>
          <w:color w:val="000000"/>
          <w:sz w:val="24"/>
          <w:szCs w:val="24"/>
        </w:rPr>
        <w:t>child</w:t>
      </w:r>
      <w:r w:rsidR="006A789E">
        <w:rPr>
          <w:rFonts w:ascii="Arial" w:hAnsi="Arial" w:cs="Arial"/>
          <w:color w:val="000000"/>
          <w:sz w:val="24"/>
          <w:szCs w:val="24"/>
        </w:rPr>
        <w:t>care</w:t>
      </w:r>
      <w:r w:rsidRPr="005D41E2">
        <w:rPr>
          <w:rFonts w:ascii="Arial" w:hAnsi="Arial" w:cs="Arial"/>
          <w:color w:val="000000"/>
          <w:sz w:val="24"/>
          <w:szCs w:val="24"/>
        </w:rPr>
        <w:t xml:space="preserve"> providers in terms of four general themes: risk assessment, working in partnership, staff</w:t>
      </w:r>
      <w:r w:rsidR="0007790F">
        <w:rPr>
          <w:rFonts w:ascii="Arial" w:hAnsi="Arial" w:cs="Arial"/>
          <w:color w:val="000000"/>
          <w:sz w:val="24"/>
          <w:szCs w:val="24"/>
        </w:rPr>
        <w:t xml:space="preserve"> </w:t>
      </w:r>
      <w:r w:rsidRPr="005D41E2">
        <w:rPr>
          <w:rFonts w:ascii="Arial" w:hAnsi="Arial" w:cs="Arial"/>
          <w:color w:val="000000"/>
          <w:sz w:val="24"/>
          <w:szCs w:val="24"/>
        </w:rPr>
        <w:t xml:space="preserve">training and IT policies. </w:t>
      </w:r>
      <w:r w:rsidR="00AA3A73">
        <w:rPr>
          <w:rFonts w:ascii="Arial" w:hAnsi="Arial" w:cs="Arial"/>
          <w:color w:val="000000"/>
          <w:sz w:val="24"/>
          <w:szCs w:val="24"/>
        </w:rPr>
        <w:t>Peregrinate Ltd.</w:t>
      </w:r>
      <w:r w:rsidRPr="005D41E2">
        <w:rPr>
          <w:rFonts w:ascii="Arial" w:hAnsi="Arial" w:cs="Arial"/>
          <w:color w:val="000000"/>
          <w:sz w:val="24"/>
          <w:szCs w:val="24"/>
        </w:rPr>
        <w:t xml:space="preserve"> will ensure that staff are aware of the indicators of</w:t>
      </w:r>
      <w:r w:rsidR="0007790F">
        <w:rPr>
          <w:rFonts w:ascii="Arial" w:hAnsi="Arial" w:cs="Arial"/>
          <w:color w:val="000000"/>
          <w:sz w:val="24"/>
          <w:szCs w:val="24"/>
        </w:rPr>
        <w:t xml:space="preserve"> </w:t>
      </w:r>
      <w:r w:rsidRPr="005D41E2">
        <w:rPr>
          <w:rFonts w:ascii="Arial" w:hAnsi="Arial" w:cs="Arial"/>
          <w:color w:val="000000"/>
          <w:sz w:val="24"/>
          <w:szCs w:val="24"/>
        </w:rPr>
        <w:t xml:space="preserve">extremism and radicalisation and </w:t>
      </w:r>
      <w:r w:rsidR="00AA3A73">
        <w:rPr>
          <w:rFonts w:ascii="Arial" w:hAnsi="Arial" w:cs="Arial"/>
          <w:color w:val="000000"/>
          <w:sz w:val="24"/>
          <w:szCs w:val="24"/>
        </w:rPr>
        <w:t>k</w:t>
      </w:r>
      <w:r w:rsidRPr="005D41E2">
        <w:rPr>
          <w:rFonts w:ascii="Arial" w:hAnsi="Arial" w:cs="Arial"/>
          <w:color w:val="000000"/>
          <w:sz w:val="24"/>
          <w:szCs w:val="24"/>
        </w:rPr>
        <w:t>no</w:t>
      </w:r>
      <w:r w:rsidR="00AA3A73">
        <w:rPr>
          <w:rFonts w:ascii="Arial" w:hAnsi="Arial" w:cs="Arial"/>
          <w:color w:val="000000"/>
          <w:sz w:val="24"/>
          <w:szCs w:val="24"/>
        </w:rPr>
        <w:t>w</w:t>
      </w:r>
      <w:r w:rsidRPr="005D41E2">
        <w:rPr>
          <w:rFonts w:ascii="Arial" w:hAnsi="Arial" w:cs="Arial"/>
          <w:color w:val="000000"/>
          <w:sz w:val="24"/>
          <w:szCs w:val="24"/>
        </w:rPr>
        <w:t xml:space="preserve"> how to respond in keeping with Local and </w:t>
      </w:r>
      <w:r w:rsidR="00AA3A73">
        <w:rPr>
          <w:rFonts w:ascii="Arial" w:hAnsi="Arial" w:cs="Arial"/>
          <w:color w:val="000000"/>
          <w:sz w:val="24"/>
          <w:szCs w:val="24"/>
        </w:rPr>
        <w:t>N</w:t>
      </w:r>
      <w:r w:rsidRPr="005D41E2">
        <w:rPr>
          <w:rFonts w:ascii="Arial" w:hAnsi="Arial" w:cs="Arial"/>
          <w:color w:val="000000"/>
          <w:sz w:val="24"/>
          <w:szCs w:val="24"/>
        </w:rPr>
        <w:t>ational</w:t>
      </w:r>
      <w:r w:rsidR="0007790F">
        <w:rPr>
          <w:rFonts w:ascii="Arial" w:hAnsi="Arial" w:cs="Arial"/>
          <w:color w:val="000000"/>
          <w:sz w:val="24"/>
          <w:szCs w:val="24"/>
        </w:rPr>
        <w:t xml:space="preserve"> </w:t>
      </w:r>
      <w:r w:rsidRPr="005D41E2">
        <w:rPr>
          <w:rFonts w:ascii="Arial" w:hAnsi="Arial" w:cs="Arial"/>
          <w:color w:val="000000"/>
          <w:sz w:val="24"/>
          <w:szCs w:val="24"/>
        </w:rPr>
        <w:t>guidance. Staff will use their judgement in identifying children who might be at risk of</w:t>
      </w:r>
      <w:r w:rsidR="0007790F">
        <w:rPr>
          <w:rFonts w:ascii="Arial" w:hAnsi="Arial" w:cs="Arial"/>
          <w:color w:val="000000"/>
          <w:sz w:val="24"/>
          <w:szCs w:val="24"/>
        </w:rPr>
        <w:t xml:space="preserve"> </w:t>
      </w:r>
      <w:r w:rsidRPr="005D41E2">
        <w:rPr>
          <w:rFonts w:ascii="Arial" w:hAnsi="Arial" w:cs="Arial"/>
          <w:color w:val="000000"/>
          <w:sz w:val="24"/>
          <w:szCs w:val="24"/>
        </w:rPr>
        <w:t>radicalisation and act proportionately which may include making a referral to the Channel</w:t>
      </w:r>
      <w:r w:rsidR="0007790F">
        <w:rPr>
          <w:rFonts w:ascii="Arial" w:hAnsi="Arial" w:cs="Arial"/>
          <w:color w:val="000000"/>
          <w:sz w:val="24"/>
          <w:szCs w:val="24"/>
        </w:rPr>
        <w:t xml:space="preserve"> </w:t>
      </w:r>
      <w:r w:rsidRPr="005D41E2">
        <w:rPr>
          <w:rFonts w:ascii="Arial" w:hAnsi="Arial" w:cs="Arial"/>
          <w:color w:val="000000"/>
          <w:sz w:val="24"/>
          <w:szCs w:val="24"/>
        </w:rPr>
        <w:t>programme. Equally</w:t>
      </w:r>
      <w:r w:rsidR="00AA3A73">
        <w:rPr>
          <w:rFonts w:ascii="Arial" w:hAnsi="Arial" w:cs="Arial"/>
          <w:color w:val="000000"/>
          <w:sz w:val="24"/>
          <w:szCs w:val="24"/>
        </w:rPr>
        <w:t>,</w:t>
      </w:r>
      <w:r w:rsidRPr="005D41E2">
        <w:rPr>
          <w:rFonts w:ascii="Arial" w:hAnsi="Arial" w:cs="Arial"/>
          <w:color w:val="000000"/>
          <w:sz w:val="24"/>
          <w:szCs w:val="24"/>
        </w:rPr>
        <w:t xml:space="preserve"> children will be made aware of the risks and support available to them.</w:t>
      </w:r>
    </w:p>
    <w:p w14:paraId="5A2C123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We will ensure that children are safe from terrorist and extremist material when accessing</w:t>
      </w:r>
      <w:r w:rsidR="0007790F">
        <w:rPr>
          <w:rFonts w:ascii="Arial" w:hAnsi="Arial" w:cs="Arial"/>
          <w:color w:val="000000"/>
          <w:sz w:val="24"/>
          <w:szCs w:val="24"/>
        </w:rPr>
        <w:t xml:space="preserve"> </w:t>
      </w:r>
      <w:r w:rsidRPr="005D41E2">
        <w:rPr>
          <w:rFonts w:ascii="Arial" w:hAnsi="Arial" w:cs="Arial"/>
          <w:color w:val="000000"/>
          <w:sz w:val="24"/>
          <w:szCs w:val="24"/>
        </w:rPr>
        <w:t xml:space="preserve">the internet in </w:t>
      </w:r>
      <w:r w:rsidR="00AA3A73">
        <w:rPr>
          <w:rFonts w:ascii="Arial" w:hAnsi="Arial" w:cs="Arial"/>
          <w:color w:val="000000"/>
          <w:sz w:val="24"/>
          <w:szCs w:val="24"/>
        </w:rPr>
        <w:t>the organisation</w:t>
      </w:r>
      <w:r w:rsidRPr="005D41E2">
        <w:rPr>
          <w:rFonts w:ascii="Arial" w:hAnsi="Arial" w:cs="Arial"/>
          <w:color w:val="000000"/>
          <w:sz w:val="24"/>
          <w:szCs w:val="24"/>
        </w:rPr>
        <w:t>. The Government has developed an ‘educate against hate’ website</w:t>
      </w:r>
      <w:r w:rsidR="0007790F">
        <w:rPr>
          <w:rFonts w:ascii="Arial" w:hAnsi="Arial" w:cs="Arial"/>
          <w:color w:val="000000"/>
          <w:sz w:val="24"/>
          <w:szCs w:val="24"/>
        </w:rPr>
        <w:t xml:space="preserve"> </w:t>
      </w:r>
      <w:r w:rsidRPr="005D41E2">
        <w:rPr>
          <w:rFonts w:ascii="Arial" w:hAnsi="Arial" w:cs="Arial"/>
          <w:color w:val="000000"/>
          <w:sz w:val="24"/>
          <w:szCs w:val="24"/>
        </w:rPr>
        <w:t>providing information and resources for schools and parents to support them to recognise</w:t>
      </w:r>
      <w:r w:rsidR="0007790F">
        <w:rPr>
          <w:rFonts w:ascii="Arial" w:hAnsi="Arial" w:cs="Arial"/>
          <w:color w:val="000000"/>
          <w:sz w:val="24"/>
          <w:szCs w:val="24"/>
        </w:rPr>
        <w:t xml:space="preserve"> </w:t>
      </w:r>
      <w:r w:rsidRPr="005D41E2">
        <w:rPr>
          <w:rFonts w:ascii="Arial" w:hAnsi="Arial" w:cs="Arial"/>
          <w:color w:val="000000"/>
          <w:sz w:val="24"/>
          <w:szCs w:val="24"/>
        </w:rPr>
        <w:t>and address extremism and radicalisation in young people.</w:t>
      </w:r>
    </w:p>
    <w:p w14:paraId="67C3541E"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B7EED12"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b/>
          <w:bCs/>
          <w:color w:val="000000"/>
          <w:sz w:val="24"/>
          <w:szCs w:val="24"/>
        </w:rPr>
        <w:t>‘Section 5B of the Female Genital Mutilation Act 2003 (as inserted by section 74 of the</w:t>
      </w:r>
      <w:r w:rsidR="0007790F">
        <w:rPr>
          <w:rFonts w:ascii="Arial" w:hAnsi="Arial" w:cs="Arial"/>
          <w:b/>
          <w:bCs/>
          <w:color w:val="000000"/>
          <w:sz w:val="24"/>
          <w:szCs w:val="24"/>
        </w:rPr>
        <w:t xml:space="preserve"> </w:t>
      </w:r>
      <w:r w:rsidRPr="005D41E2">
        <w:rPr>
          <w:rFonts w:ascii="Arial" w:hAnsi="Arial" w:cs="Arial"/>
          <w:b/>
          <w:bCs/>
          <w:color w:val="000000"/>
          <w:sz w:val="24"/>
          <w:szCs w:val="24"/>
        </w:rPr>
        <w:t xml:space="preserve">Serious Crime Act 2015) </w:t>
      </w:r>
      <w:r w:rsidRPr="005D41E2">
        <w:rPr>
          <w:rFonts w:ascii="Arial" w:hAnsi="Arial" w:cs="Arial"/>
          <w:color w:val="000000"/>
          <w:sz w:val="24"/>
          <w:szCs w:val="24"/>
        </w:rPr>
        <w:t xml:space="preserve">places a statutory duty upon </w:t>
      </w:r>
      <w:r w:rsidRPr="005D41E2">
        <w:rPr>
          <w:rFonts w:ascii="Arial" w:hAnsi="Arial" w:cs="Arial"/>
          <w:b/>
          <w:bCs/>
          <w:color w:val="000000"/>
          <w:sz w:val="24"/>
          <w:szCs w:val="24"/>
        </w:rPr>
        <w:t xml:space="preserve">teachers </w:t>
      </w:r>
      <w:r w:rsidRPr="005D41E2">
        <w:rPr>
          <w:rFonts w:ascii="Arial" w:hAnsi="Arial" w:cs="Arial"/>
          <w:color w:val="000000"/>
          <w:sz w:val="24"/>
          <w:szCs w:val="24"/>
        </w:rPr>
        <w:t>along with regulated health</w:t>
      </w:r>
      <w:r w:rsidR="0007790F">
        <w:rPr>
          <w:rFonts w:ascii="Arial" w:hAnsi="Arial" w:cs="Arial"/>
          <w:color w:val="000000"/>
          <w:sz w:val="24"/>
          <w:szCs w:val="24"/>
        </w:rPr>
        <w:t xml:space="preserve"> </w:t>
      </w:r>
      <w:r w:rsidRPr="005D41E2">
        <w:rPr>
          <w:rFonts w:ascii="Arial" w:hAnsi="Arial" w:cs="Arial"/>
          <w:color w:val="000000"/>
          <w:sz w:val="24"/>
          <w:szCs w:val="24"/>
        </w:rPr>
        <w:t>and social care professionals in England and Wales, to report to the police where they</w:t>
      </w:r>
      <w:r w:rsidR="0007790F">
        <w:rPr>
          <w:rFonts w:ascii="Arial" w:hAnsi="Arial" w:cs="Arial"/>
          <w:color w:val="000000"/>
          <w:sz w:val="24"/>
          <w:szCs w:val="24"/>
        </w:rPr>
        <w:t xml:space="preserve"> </w:t>
      </w:r>
      <w:r w:rsidRPr="005D41E2">
        <w:rPr>
          <w:rFonts w:ascii="Arial" w:hAnsi="Arial" w:cs="Arial"/>
          <w:color w:val="000000"/>
          <w:sz w:val="24"/>
          <w:szCs w:val="24"/>
        </w:rPr>
        <w:t>discover (either through disclosure by the victim or visual evidence) that FGM appears to</w:t>
      </w:r>
      <w:r w:rsidR="0007790F">
        <w:rPr>
          <w:rFonts w:ascii="Arial" w:hAnsi="Arial" w:cs="Arial"/>
          <w:color w:val="000000"/>
          <w:sz w:val="24"/>
          <w:szCs w:val="24"/>
        </w:rPr>
        <w:t xml:space="preserve"> </w:t>
      </w:r>
      <w:r w:rsidRPr="005D41E2">
        <w:rPr>
          <w:rFonts w:ascii="Arial" w:hAnsi="Arial" w:cs="Arial"/>
          <w:color w:val="000000"/>
          <w:sz w:val="24"/>
          <w:szCs w:val="24"/>
        </w:rPr>
        <w:t>have been carried out on a girl under 18. Those failing to report such cases will face</w:t>
      </w:r>
      <w:r w:rsidR="0007790F">
        <w:rPr>
          <w:rFonts w:ascii="Arial" w:hAnsi="Arial" w:cs="Arial"/>
          <w:color w:val="000000"/>
          <w:sz w:val="24"/>
          <w:szCs w:val="24"/>
        </w:rPr>
        <w:t xml:space="preserve"> </w:t>
      </w:r>
      <w:r w:rsidRPr="005D41E2">
        <w:rPr>
          <w:rFonts w:ascii="Arial" w:hAnsi="Arial" w:cs="Arial"/>
          <w:color w:val="000000"/>
          <w:sz w:val="24"/>
          <w:szCs w:val="24"/>
        </w:rPr>
        <w:t>disciplinary sanctions. It will be rare for teachers to see visual evidence, and they should not</w:t>
      </w:r>
      <w:r w:rsidR="0007790F">
        <w:rPr>
          <w:rFonts w:ascii="Arial" w:hAnsi="Arial" w:cs="Arial"/>
          <w:color w:val="000000"/>
          <w:sz w:val="24"/>
          <w:szCs w:val="24"/>
        </w:rPr>
        <w:t xml:space="preserve"> </w:t>
      </w:r>
      <w:r w:rsidRPr="005D41E2">
        <w:rPr>
          <w:rFonts w:ascii="Arial" w:hAnsi="Arial" w:cs="Arial"/>
          <w:color w:val="000000"/>
          <w:sz w:val="24"/>
          <w:szCs w:val="24"/>
        </w:rPr>
        <w:t>be examining pupils, but the same definition of what is meant by “to discover that an act of</w:t>
      </w:r>
      <w:r w:rsidR="0007790F">
        <w:rPr>
          <w:rFonts w:ascii="Arial" w:hAnsi="Arial" w:cs="Arial"/>
          <w:color w:val="000000"/>
          <w:sz w:val="24"/>
          <w:szCs w:val="24"/>
        </w:rPr>
        <w:t xml:space="preserve"> </w:t>
      </w:r>
      <w:r w:rsidRPr="005D41E2">
        <w:rPr>
          <w:rFonts w:ascii="Arial" w:hAnsi="Arial" w:cs="Arial"/>
          <w:color w:val="000000"/>
          <w:sz w:val="24"/>
          <w:szCs w:val="24"/>
        </w:rPr>
        <w:t>FGM appears to have been carried out” is used for all professionals to whom this mandatory</w:t>
      </w:r>
      <w:r w:rsidR="0007790F">
        <w:rPr>
          <w:rFonts w:ascii="Arial" w:hAnsi="Arial" w:cs="Arial"/>
          <w:color w:val="000000"/>
          <w:sz w:val="24"/>
          <w:szCs w:val="24"/>
        </w:rPr>
        <w:t xml:space="preserve"> </w:t>
      </w:r>
      <w:r w:rsidRPr="005D41E2">
        <w:rPr>
          <w:rFonts w:ascii="Arial" w:hAnsi="Arial" w:cs="Arial"/>
          <w:color w:val="000000"/>
          <w:sz w:val="24"/>
          <w:szCs w:val="24"/>
        </w:rPr>
        <w:t>reporting duty applies. Information on when and how to make a report can be found at ‘Mandatory reporting of female genital mutilation procedural information’</w:t>
      </w:r>
    </w:p>
    <w:p w14:paraId="5F59B423" w14:textId="52D141B8"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Teachers </w:t>
      </w:r>
      <w:r w:rsidRPr="005D41E2">
        <w:rPr>
          <w:rFonts w:ascii="Arial" w:hAnsi="Arial" w:cs="Arial"/>
          <w:b/>
          <w:bCs/>
          <w:color w:val="000000"/>
          <w:sz w:val="24"/>
          <w:szCs w:val="24"/>
        </w:rPr>
        <w:t xml:space="preserve">must </w:t>
      </w:r>
      <w:r w:rsidRPr="005D41E2">
        <w:rPr>
          <w:rFonts w:ascii="Arial" w:hAnsi="Arial" w:cs="Arial"/>
          <w:color w:val="000000"/>
          <w:sz w:val="24"/>
          <w:szCs w:val="24"/>
        </w:rPr>
        <w:t>personally report to the police cases where they discover that an act of FGM</w:t>
      </w:r>
      <w:r w:rsidR="0007790F">
        <w:rPr>
          <w:rFonts w:ascii="Arial" w:hAnsi="Arial" w:cs="Arial"/>
          <w:color w:val="000000"/>
          <w:sz w:val="24"/>
          <w:szCs w:val="24"/>
        </w:rPr>
        <w:t xml:space="preserve"> </w:t>
      </w:r>
      <w:r w:rsidRPr="005D41E2">
        <w:rPr>
          <w:rFonts w:ascii="Arial" w:hAnsi="Arial" w:cs="Arial"/>
          <w:color w:val="000000"/>
          <w:sz w:val="24"/>
          <w:szCs w:val="24"/>
        </w:rPr>
        <w:t>appears to have been carried out. Unless the teacher has a good reason not to, they should</w:t>
      </w:r>
      <w:r w:rsidR="0007790F">
        <w:rPr>
          <w:rFonts w:ascii="Arial" w:hAnsi="Arial" w:cs="Arial"/>
          <w:color w:val="000000"/>
          <w:sz w:val="24"/>
          <w:szCs w:val="24"/>
        </w:rPr>
        <w:t xml:space="preserve"> </w:t>
      </w:r>
      <w:r w:rsidRPr="005D41E2">
        <w:rPr>
          <w:rFonts w:ascii="Arial" w:hAnsi="Arial" w:cs="Arial"/>
          <w:color w:val="000000"/>
          <w:sz w:val="24"/>
          <w:szCs w:val="24"/>
        </w:rPr>
        <w:t>also still consider and discuss any such case with the school or college’s designated</w:t>
      </w:r>
      <w:r w:rsidR="0007790F">
        <w:rPr>
          <w:rFonts w:ascii="Arial" w:hAnsi="Arial" w:cs="Arial"/>
          <w:color w:val="000000"/>
          <w:sz w:val="24"/>
          <w:szCs w:val="24"/>
        </w:rPr>
        <w:t xml:space="preserve"> </w:t>
      </w:r>
      <w:r w:rsidRPr="005D41E2">
        <w:rPr>
          <w:rFonts w:ascii="Arial" w:hAnsi="Arial" w:cs="Arial"/>
          <w:color w:val="000000"/>
          <w:sz w:val="24"/>
          <w:szCs w:val="24"/>
        </w:rPr>
        <w:t>safeguarding lead and involve children’s social care as appropriate. The duty does not apply</w:t>
      </w:r>
      <w:r w:rsidR="0007790F">
        <w:rPr>
          <w:rFonts w:ascii="Arial" w:hAnsi="Arial" w:cs="Arial"/>
          <w:color w:val="000000"/>
          <w:sz w:val="24"/>
          <w:szCs w:val="24"/>
        </w:rPr>
        <w:t xml:space="preserve"> </w:t>
      </w:r>
      <w:r w:rsidRPr="005D41E2">
        <w:rPr>
          <w:rFonts w:ascii="Arial" w:hAnsi="Arial" w:cs="Arial"/>
          <w:color w:val="000000"/>
          <w:sz w:val="24"/>
          <w:szCs w:val="24"/>
        </w:rPr>
        <w:t>in relation to at risk or suspected cases (i.e. where the teacher does not discover that an act</w:t>
      </w:r>
      <w:r w:rsidR="0007790F">
        <w:rPr>
          <w:rFonts w:ascii="Arial" w:hAnsi="Arial" w:cs="Arial"/>
          <w:color w:val="000000"/>
          <w:sz w:val="24"/>
          <w:szCs w:val="24"/>
        </w:rPr>
        <w:t xml:space="preserve"> </w:t>
      </w:r>
      <w:r w:rsidRPr="005D41E2">
        <w:rPr>
          <w:rFonts w:ascii="Arial" w:hAnsi="Arial" w:cs="Arial"/>
          <w:color w:val="000000"/>
          <w:sz w:val="24"/>
          <w:szCs w:val="24"/>
        </w:rPr>
        <w:t>of FGM appears to have been carried out, either through disclosure by the victim or visual</w:t>
      </w:r>
      <w:r w:rsidR="0007790F">
        <w:rPr>
          <w:rFonts w:ascii="Arial" w:hAnsi="Arial" w:cs="Arial"/>
          <w:color w:val="000000"/>
          <w:sz w:val="24"/>
          <w:szCs w:val="24"/>
        </w:rPr>
        <w:t xml:space="preserve"> </w:t>
      </w:r>
      <w:r w:rsidRPr="005D41E2">
        <w:rPr>
          <w:rFonts w:ascii="Arial" w:hAnsi="Arial" w:cs="Arial"/>
          <w:color w:val="000000"/>
          <w:sz w:val="24"/>
          <w:szCs w:val="24"/>
        </w:rPr>
        <w:t>evidence) or in cases where the woman is 18 or over. In these cases, teachers should follow</w:t>
      </w:r>
      <w:r w:rsidR="0007790F">
        <w:rPr>
          <w:rFonts w:ascii="Arial" w:hAnsi="Arial" w:cs="Arial"/>
          <w:color w:val="000000"/>
          <w:sz w:val="24"/>
          <w:szCs w:val="24"/>
        </w:rPr>
        <w:t xml:space="preserve"> </w:t>
      </w:r>
      <w:r w:rsidRPr="005D41E2">
        <w:rPr>
          <w:rFonts w:ascii="Arial" w:hAnsi="Arial" w:cs="Arial"/>
          <w:color w:val="000000"/>
          <w:sz w:val="24"/>
          <w:szCs w:val="24"/>
        </w:rPr>
        <w:t xml:space="preserve">local safeguarding procedures.’ </w:t>
      </w:r>
      <w:r w:rsidR="00C648C7">
        <w:rPr>
          <w:rFonts w:ascii="Arial" w:hAnsi="Arial" w:cs="Arial"/>
          <w:color w:val="000000"/>
          <w:sz w:val="24"/>
          <w:szCs w:val="24"/>
        </w:rPr>
        <w:t>(</w:t>
      </w:r>
      <w:r w:rsidRPr="005D41E2">
        <w:rPr>
          <w:rFonts w:ascii="Arial" w:hAnsi="Arial" w:cs="Arial"/>
          <w:color w:val="000000"/>
          <w:sz w:val="24"/>
          <w:szCs w:val="24"/>
        </w:rPr>
        <w:t>DFE</w:t>
      </w:r>
      <w:r w:rsidR="00F055CA">
        <w:rPr>
          <w:rFonts w:ascii="Arial" w:hAnsi="Arial" w:cs="Arial"/>
          <w:color w:val="000000"/>
          <w:sz w:val="24"/>
          <w:szCs w:val="24"/>
        </w:rPr>
        <w:t xml:space="preserve"> 2021</w:t>
      </w:r>
      <w:r w:rsidR="00C648C7">
        <w:rPr>
          <w:rFonts w:ascii="Arial" w:hAnsi="Arial" w:cs="Arial"/>
          <w:color w:val="000000"/>
          <w:sz w:val="24"/>
          <w:szCs w:val="24"/>
        </w:rPr>
        <w:t>)</w:t>
      </w:r>
    </w:p>
    <w:p w14:paraId="0F609270"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06DE7F80" w14:textId="53D865C2"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also consult the government guidance </w:t>
      </w:r>
      <w:r w:rsidR="005D41E2" w:rsidRPr="005D41E2">
        <w:rPr>
          <w:rFonts w:ascii="Arial" w:hAnsi="Arial" w:cs="Arial"/>
          <w:b/>
          <w:bCs/>
          <w:color w:val="000000"/>
          <w:sz w:val="24"/>
          <w:szCs w:val="24"/>
        </w:rPr>
        <w:t>multi-agency statutory guidance on</w:t>
      </w:r>
      <w:r w:rsidR="0007790F">
        <w:rPr>
          <w:rFonts w:ascii="Arial" w:hAnsi="Arial" w:cs="Arial"/>
          <w:b/>
          <w:bCs/>
          <w:color w:val="000000"/>
          <w:sz w:val="24"/>
          <w:szCs w:val="24"/>
        </w:rPr>
        <w:t xml:space="preserve"> </w:t>
      </w:r>
      <w:r w:rsidR="005D41E2" w:rsidRPr="005D41E2">
        <w:rPr>
          <w:rFonts w:ascii="Arial" w:hAnsi="Arial" w:cs="Arial"/>
          <w:b/>
          <w:bCs/>
          <w:color w:val="000000"/>
          <w:sz w:val="24"/>
          <w:szCs w:val="24"/>
        </w:rPr>
        <w:t>female genital mutilation (revised 20</w:t>
      </w:r>
      <w:r w:rsidR="00F055CA">
        <w:rPr>
          <w:rFonts w:ascii="Arial" w:hAnsi="Arial" w:cs="Arial"/>
          <w:b/>
          <w:bCs/>
          <w:color w:val="000000"/>
          <w:sz w:val="24"/>
          <w:szCs w:val="24"/>
        </w:rPr>
        <w:t>21</w:t>
      </w:r>
      <w:r w:rsidR="005D41E2" w:rsidRPr="005D41E2">
        <w:rPr>
          <w:rFonts w:ascii="Arial" w:hAnsi="Arial" w:cs="Arial"/>
          <w:b/>
          <w:bCs/>
          <w:color w:val="000000"/>
          <w:sz w:val="24"/>
          <w:szCs w:val="24"/>
        </w:rPr>
        <w:t>)</w:t>
      </w:r>
      <w:r w:rsidR="005D41E2" w:rsidRPr="005D41E2">
        <w:rPr>
          <w:rFonts w:ascii="Arial" w:hAnsi="Arial" w:cs="Arial"/>
          <w:color w:val="000000"/>
          <w:sz w:val="24"/>
          <w:szCs w:val="24"/>
        </w:rPr>
        <w:t>. In addi</w:t>
      </w:r>
      <w:r>
        <w:rPr>
          <w:rFonts w:ascii="Arial" w:hAnsi="Arial" w:cs="Arial"/>
          <w:color w:val="000000"/>
          <w:sz w:val="24"/>
          <w:szCs w:val="24"/>
        </w:rPr>
        <w:t>tion, Peregrinate Ltd.</w:t>
      </w:r>
      <w:r w:rsidR="005D41E2" w:rsidRPr="005D41E2">
        <w:rPr>
          <w:rFonts w:ascii="Arial" w:hAnsi="Arial" w:cs="Arial"/>
          <w:color w:val="000000"/>
          <w:sz w:val="24"/>
          <w:szCs w:val="24"/>
        </w:rPr>
        <w:t xml:space="preserve"> recognises the important</w:t>
      </w:r>
      <w:r w:rsidR="0007790F">
        <w:rPr>
          <w:rFonts w:ascii="Arial" w:hAnsi="Arial" w:cs="Arial"/>
          <w:color w:val="000000"/>
          <w:sz w:val="24"/>
          <w:szCs w:val="24"/>
        </w:rPr>
        <w:t xml:space="preserve"> </w:t>
      </w:r>
      <w:r w:rsidR="005D41E2" w:rsidRPr="005D41E2">
        <w:rPr>
          <w:rFonts w:ascii="Arial" w:hAnsi="Arial" w:cs="Arial"/>
          <w:color w:val="000000"/>
          <w:sz w:val="24"/>
          <w:szCs w:val="24"/>
        </w:rPr>
        <w:t>role schools ha</w:t>
      </w:r>
      <w:r>
        <w:rPr>
          <w:rFonts w:ascii="Arial" w:hAnsi="Arial" w:cs="Arial"/>
          <w:color w:val="000000"/>
          <w:sz w:val="24"/>
          <w:szCs w:val="24"/>
        </w:rPr>
        <w:t>ve</w:t>
      </w:r>
      <w:r w:rsidR="005D41E2" w:rsidRPr="005D41E2">
        <w:rPr>
          <w:rFonts w:ascii="Arial" w:hAnsi="Arial" w:cs="Arial"/>
          <w:color w:val="000000"/>
          <w:sz w:val="24"/>
          <w:szCs w:val="24"/>
        </w:rPr>
        <w:t xml:space="preserve"> in safeguarding children from Forced Marriage. (The Forced Marriage Unit</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has published </w:t>
      </w:r>
      <w:r w:rsidR="005D41E2" w:rsidRPr="005D41E2">
        <w:rPr>
          <w:rFonts w:ascii="Arial" w:hAnsi="Arial" w:cs="Arial"/>
          <w:b/>
          <w:bCs/>
          <w:color w:val="000000"/>
          <w:sz w:val="24"/>
          <w:szCs w:val="24"/>
        </w:rPr>
        <w:t>Multi-agency guidelines</w:t>
      </w:r>
      <w:r w:rsidR="005D41E2" w:rsidRPr="005D41E2">
        <w:rPr>
          <w:rFonts w:ascii="Arial" w:hAnsi="Arial" w:cs="Arial"/>
          <w:color w:val="000000"/>
          <w:sz w:val="24"/>
          <w:szCs w:val="24"/>
        </w:rPr>
        <w:t>, with pages 32-36 focusing on the role of schools</w:t>
      </w:r>
      <w:r w:rsidR="0007790F">
        <w:rPr>
          <w:rFonts w:ascii="Arial" w:hAnsi="Arial" w:cs="Arial"/>
          <w:color w:val="000000"/>
          <w:sz w:val="24"/>
          <w:szCs w:val="24"/>
        </w:rPr>
        <w:t xml:space="preserve"> </w:t>
      </w:r>
      <w:r w:rsidR="005D41E2" w:rsidRPr="005D41E2">
        <w:rPr>
          <w:rFonts w:ascii="Arial" w:hAnsi="Arial" w:cs="Arial"/>
          <w:color w:val="000000"/>
          <w:sz w:val="24"/>
          <w:szCs w:val="24"/>
        </w:rPr>
        <w:t>and colleges. School and college staff can contact the Forced Marriage Unit if they need</w:t>
      </w:r>
      <w:r w:rsidR="0007790F">
        <w:rPr>
          <w:rFonts w:ascii="Arial" w:hAnsi="Arial" w:cs="Arial"/>
          <w:color w:val="000000"/>
          <w:sz w:val="24"/>
          <w:szCs w:val="24"/>
        </w:rPr>
        <w:t xml:space="preserve"> </w:t>
      </w:r>
      <w:r w:rsidR="005D41E2" w:rsidRPr="005D41E2">
        <w:rPr>
          <w:rFonts w:ascii="Arial" w:hAnsi="Arial" w:cs="Arial"/>
          <w:color w:val="000000"/>
          <w:sz w:val="24"/>
          <w:szCs w:val="24"/>
        </w:rPr>
        <w:t xml:space="preserve">advice or information. Contact: 020 7008 0151 or email: </w:t>
      </w:r>
      <w:r w:rsidR="005D41E2" w:rsidRPr="005D41E2">
        <w:rPr>
          <w:rFonts w:ascii="Arial" w:hAnsi="Arial" w:cs="Arial"/>
          <w:color w:val="0000FF"/>
          <w:sz w:val="24"/>
          <w:szCs w:val="24"/>
        </w:rPr>
        <w:t>fmu@fco.gov.uk</w:t>
      </w:r>
      <w:r w:rsidR="005D41E2" w:rsidRPr="005D41E2">
        <w:rPr>
          <w:rFonts w:ascii="Arial" w:hAnsi="Arial" w:cs="Arial"/>
          <w:color w:val="000000"/>
          <w:sz w:val="24"/>
          <w:szCs w:val="24"/>
        </w:rPr>
        <w:t xml:space="preserve">., </w:t>
      </w:r>
      <w:hyperlink r:id="rId33" w:history="1">
        <w:r w:rsidR="004606FE" w:rsidRPr="00346057">
          <w:rPr>
            <w:rStyle w:val="Hyperlink"/>
            <w:rFonts w:ascii="Arial" w:hAnsi="Arial" w:cs="Arial"/>
            <w:sz w:val="24"/>
            <w:szCs w:val="24"/>
          </w:rPr>
          <w:t>(</w:t>
        </w:r>
        <w:r w:rsidR="005D41E2" w:rsidRPr="00346057">
          <w:rPr>
            <w:rStyle w:val="Hyperlink"/>
            <w:rFonts w:ascii="Arial" w:hAnsi="Arial" w:cs="Arial"/>
            <w:sz w:val="24"/>
            <w:szCs w:val="24"/>
          </w:rPr>
          <w:t xml:space="preserve">DFE </w:t>
        </w:r>
        <w:r w:rsidR="00F055CA" w:rsidRPr="00346057">
          <w:rPr>
            <w:rStyle w:val="Hyperlink"/>
            <w:rFonts w:ascii="Arial" w:hAnsi="Arial" w:cs="Arial"/>
            <w:sz w:val="24"/>
            <w:szCs w:val="24"/>
          </w:rPr>
          <w:t>202</w:t>
        </w:r>
        <w:r w:rsidR="004606FE" w:rsidRPr="00346057">
          <w:rPr>
            <w:rStyle w:val="Hyperlink"/>
            <w:rFonts w:ascii="Arial" w:hAnsi="Arial" w:cs="Arial"/>
            <w:sz w:val="24"/>
            <w:szCs w:val="24"/>
          </w:rPr>
          <w:t>3</w:t>
        </w:r>
        <w:r w:rsidR="005D41E2" w:rsidRPr="00346057">
          <w:rPr>
            <w:rStyle w:val="Hyperlink"/>
            <w:rFonts w:ascii="Arial" w:hAnsi="Arial" w:cs="Arial"/>
            <w:sz w:val="24"/>
            <w:szCs w:val="24"/>
          </w:rPr>
          <w:t>)</w:t>
        </w:r>
      </w:hyperlink>
    </w:p>
    <w:p w14:paraId="20CDF671" w14:textId="77777777" w:rsidR="0007790F" w:rsidRDefault="0007790F" w:rsidP="005D41E2">
      <w:pPr>
        <w:autoSpaceDE w:val="0"/>
        <w:autoSpaceDN w:val="0"/>
        <w:adjustRightInd w:val="0"/>
        <w:spacing w:after="0" w:line="240" w:lineRule="auto"/>
        <w:rPr>
          <w:rFonts w:ascii="Arial" w:hAnsi="Arial" w:cs="Arial"/>
          <w:color w:val="000000"/>
          <w:sz w:val="24"/>
          <w:szCs w:val="24"/>
        </w:rPr>
      </w:pPr>
    </w:p>
    <w:p w14:paraId="1874159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386CC860"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lastRenderedPageBreak/>
        <w:t xml:space="preserve">Early years providers have a duty under section 40 of the </w:t>
      </w:r>
      <w:r w:rsidRPr="005D41E2">
        <w:rPr>
          <w:rFonts w:ascii="Arial" w:hAnsi="Arial" w:cs="Arial"/>
          <w:b/>
          <w:bCs/>
          <w:color w:val="000000"/>
          <w:sz w:val="24"/>
          <w:szCs w:val="24"/>
        </w:rPr>
        <w:t xml:space="preserve">Childcare Act 2006 </w:t>
      </w:r>
      <w:r w:rsidRPr="005D41E2">
        <w:rPr>
          <w:rFonts w:ascii="Arial" w:hAnsi="Arial" w:cs="Arial"/>
          <w:color w:val="000000"/>
          <w:sz w:val="24"/>
          <w:szCs w:val="24"/>
        </w:rPr>
        <w:t>to comply with</w:t>
      </w:r>
      <w:r w:rsidR="0007790F">
        <w:rPr>
          <w:rFonts w:ascii="Arial" w:hAnsi="Arial" w:cs="Arial"/>
          <w:color w:val="000000"/>
          <w:sz w:val="24"/>
          <w:szCs w:val="24"/>
        </w:rPr>
        <w:t xml:space="preserve"> </w:t>
      </w:r>
      <w:r w:rsidRPr="005D41E2">
        <w:rPr>
          <w:rFonts w:ascii="Arial" w:hAnsi="Arial" w:cs="Arial"/>
          <w:color w:val="000000"/>
          <w:sz w:val="24"/>
          <w:szCs w:val="24"/>
        </w:rPr>
        <w:t xml:space="preserve">the welfare requirements of the </w:t>
      </w:r>
      <w:r w:rsidRPr="005D41E2">
        <w:rPr>
          <w:rFonts w:ascii="Arial" w:hAnsi="Arial" w:cs="Arial"/>
          <w:b/>
          <w:bCs/>
          <w:color w:val="000000"/>
          <w:sz w:val="24"/>
          <w:szCs w:val="24"/>
        </w:rPr>
        <w:t>Statutory Framework for the Early Years Foundation</w:t>
      </w:r>
      <w:r w:rsidR="0007790F">
        <w:rPr>
          <w:rFonts w:ascii="Arial" w:hAnsi="Arial" w:cs="Arial"/>
          <w:b/>
          <w:bCs/>
          <w:color w:val="000000"/>
          <w:sz w:val="24"/>
          <w:szCs w:val="24"/>
        </w:rPr>
        <w:t xml:space="preserve"> </w:t>
      </w:r>
      <w:r w:rsidRPr="005D41E2">
        <w:rPr>
          <w:rFonts w:ascii="Arial" w:hAnsi="Arial" w:cs="Arial"/>
          <w:b/>
          <w:bCs/>
          <w:color w:val="000000"/>
          <w:sz w:val="24"/>
          <w:szCs w:val="24"/>
        </w:rPr>
        <w:t>Stage</w:t>
      </w:r>
      <w:r w:rsidRPr="005D41E2">
        <w:rPr>
          <w:rFonts w:ascii="Arial" w:hAnsi="Arial" w:cs="Arial"/>
          <w:color w:val="000000"/>
          <w:sz w:val="24"/>
          <w:szCs w:val="24"/>
        </w:rPr>
        <w:t>.</w:t>
      </w:r>
    </w:p>
    <w:p w14:paraId="404FDD26"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52E3BF37" w14:textId="4DFAB097" w:rsidR="005D41E2" w:rsidRDefault="00000000" w:rsidP="005D41E2">
      <w:pPr>
        <w:autoSpaceDE w:val="0"/>
        <w:autoSpaceDN w:val="0"/>
        <w:adjustRightInd w:val="0"/>
        <w:spacing w:after="0" w:line="240" w:lineRule="auto"/>
        <w:rPr>
          <w:rFonts w:ascii="Arial" w:hAnsi="Arial" w:cs="Arial"/>
          <w:color w:val="000000"/>
          <w:sz w:val="24"/>
          <w:szCs w:val="24"/>
        </w:rPr>
      </w:pPr>
      <w:hyperlink r:id="rId34" w:history="1">
        <w:r w:rsidR="005D41E2" w:rsidRPr="00AE47A6">
          <w:rPr>
            <w:rStyle w:val="Hyperlink"/>
            <w:rFonts w:ascii="Arial" w:hAnsi="Arial" w:cs="Arial"/>
            <w:b/>
            <w:bCs/>
            <w:sz w:val="24"/>
            <w:szCs w:val="24"/>
          </w:rPr>
          <w:t>The Teaching Standards (DfE 20</w:t>
        </w:r>
        <w:r w:rsidR="00AE47A6" w:rsidRPr="00AE47A6">
          <w:rPr>
            <w:rStyle w:val="Hyperlink"/>
            <w:rFonts w:ascii="Arial" w:hAnsi="Arial" w:cs="Arial"/>
            <w:b/>
            <w:bCs/>
            <w:sz w:val="24"/>
            <w:szCs w:val="24"/>
          </w:rPr>
          <w:t>2</w:t>
        </w:r>
        <w:r w:rsidR="005D41E2" w:rsidRPr="00AE47A6">
          <w:rPr>
            <w:rStyle w:val="Hyperlink"/>
            <w:rFonts w:ascii="Arial" w:hAnsi="Arial" w:cs="Arial"/>
            <w:b/>
            <w:bCs/>
            <w:sz w:val="24"/>
            <w:szCs w:val="24"/>
          </w:rPr>
          <w:t>1)</w:t>
        </w:r>
      </w:hyperlink>
      <w:r w:rsidR="005D41E2" w:rsidRPr="005D41E2">
        <w:rPr>
          <w:rFonts w:ascii="Arial" w:hAnsi="Arial" w:cs="Arial"/>
          <w:b/>
          <w:bCs/>
          <w:color w:val="000000"/>
          <w:sz w:val="24"/>
          <w:szCs w:val="24"/>
        </w:rPr>
        <w:t xml:space="preserve"> </w:t>
      </w:r>
      <w:r w:rsidR="005D41E2" w:rsidRPr="005D41E2">
        <w:rPr>
          <w:rFonts w:ascii="Arial" w:hAnsi="Arial" w:cs="Arial"/>
          <w:color w:val="000000"/>
          <w:sz w:val="24"/>
          <w:szCs w:val="24"/>
        </w:rPr>
        <w:t>also requires all teachers to ‘uphold public trust in the</w:t>
      </w:r>
      <w:r w:rsidR="0007790F">
        <w:rPr>
          <w:rFonts w:ascii="Arial" w:hAnsi="Arial" w:cs="Arial"/>
          <w:color w:val="000000"/>
          <w:sz w:val="24"/>
          <w:szCs w:val="24"/>
        </w:rPr>
        <w:t xml:space="preserve"> </w:t>
      </w:r>
      <w:r w:rsidR="005D41E2" w:rsidRPr="005D41E2">
        <w:rPr>
          <w:rFonts w:ascii="Arial" w:hAnsi="Arial" w:cs="Arial"/>
          <w:color w:val="000000"/>
          <w:sz w:val="24"/>
          <w:szCs w:val="24"/>
        </w:rPr>
        <w:t>profession and maintain high standards of ethics and behaviour, within and outside school,</w:t>
      </w:r>
      <w:r w:rsidR="0007790F">
        <w:rPr>
          <w:rFonts w:ascii="Arial" w:hAnsi="Arial" w:cs="Arial"/>
          <w:color w:val="000000"/>
          <w:sz w:val="24"/>
          <w:szCs w:val="24"/>
        </w:rPr>
        <w:t xml:space="preserve"> </w:t>
      </w:r>
      <w:r w:rsidR="005D41E2" w:rsidRPr="005D41E2">
        <w:rPr>
          <w:rFonts w:ascii="Arial" w:hAnsi="Arial" w:cs="Arial"/>
          <w:color w:val="000000"/>
          <w:sz w:val="24"/>
          <w:szCs w:val="24"/>
        </w:rPr>
        <w:t>including:</w:t>
      </w:r>
    </w:p>
    <w:p w14:paraId="062B749B" w14:textId="77777777" w:rsidR="0007790F" w:rsidRPr="005D41E2" w:rsidRDefault="0007790F" w:rsidP="005D41E2">
      <w:pPr>
        <w:autoSpaceDE w:val="0"/>
        <w:autoSpaceDN w:val="0"/>
        <w:adjustRightInd w:val="0"/>
        <w:spacing w:after="0" w:line="240" w:lineRule="auto"/>
        <w:rPr>
          <w:rFonts w:ascii="Arial" w:hAnsi="Arial" w:cs="Arial"/>
          <w:color w:val="000000"/>
          <w:sz w:val="24"/>
          <w:szCs w:val="24"/>
        </w:rPr>
      </w:pPr>
    </w:p>
    <w:p w14:paraId="4C2506B2" w14:textId="77777777" w:rsid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treating pupils with dignity, building relationships rooted in mutual respect, and at</w:t>
      </w:r>
      <w:r w:rsidR="0007790F" w:rsidRPr="0007790F">
        <w:rPr>
          <w:rFonts w:ascii="Arial" w:hAnsi="Arial" w:cs="Arial"/>
          <w:color w:val="000000"/>
          <w:sz w:val="24"/>
          <w:szCs w:val="24"/>
        </w:rPr>
        <w:t xml:space="preserve"> </w:t>
      </w:r>
      <w:r w:rsidRPr="0007790F">
        <w:rPr>
          <w:rFonts w:ascii="Arial" w:hAnsi="Arial" w:cs="Arial"/>
          <w:color w:val="000000"/>
          <w:sz w:val="24"/>
          <w:szCs w:val="24"/>
        </w:rPr>
        <w:t>all times observing proper boundaries appropriate to a teacher’s professional</w:t>
      </w:r>
      <w:r w:rsidR="0007790F" w:rsidRPr="0007790F">
        <w:rPr>
          <w:rFonts w:ascii="Arial" w:hAnsi="Arial" w:cs="Arial"/>
          <w:color w:val="000000"/>
          <w:sz w:val="24"/>
          <w:szCs w:val="24"/>
        </w:rPr>
        <w:t xml:space="preserve"> </w:t>
      </w:r>
      <w:r w:rsidRPr="0007790F">
        <w:rPr>
          <w:rFonts w:ascii="Arial" w:hAnsi="Arial" w:cs="Arial"/>
          <w:color w:val="000000"/>
          <w:sz w:val="24"/>
          <w:szCs w:val="24"/>
        </w:rPr>
        <w:t>position</w:t>
      </w:r>
    </w:p>
    <w:p w14:paraId="437EB0D5" w14:textId="77777777" w:rsid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6E52B0DF" w14:textId="77777777" w:rsidR="005D41E2" w:rsidRPr="0007790F" w:rsidRDefault="005D41E2" w:rsidP="00C7037D">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07790F">
        <w:rPr>
          <w:rFonts w:ascii="Arial" w:hAnsi="Arial" w:cs="Arial"/>
          <w:color w:val="000000"/>
          <w:sz w:val="24"/>
          <w:szCs w:val="24"/>
        </w:rPr>
        <w:t>having regard for the need to safeguard pupils’ well-being, in accordance with</w:t>
      </w:r>
    </w:p>
    <w:p w14:paraId="75583E83" w14:textId="77777777" w:rsidR="00711B08" w:rsidRDefault="005D41E2" w:rsidP="00711B08">
      <w:pPr>
        <w:autoSpaceDE w:val="0"/>
        <w:autoSpaceDN w:val="0"/>
        <w:adjustRightInd w:val="0"/>
        <w:spacing w:after="0" w:line="240" w:lineRule="auto"/>
        <w:ind w:firstLine="720"/>
        <w:rPr>
          <w:rFonts w:ascii="Arial" w:hAnsi="Arial" w:cs="Arial"/>
          <w:color w:val="000000"/>
          <w:sz w:val="24"/>
          <w:szCs w:val="24"/>
        </w:rPr>
      </w:pPr>
      <w:r w:rsidRPr="005D41E2">
        <w:rPr>
          <w:rFonts w:ascii="Arial" w:hAnsi="Arial" w:cs="Arial"/>
          <w:color w:val="000000"/>
          <w:sz w:val="24"/>
          <w:szCs w:val="24"/>
        </w:rPr>
        <w:t>statutory provisions</w:t>
      </w:r>
    </w:p>
    <w:p w14:paraId="5563302F" w14:textId="77777777" w:rsidR="00711B08" w:rsidRDefault="00711B08" w:rsidP="00711B08">
      <w:pPr>
        <w:autoSpaceDE w:val="0"/>
        <w:autoSpaceDN w:val="0"/>
        <w:adjustRightInd w:val="0"/>
        <w:spacing w:after="0" w:line="240" w:lineRule="auto"/>
        <w:ind w:firstLine="720"/>
        <w:rPr>
          <w:rFonts w:ascii="Arial" w:hAnsi="Arial" w:cs="Arial"/>
          <w:color w:val="000000"/>
          <w:sz w:val="24"/>
          <w:szCs w:val="24"/>
        </w:rPr>
      </w:pPr>
    </w:p>
    <w:p w14:paraId="593C5A02"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showing tolerance of and respect for the rights of others’</w:t>
      </w:r>
    </w:p>
    <w:p w14:paraId="7B55DDE2"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282E1B2B" w14:textId="77777777" w:rsidR="005D41E2" w:rsidRDefault="005D41E2" w:rsidP="00C7037D">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11B08">
        <w:rPr>
          <w:rFonts w:ascii="Arial" w:hAnsi="Arial" w:cs="Arial"/>
          <w:color w:val="000000"/>
          <w:sz w:val="24"/>
          <w:szCs w:val="24"/>
        </w:rPr>
        <w:t>All pupils will be taught about the dangers of sexting, online safety, female genital</w:t>
      </w:r>
      <w:r w:rsidR="00711B08" w:rsidRPr="00711B08">
        <w:rPr>
          <w:rFonts w:ascii="Arial" w:hAnsi="Arial" w:cs="Arial"/>
          <w:color w:val="000000"/>
          <w:sz w:val="24"/>
          <w:szCs w:val="24"/>
        </w:rPr>
        <w:t xml:space="preserve"> </w:t>
      </w:r>
      <w:r w:rsidRPr="00711B08">
        <w:rPr>
          <w:rFonts w:ascii="Arial" w:hAnsi="Arial" w:cs="Arial"/>
          <w:color w:val="000000"/>
          <w:sz w:val="24"/>
          <w:szCs w:val="24"/>
        </w:rPr>
        <w:t>mutilation (FGM), forced marriage, extremism and radicalisation.</w:t>
      </w:r>
    </w:p>
    <w:p w14:paraId="0BD50209" w14:textId="77777777" w:rsidR="00711B08" w:rsidRPr="00711B08" w:rsidRDefault="00711B08" w:rsidP="00711B08">
      <w:pPr>
        <w:pStyle w:val="ListParagraph"/>
        <w:rPr>
          <w:rFonts w:ascii="Arial" w:hAnsi="Arial" w:cs="Arial"/>
          <w:color w:val="000000"/>
          <w:sz w:val="24"/>
          <w:szCs w:val="24"/>
        </w:rPr>
      </w:pPr>
    </w:p>
    <w:p w14:paraId="05BBDCB4" w14:textId="77777777" w:rsidR="00711B08" w:rsidRPr="00711B08" w:rsidRDefault="00711B08" w:rsidP="00711B08">
      <w:pPr>
        <w:pStyle w:val="ListParagraph"/>
        <w:autoSpaceDE w:val="0"/>
        <w:autoSpaceDN w:val="0"/>
        <w:adjustRightInd w:val="0"/>
        <w:spacing w:after="0" w:line="240" w:lineRule="auto"/>
        <w:rPr>
          <w:rFonts w:ascii="Arial" w:hAnsi="Arial" w:cs="Arial"/>
          <w:color w:val="000000"/>
          <w:sz w:val="24"/>
          <w:szCs w:val="24"/>
        </w:rPr>
      </w:pPr>
    </w:p>
    <w:p w14:paraId="130E992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In addition, the </w:t>
      </w:r>
      <w:r w:rsidRPr="005D41E2">
        <w:rPr>
          <w:rFonts w:ascii="Arial" w:hAnsi="Arial" w:cs="Arial"/>
          <w:b/>
          <w:bCs/>
          <w:color w:val="000000"/>
          <w:sz w:val="24"/>
          <w:szCs w:val="24"/>
        </w:rPr>
        <w:t xml:space="preserve">Sexual Offences Act 2003 </w:t>
      </w:r>
      <w:r w:rsidRPr="005D41E2">
        <w:rPr>
          <w:rFonts w:ascii="Arial" w:hAnsi="Arial" w:cs="Arial"/>
          <w:color w:val="000000"/>
          <w:sz w:val="24"/>
          <w:szCs w:val="24"/>
        </w:rPr>
        <w:t>makes it clear that all members of staff are in a</w:t>
      </w:r>
      <w:r w:rsidR="00711B08">
        <w:rPr>
          <w:rFonts w:ascii="Arial" w:hAnsi="Arial" w:cs="Arial"/>
          <w:color w:val="000000"/>
          <w:sz w:val="24"/>
          <w:szCs w:val="24"/>
        </w:rPr>
        <w:t xml:space="preserve"> </w:t>
      </w:r>
      <w:r w:rsidRPr="005D41E2">
        <w:rPr>
          <w:rFonts w:ascii="Arial" w:hAnsi="Arial" w:cs="Arial"/>
          <w:color w:val="000000"/>
          <w:sz w:val="24"/>
          <w:szCs w:val="24"/>
        </w:rPr>
        <w:t>position of trust and would therefore be committing a criminal offence to have a sexual</w:t>
      </w:r>
      <w:r w:rsidR="00711B08">
        <w:rPr>
          <w:rFonts w:ascii="Arial" w:hAnsi="Arial" w:cs="Arial"/>
          <w:color w:val="000000"/>
          <w:sz w:val="24"/>
          <w:szCs w:val="24"/>
        </w:rPr>
        <w:t xml:space="preserve"> </w:t>
      </w:r>
      <w:r w:rsidRPr="005D41E2">
        <w:rPr>
          <w:rFonts w:ascii="Arial" w:hAnsi="Arial" w:cs="Arial"/>
          <w:color w:val="000000"/>
          <w:sz w:val="24"/>
          <w:szCs w:val="24"/>
        </w:rPr>
        <w:t>relationship with a young person below the age of 18, even if that pupil is over the age of</w:t>
      </w:r>
      <w:r w:rsidR="00711B08">
        <w:rPr>
          <w:rFonts w:ascii="Arial" w:hAnsi="Arial" w:cs="Arial"/>
          <w:color w:val="000000"/>
          <w:sz w:val="24"/>
          <w:szCs w:val="24"/>
        </w:rPr>
        <w:t xml:space="preserve"> </w:t>
      </w:r>
      <w:r w:rsidRPr="005D41E2">
        <w:rPr>
          <w:rFonts w:ascii="Arial" w:hAnsi="Arial" w:cs="Arial"/>
          <w:color w:val="000000"/>
          <w:sz w:val="24"/>
          <w:szCs w:val="24"/>
        </w:rPr>
        <w:t>consent. In addition it would be a breach of trust to have a relationship with any student</w:t>
      </w:r>
      <w:r w:rsidR="00711B08">
        <w:rPr>
          <w:rFonts w:ascii="Arial" w:hAnsi="Arial" w:cs="Arial"/>
          <w:color w:val="000000"/>
          <w:sz w:val="24"/>
          <w:szCs w:val="24"/>
        </w:rPr>
        <w:t xml:space="preserve"> </w:t>
      </w:r>
      <w:r w:rsidRPr="005D41E2">
        <w:rPr>
          <w:rFonts w:ascii="Arial" w:hAnsi="Arial" w:cs="Arial"/>
          <w:color w:val="000000"/>
          <w:sz w:val="24"/>
          <w:szCs w:val="24"/>
        </w:rPr>
        <w:t>over the age of 18.</w:t>
      </w:r>
    </w:p>
    <w:p w14:paraId="3216CDCE"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2FE220BE"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10EE8C0" w14:textId="77777777" w:rsidR="005D41E2" w:rsidRDefault="00C648C7" w:rsidP="005D41E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Peregrinate Ltd. </w:t>
      </w:r>
      <w:r w:rsidR="005D41E2" w:rsidRPr="005D41E2">
        <w:rPr>
          <w:rFonts w:ascii="Arial" w:hAnsi="Arial" w:cs="Arial"/>
          <w:b/>
          <w:bCs/>
          <w:color w:val="000000"/>
          <w:sz w:val="24"/>
          <w:szCs w:val="24"/>
        </w:rPr>
        <w:t>will also take account of additional DFE guidance including:</w:t>
      </w:r>
    </w:p>
    <w:p w14:paraId="0403CB6C"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209F8E28" w14:textId="53A239E6" w:rsidR="005D41E2" w:rsidRDefault="00000000" w:rsidP="005D41E2">
      <w:pPr>
        <w:autoSpaceDE w:val="0"/>
        <w:autoSpaceDN w:val="0"/>
        <w:adjustRightInd w:val="0"/>
        <w:spacing w:after="0" w:line="240" w:lineRule="auto"/>
        <w:rPr>
          <w:rFonts w:ascii="Arial" w:hAnsi="Arial" w:cs="Arial"/>
          <w:color w:val="000000"/>
          <w:sz w:val="24"/>
          <w:szCs w:val="24"/>
        </w:rPr>
      </w:pPr>
      <w:hyperlink r:id="rId35" w:history="1">
        <w:r w:rsidR="005D41E2" w:rsidRPr="00AE47A6">
          <w:rPr>
            <w:rStyle w:val="Hyperlink"/>
            <w:rFonts w:ascii="Arial" w:hAnsi="Arial" w:cs="Arial"/>
            <w:sz w:val="24"/>
            <w:szCs w:val="24"/>
          </w:rPr>
          <w:t xml:space="preserve">Working Together to Safeguard Children (DFE, </w:t>
        </w:r>
        <w:r w:rsidR="004E4547" w:rsidRPr="00AE47A6">
          <w:rPr>
            <w:rStyle w:val="Hyperlink"/>
            <w:rFonts w:ascii="Arial" w:hAnsi="Arial" w:cs="Arial"/>
            <w:sz w:val="24"/>
            <w:szCs w:val="24"/>
          </w:rPr>
          <w:t>20</w:t>
        </w:r>
        <w:r w:rsidR="00036CEC" w:rsidRPr="00AE47A6">
          <w:rPr>
            <w:rStyle w:val="Hyperlink"/>
            <w:rFonts w:ascii="Arial" w:hAnsi="Arial" w:cs="Arial"/>
            <w:sz w:val="24"/>
            <w:szCs w:val="24"/>
          </w:rPr>
          <w:t>2</w:t>
        </w:r>
        <w:r w:rsidR="004606FE" w:rsidRPr="00AE47A6">
          <w:rPr>
            <w:rStyle w:val="Hyperlink"/>
            <w:rFonts w:ascii="Arial" w:hAnsi="Arial" w:cs="Arial"/>
            <w:sz w:val="24"/>
            <w:szCs w:val="24"/>
          </w:rPr>
          <w:t>3</w:t>
        </w:r>
        <w:r w:rsidR="005D41E2" w:rsidRPr="00AE47A6">
          <w:rPr>
            <w:rStyle w:val="Hyperlink"/>
            <w:rFonts w:ascii="Arial" w:hAnsi="Arial" w:cs="Arial"/>
            <w:sz w:val="24"/>
            <w:szCs w:val="24"/>
          </w:rPr>
          <w:t>)</w:t>
        </w:r>
      </w:hyperlink>
    </w:p>
    <w:p w14:paraId="241D568C"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8DED50" w14:textId="3D59FA27" w:rsidR="005D41E2" w:rsidRDefault="00000000" w:rsidP="00711B08">
      <w:pPr>
        <w:autoSpaceDE w:val="0"/>
        <w:autoSpaceDN w:val="0"/>
        <w:adjustRightInd w:val="0"/>
        <w:spacing w:after="0" w:line="240" w:lineRule="auto"/>
        <w:rPr>
          <w:rFonts w:ascii="Arial" w:hAnsi="Arial" w:cs="Arial"/>
          <w:color w:val="000000"/>
          <w:sz w:val="24"/>
          <w:szCs w:val="24"/>
        </w:rPr>
      </w:pPr>
      <w:hyperlink r:id="rId36" w:history="1">
        <w:r w:rsidR="005D41E2" w:rsidRPr="00AE47A6">
          <w:rPr>
            <w:rStyle w:val="Hyperlink"/>
            <w:rFonts w:ascii="Arial" w:hAnsi="Arial" w:cs="Arial"/>
            <w:sz w:val="24"/>
            <w:szCs w:val="24"/>
          </w:rPr>
          <w:t xml:space="preserve">What to do if you are worried a child is being abused 2015- Advice for practitioners </w:t>
        </w:r>
        <w:r w:rsidR="00C648C7" w:rsidRPr="00AE47A6">
          <w:rPr>
            <w:rStyle w:val="Hyperlink"/>
            <w:rFonts w:ascii="Arial" w:hAnsi="Arial" w:cs="Arial"/>
            <w:sz w:val="24"/>
            <w:szCs w:val="24"/>
          </w:rPr>
          <w:t>(</w:t>
        </w:r>
        <w:r w:rsidR="005D41E2" w:rsidRPr="00AE47A6">
          <w:rPr>
            <w:rStyle w:val="Hyperlink"/>
            <w:rFonts w:ascii="Arial" w:hAnsi="Arial" w:cs="Arial"/>
            <w:sz w:val="24"/>
            <w:szCs w:val="24"/>
          </w:rPr>
          <w:t>DFE</w:t>
        </w:r>
        <w:r w:rsidR="00711B08" w:rsidRPr="00AE47A6">
          <w:rPr>
            <w:rStyle w:val="Hyperlink"/>
            <w:rFonts w:ascii="Arial" w:hAnsi="Arial" w:cs="Arial"/>
            <w:sz w:val="24"/>
            <w:szCs w:val="24"/>
          </w:rPr>
          <w:t xml:space="preserve"> </w:t>
        </w:r>
        <w:r w:rsidR="005D41E2" w:rsidRPr="00AE47A6">
          <w:rPr>
            <w:rStyle w:val="Hyperlink"/>
            <w:rFonts w:ascii="Arial" w:hAnsi="Arial" w:cs="Arial"/>
            <w:sz w:val="24"/>
            <w:szCs w:val="24"/>
          </w:rPr>
          <w:t>2015</w:t>
        </w:r>
        <w:r w:rsidR="00C648C7" w:rsidRPr="00AE47A6">
          <w:rPr>
            <w:rStyle w:val="Hyperlink"/>
            <w:rFonts w:ascii="Arial" w:hAnsi="Arial" w:cs="Arial"/>
            <w:sz w:val="24"/>
            <w:szCs w:val="24"/>
          </w:rPr>
          <w:t>)</w:t>
        </w:r>
      </w:hyperlink>
    </w:p>
    <w:p w14:paraId="23D5CF3C" w14:textId="77777777" w:rsidR="00711B08" w:rsidRPr="005D41E2" w:rsidRDefault="00711B08" w:rsidP="00711B08">
      <w:pPr>
        <w:autoSpaceDE w:val="0"/>
        <w:autoSpaceDN w:val="0"/>
        <w:adjustRightInd w:val="0"/>
        <w:spacing w:after="0" w:line="240" w:lineRule="auto"/>
        <w:rPr>
          <w:rFonts w:ascii="Arial" w:hAnsi="Arial" w:cs="Arial"/>
          <w:color w:val="000000"/>
          <w:sz w:val="24"/>
          <w:szCs w:val="24"/>
        </w:rPr>
      </w:pPr>
    </w:p>
    <w:p w14:paraId="5C7BFAF9" w14:textId="0D2BBBE0" w:rsidR="005D41E2" w:rsidRDefault="00000000" w:rsidP="005D41E2">
      <w:pPr>
        <w:autoSpaceDE w:val="0"/>
        <w:autoSpaceDN w:val="0"/>
        <w:adjustRightInd w:val="0"/>
        <w:spacing w:after="0" w:line="240" w:lineRule="auto"/>
        <w:rPr>
          <w:rFonts w:ascii="Arial" w:hAnsi="Arial" w:cs="Arial"/>
          <w:color w:val="000000"/>
          <w:sz w:val="24"/>
          <w:szCs w:val="24"/>
        </w:rPr>
      </w:pPr>
      <w:hyperlink r:id="rId37" w:history="1">
        <w:r w:rsidR="005D41E2" w:rsidRPr="00AE47A6">
          <w:rPr>
            <w:rStyle w:val="Hyperlink"/>
            <w:rFonts w:ascii="Arial" w:hAnsi="Arial" w:cs="Arial"/>
            <w:sz w:val="24"/>
            <w:szCs w:val="24"/>
          </w:rPr>
          <w:t xml:space="preserve">The Prevent Duty - Departmental advice for schools and childcare providers </w:t>
        </w:r>
        <w:r w:rsidR="00C648C7" w:rsidRPr="00AE47A6">
          <w:rPr>
            <w:rStyle w:val="Hyperlink"/>
            <w:rFonts w:ascii="Arial" w:hAnsi="Arial" w:cs="Arial"/>
            <w:sz w:val="24"/>
            <w:szCs w:val="24"/>
          </w:rPr>
          <w:t>(</w:t>
        </w:r>
        <w:r w:rsidR="005D41E2" w:rsidRPr="00AE47A6">
          <w:rPr>
            <w:rStyle w:val="Hyperlink"/>
            <w:rFonts w:ascii="Arial" w:hAnsi="Arial" w:cs="Arial"/>
            <w:sz w:val="24"/>
            <w:szCs w:val="24"/>
          </w:rPr>
          <w:t>DFE 2015</w:t>
        </w:r>
        <w:r w:rsidR="00C648C7" w:rsidRPr="00AE47A6">
          <w:rPr>
            <w:rStyle w:val="Hyperlink"/>
            <w:rFonts w:ascii="Arial" w:hAnsi="Arial" w:cs="Arial"/>
            <w:sz w:val="24"/>
            <w:szCs w:val="24"/>
          </w:rPr>
          <w:t>)</w:t>
        </w:r>
      </w:hyperlink>
    </w:p>
    <w:p w14:paraId="1B581BE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E33CAB5" w14:textId="5995DF58" w:rsidR="005D41E2" w:rsidRDefault="00000000" w:rsidP="005D41E2">
      <w:pPr>
        <w:autoSpaceDE w:val="0"/>
        <w:autoSpaceDN w:val="0"/>
        <w:adjustRightInd w:val="0"/>
        <w:spacing w:after="0" w:line="240" w:lineRule="auto"/>
        <w:rPr>
          <w:rFonts w:ascii="Arial" w:hAnsi="Arial" w:cs="Arial"/>
          <w:color w:val="000000"/>
          <w:sz w:val="24"/>
          <w:szCs w:val="24"/>
        </w:rPr>
      </w:pPr>
      <w:hyperlink r:id="rId38" w:history="1">
        <w:r w:rsidR="005D41E2" w:rsidRPr="00AE47A6">
          <w:rPr>
            <w:rStyle w:val="Hyperlink"/>
            <w:rFonts w:ascii="Arial" w:hAnsi="Arial" w:cs="Arial"/>
            <w:sz w:val="24"/>
            <w:szCs w:val="24"/>
          </w:rPr>
          <w:t>How social media is used to encourage travel to Syria and Iraq (DFE Briefing note for</w:t>
        </w:r>
        <w:r w:rsidR="00711B08" w:rsidRPr="00AE47A6">
          <w:rPr>
            <w:rStyle w:val="Hyperlink"/>
            <w:rFonts w:ascii="Arial" w:hAnsi="Arial" w:cs="Arial"/>
            <w:sz w:val="24"/>
            <w:szCs w:val="24"/>
          </w:rPr>
          <w:t xml:space="preserve"> </w:t>
        </w:r>
        <w:r w:rsidR="005D41E2" w:rsidRPr="00AE47A6">
          <w:rPr>
            <w:rStyle w:val="Hyperlink"/>
            <w:rFonts w:ascii="Arial" w:hAnsi="Arial" w:cs="Arial"/>
            <w:sz w:val="24"/>
            <w:szCs w:val="24"/>
          </w:rPr>
          <w:t>schools)</w:t>
        </w:r>
      </w:hyperlink>
      <w:r w:rsidR="00711B08">
        <w:rPr>
          <w:rFonts w:ascii="Arial" w:hAnsi="Arial" w:cs="Arial"/>
          <w:color w:val="000000"/>
          <w:sz w:val="24"/>
          <w:szCs w:val="24"/>
        </w:rPr>
        <w:t xml:space="preserve"> </w:t>
      </w:r>
    </w:p>
    <w:p w14:paraId="43F44E6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E70BEA8" w14:textId="048DA0DC" w:rsidR="005D41E2" w:rsidRDefault="00000000" w:rsidP="005D41E2">
      <w:pPr>
        <w:autoSpaceDE w:val="0"/>
        <w:autoSpaceDN w:val="0"/>
        <w:adjustRightInd w:val="0"/>
        <w:spacing w:after="0" w:line="240" w:lineRule="auto"/>
        <w:rPr>
          <w:rFonts w:ascii="Arial" w:hAnsi="Arial" w:cs="Arial"/>
          <w:color w:val="000000"/>
          <w:sz w:val="24"/>
          <w:szCs w:val="24"/>
        </w:rPr>
      </w:pPr>
      <w:hyperlink r:id="rId39" w:history="1">
        <w:r w:rsidR="005D41E2" w:rsidRPr="00204CDD">
          <w:rPr>
            <w:rStyle w:val="Hyperlink"/>
            <w:rFonts w:ascii="Arial" w:hAnsi="Arial" w:cs="Arial"/>
            <w:sz w:val="24"/>
            <w:szCs w:val="24"/>
          </w:rPr>
          <w:t>Disqualification under the Childcare Act</w:t>
        </w:r>
      </w:hyperlink>
      <w:r w:rsidR="005D41E2" w:rsidRPr="005D41E2">
        <w:rPr>
          <w:rFonts w:ascii="Arial" w:hAnsi="Arial" w:cs="Arial"/>
          <w:color w:val="000000"/>
          <w:sz w:val="24"/>
          <w:szCs w:val="24"/>
        </w:rPr>
        <w:t xml:space="preserve"> 2006</w:t>
      </w:r>
    </w:p>
    <w:p w14:paraId="164EE2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6B52A1E1" w14:textId="3CD4755C" w:rsidR="005D41E2" w:rsidRPr="00204CDD" w:rsidRDefault="00000000" w:rsidP="005D41E2">
      <w:pPr>
        <w:autoSpaceDE w:val="0"/>
        <w:autoSpaceDN w:val="0"/>
        <w:adjustRightInd w:val="0"/>
        <w:spacing w:after="0" w:line="240" w:lineRule="auto"/>
        <w:rPr>
          <w:rStyle w:val="Hyperlink"/>
          <w:rFonts w:ascii="Arial" w:hAnsi="Arial" w:cs="Arial"/>
          <w:sz w:val="24"/>
          <w:szCs w:val="24"/>
        </w:rPr>
      </w:pPr>
      <w:hyperlink r:id="rId40" w:history="1">
        <w:r w:rsidR="005D41E2" w:rsidRPr="00204CDD">
          <w:rPr>
            <w:rStyle w:val="Hyperlink"/>
            <w:rFonts w:ascii="Arial" w:hAnsi="Arial" w:cs="Arial"/>
            <w:sz w:val="24"/>
            <w:szCs w:val="24"/>
          </w:rPr>
          <w:t>The Ofsted School Inspection Handbook</w:t>
        </w:r>
      </w:hyperlink>
      <w:r w:rsidR="005D41E2" w:rsidRPr="005D41E2">
        <w:rPr>
          <w:rFonts w:ascii="Arial" w:hAnsi="Arial" w:cs="Arial"/>
          <w:color w:val="000000"/>
          <w:sz w:val="24"/>
          <w:szCs w:val="24"/>
        </w:rPr>
        <w:t xml:space="preserve"> and </w:t>
      </w:r>
      <w:r w:rsidR="00204CDD">
        <w:rPr>
          <w:rFonts w:ascii="Arial" w:hAnsi="Arial" w:cs="Arial"/>
          <w:color w:val="000000"/>
          <w:sz w:val="24"/>
          <w:szCs w:val="24"/>
        </w:rPr>
        <w:fldChar w:fldCharType="begin"/>
      </w:r>
      <w:r w:rsidR="00204CDD">
        <w:rPr>
          <w:rFonts w:ascii="Arial" w:hAnsi="Arial" w:cs="Arial"/>
          <w:color w:val="000000"/>
          <w:sz w:val="24"/>
          <w:szCs w:val="24"/>
        </w:rPr>
        <w:instrText>HYPERLINK "https://www.gov.uk/government/publications/early-years-inspection-handbook-eif/early-years-inspection-handbook-for-ofsted-registered-provision-for-september-2023"</w:instrText>
      </w:r>
      <w:r w:rsidR="00204CDD">
        <w:rPr>
          <w:rFonts w:ascii="Arial" w:hAnsi="Arial" w:cs="Arial"/>
          <w:color w:val="000000"/>
          <w:sz w:val="24"/>
          <w:szCs w:val="24"/>
        </w:rPr>
      </w:r>
      <w:r w:rsidR="00204CDD">
        <w:rPr>
          <w:rFonts w:ascii="Arial" w:hAnsi="Arial" w:cs="Arial"/>
          <w:color w:val="000000"/>
          <w:sz w:val="24"/>
          <w:szCs w:val="24"/>
        </w:rPr>
        <w:fldChar w:fldCharType="separate"/>
      </w:r>
      <w:r w:rsidR="005D41E2" w:rsidRPr="00204CDD">
        <w:rPr>
          <w:rStyle w:val="Hyperlink"/>
          <w:rFonts w:ascii="Arial" w:hAnsi="Arial" w:cs="Arial"/>
          <w:sz w:val="24"/>
          <w:szCs w:val="24"/>
        </w:rPr>
        <w:t>Inspecting safeguarding in early years,</w:t>
      </w:r>
    </w:p>
    <w:p w14:paraId="5C192CD9" w14:textId="52769B69" w:rsidR="005D41E2" w:rsidRDefault="005D41E2" w:rsidP="005D41E2">
      <w:pPr>
        <w:autoSpaceDE w:val="0"/>
        <w:autoSpaceDN w:val="0"/>
        <w:adjustRightInd w:val="0"/>
        <w:spacing w:after="0" w:line="240" w:lineRule="auto"/>
        <w:rPr>
          <w:rFonts w:ascii="Arial" w:hAnsi="Arial" w:cs="Arial"/>
          <w:color w:val="000000"/>
          <w:sz w:val="24"/>
          <w:szCs w:val="24"/>
        </w:rPr>
      </w:pPr>
      <w:r w:rsidRPr="00204CDD">
        <w:rPr>
          <w:rStyle w:val="Hyperlink"/>
          <w:rFonts w:ascii="Arial" w:hAnsi="Arial" w:cs="Arial"/>
          <w:sz w:val="24"/>
          <w:szCs w:val="24"/>
        </w:rPr>
        <w:t>education and skills</w:t>
      </w:r>
      <w:r w:rsidR="00204CDD">
        <w:rPr>
          <w:rFonts w:ascii="Arial" w:hAnsi="Arial" w:cs="Arial"/>
          <w:color w:val="000000"/>
          <w:sz w:val="24"/>
          <w:szCs w:val="24"/>
        </w:rPr>
        <w:fldChar w:fldCharType="end"/>
      </w:r>
    </w:p>
    <w:p w14:paraId="4CDA61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0D23EC6" w14:textId="77777777" w:rsidR="00D57BA9"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color w:val="000000"/>
          <w:sz w:val="24"/>
          <w:szCs w:val="24"/>
        </w:rPr>
        <w:lastRenderedPageBreak/>
        <w:t>Other DFE statutory guidance includ</w:t>
      </w:r>
      <w:r w:rsidR="00D57BA9">
        <w:rPr>
          <w:rFonts w:ascii="Arial" w:hAnsi="Arial" w:cs="Arial"/>
          <w:color w:val="000000"/>
          <w:sz w:val="24"/>
          <w:szCs w:val="24"/>
        </w:rPr>
        <w:t>es</w:t>
      </w:r>
      <w:r w:rsidRPr="005D41E2">
        <w:rPr>
          <w:rFonts w:ascii="Arial" w:hAnsi="Arial" w:cs="Arial"/>
          <w:color w:val="000000"/>
          <w:sz w:val="24"/>
          <w:szCs w:val="24"/>
        </w:rPr>
        <w:t>: attendance and children who go missing from home</w:t>
      </w:r>
      <w:r w:rsidR="00711B08">
        <w:rPr>
          <w:rFonts w:ascii="Arial" w:hAnsi="Arial" w:cs="Arial"/>
          <w:color w:val="000000"/>
          <w:sz w:val="24"/>
          <w:szCs w:val="24"/>
        </w:rPr>
        <w:t xml:space="preserve"> </w:t>
      </w:r>
      <w:r w:rsidRPr="005D41E2">
        <w:rPr>
          <w:rFonts w:ascii="Arial" w:hAnsi="Arial" w:cs="Arial"/>
          <w:color w:val="000000"/>
          <w:sz w:val="24"/>
          <w:szCs w:val="24"/>
        </w:rPr>
        <w:t>or care</w:t>
      </w:r>
      <w:r w:rsidR="00D57BA9">
        <w:rPr>
          <w:rFonts w:ascii="Arial" w:hAnsi="Arial" w:cs="Arial"/>
          <w:color w:val="000000"/>
          <w:sz w:val="24"/>
          <w:szCs w:val="24"/>
        </w:rPr>
        <w:t>.</w:t>
      </w:r>
      <w:r w:rsidRPr="005D41E2">
        <w:rPr>
          <w:rFonts w:ascii="Arial" w:hAnsi="Arial" w:cs="Arial"/>
          <w:b/>
          <w:bCs/>
          <w:color w:val="000000"/>
          <w:sz w:val="24"/>
          <w:szCs w:val="24"/>
        </w:rPr>
        <w:t xml:space="preserve"> </w:t>
      </w:r>
    </w:p>
    <w:p w14:paraId="4248922B" w14:textId="77777777" w:rsidR="00204CDD" w:rsidRDefault="00204CDD" w:rsidP="005D41E2">
      <w:pPr>
        <w:autoSpaceDE w:val="0"/>
        <w:autoSpaceDN w:val="0"/>
        <w:adjustRightInd w:val="0"/>
        <w:spacing w:after="0" w:line="240" w:lineRule="auto"/>
        <w:rPr>
          <w:rFonts w:ascii="Arial" w:hAnsi="Arial" w:cs="Arial"/>
          <w:b/>
          <w:bCs/>
          <w:color w:val="000000"/>
          <w:sz w:val="24"/>
          <w:szCs w:val="24"/>
        </w:rPr>
      </w:pPr>
    </w:p>
    <w:p w14:paraId="4CBF204C" w14:textId="77777777" w:rsidR="005D41E2" w:rsidRDefault="005D41E2" w:rsidP="005D41E2">
      <w:pPr>
        <w:autoSpaceDE w:val="0"/>
        <w:autoSpaceDN w:val="0"/>
        <w:adjustRightInd w:val="0"/>
        <w:spacing w:after="0" w:line="240" w:lineRule="auto"/>
        <w:rPr>
          <w:rFonts w:ascii="Arial" w:hAnsi="Arial" w:cs="Arial"/>
          <w:b/>
          <w:bCs/>
          <w:color w:val="000000"/>
          <w:sz w:val="24"/>
          <w:szCs w:val="24"/>
        </w:rPr>
      </w:pPr>
      <w:r w:rsidRPr="005D41E2">
        <w:rPr>
          <w:rFonts w:ascii="Arial" w:hAnsi="Arial" w:cs="Arial"/>
          <w:b/>
          <w:bCs/>
          <w:color w:val="000000"/>
          <w:sz w:val="24"/>
          <w:szCs w:val="24"/>
        </w:rPr>
        <w:t>RECRUITMENT AND SELECTION OF STAFF</w:t>
      </w:r>
    </w:p>
    <w:p w14:paraId="5B46F2E0"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4BE07176" w14:textId="1269DBC4" w:rsidR="005D41E2" w:rsidRDefault="003968EF"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Pergrinate</w:t>
      </w:r>
      <w:r w:rsidR="005D41E2" w:rsidRPr="005D41E2">
        <w:rPr>
          <w:rFonts w:ascii="Arial" w:hAnsi="Arial" w:cs="Arial"/>
          <w:color w:val="000000"/>
          <w:sz w:val="24"/>
          <w:szCs w:val="24"/>
        </w:rPr>
        <w:t>’s recruitment and selection policies and processes adhere to the DfE</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guidance set out in </w:t>
      </w:r>
      <w:hyperlink r:id="rId41" w:history="1">
        <w:r w:rsidR="005D41E2" w:rsidRPr="00204CDD">
          <w:rPr>
            <w:rStyle w:val="Hyperlink"/>
            <w:rFonts w:ascii="Arial" w:hAnsi="Arial" w:cs="Arial"/>
            <w:sz w:val="24"/>
            <w:szCs w:val="24"/>
          </w:rPr>
          <w:t>‘</w:t>
        </w:r>
        <w:r w:rsidR="005D41E2" w:rsidRPr="00204CDD">
          <w:rPr>
            <w:rStyle w:val="Hyperlink"/>
            <w:rFonts w:ascii="Arial" w:hAnsi="Arial" w:cs="Arial"/>
            <w:i/>
            <w:iCs/>
            <w:sz w:val="24"/>
            <w:szCs w:val="24"/>
          </w:rPr>
          <w:t>Keeping children safe in education-Statutory guidance for schools and</w:t>
        </w:r>
        <w:r w:rsidR="00711B08" w:rsidRPr="00204CDD">
          <w:rPr>
            <w:rStyle w:val="Hyperlink"/>
            <w:rFonts w:ascii="Arial" w:hAnsi="Arial" w:cs="Arial"/>
            <w:i/>
            <w:iCs/>
            <w:sz w:val="24"/>
            <w:szCs w:val="24"/>
          </w:rPr>
          <w:t xml:space="preserve"> </w:t>
        </w:r>
        <w:r w:rsidR="005D41E2" w:rsidRPr="00204CDD">
          <w:rPr>
            <w:rStyle w:val="Hyperlink"/>
            <w:rFonts w:ascii="Arial" w:hAnsi="Arial" w:cs="Arial"/>
            <w:i/>
            <w:iCs/>
            <w:sz w:val="24"/>
            <w:szCs w:val="24"/>
          </w:rPr>
          <w:t xml:space="preserve">colleges’ July </w:t>
        </w:r>
        <w:r w:rsidR="00036CEC" w:rsidRPr="00204CDD">
          <w:rPr>
            <w:rStyle w:val="Hyperlink"/>
            <w:rFonts w:ascii="Arial" w:hAnsi="Arial" w:cs="Arial"/>
            <w:i/>
            <w:iCs/>
            <w:sz w:val="24"/>
            <w:szCs w:val="24"/>
          </w:rPr>
          <w:t>202</w:t>
        </w:r>
        <w:r w:rsidR="004606FE" w:rsidRPr="00204CDD">
          <w:rPr>
            <w:rStyle w:val="Hyperlink"/>
            <w:rFonts w:ascii="Arial" w:hAnsi="Arial" w:cs="Arial"/>
            <w:i/>
            <w:iCs/>
            <w:sz w:val="24"/>
            <w:szCs w:val="24"/>
          </w:rPr>
          <w:t>3</w:t>
        </w:r>
        <w:r w:rsidR="005D41E2" w:rsidRPr="00204CDD">
          <w:rPr>
            <w:rStyle w:val="Hyperlink"/>
            <w:rFonts w:ascii="Arial" w:hAnsi="Arial" w:cs="Arial"/>
            <w:sz w:val="24"/>
            <w:szCs w:val="24"/>
          </w:rPr>
          <w:t>.</w:t>
        </w:r>
      </w:hyperlink>
    </w:p>
    <w:p w14:paraId="7C6D9FE5"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149C00D7" w14:textId="4EDFF320"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 xml:space="preserve">All Senior Staff and the majority of </w:t>
      </w:r>
      <w:r w:rsidR="00C648C7">
        <w:rPr>
          <w:rFonts w:ascii="Arial" w:hAnsi="Arial" w:cs="Arial"/>
          <w:sz w:val="24"/>
          <w:szCs w:val="24"/>
        </w:rPr>
        <w:t xml:space="preserve">stakeholders will </w:t>
      </w:r>
      <w:r w:rsidRPr="005D41E2">
        <w:rPr>
          <w:rFonts w:ascii="Arial" w:hAnsi="Arial" w:cs="Arial"/>
          <w:color w:val="000000"/>
          <w:sz w:val="24"/>
          <w:szCs w:val="24"/>
        </w:rPr>
        <w:t>complete the Safer Recruitment Training</w:t>
      </w:r>
      <w:r w:rsidR="00711B08">
        <w:rPr>
          <w:rFonts w:ascii="Arial" w:hAnsi="Arial" w:cs="Arial"/>
          <w:color w:val="000000"/>
          <w:sz w:val="24"/>
          <w:szCs w:val="24"/>
        </w:rPr>
        <w:t xml:space="preserve"> </w:t>
      </w:r>
      <w:r w:rsidRPr="005D41E2">
        <w:rPr>
          <w:rFonts w:ascii="Arial" w:hAnsi="Arial" w:cs="Arial"/>
          <w:color w:val="000000"/>
          <w:sz w:val="24"/>
          <w:szCs w:val="24"/>
        </w:rPr>
        <w:t>in 20</w:t>
      </w:r>
      <w:r w:rsidR="00036CEC">
        <w:rPr>
          <w:rFonts w:ascii="Arial" w:hAnsi="Arial" w:cs="Arial"/>
          <w:color w:val="000000"/>
          <w:sz w:val="24"/>
          <w:szCs w:val="24"/>
        </w:rPr>
        <w:t>2</w:t>
      </w:r>
      <w:r w:rsidR="004606FE">
        <w:rPr>
          <w:rFonts w:ascii="Arial" w:hAnsi="Arial" w:cs="Arial"/>
          <w:color w:val="000000"/>
          <w:sz w:val="24"/>
          <w:szCs w:val="24"/>
        </w:rPr>
        <w:t>3</w:t>
      </w:r>
      <w:r w:rsidRPr="005D41E2">
        <w:rPr>
          <w:rFonts w:ascii="Arial" w:hAnsi="Arial" w:cs="Arial"/>
          <w:color w:val="000000"/>
          <w:sz w:val="24"/>
          <w:szCs w:val="24"/>
        </w:rPr>
        <w:t>.</w:t>
      </w:r>
    </w:p>
    <w:p w14:paraId="3FD8FA44"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0205EB75" w14:textId="58F3DBEC" w:rsidR="005D41E2" w:rsidRDefault="00DE6DEB" w:rsidP="00DE6DEB">
      <w:pPr>
        <w:pStyle w:val="Heading1"/>
      </w:pPr>
      <w:bookmarkStart w:id="6" w:name="_Toc98321708"/>
      <w:r>
        <w:t>7</w:t>
      </w:r>
      <w:r w:rsidR="005D41E2" w:rsidRPr="005D41E2">
        <w:t xml:space="preserve">. </w:t>
      </w:r>
      <w:r>
        <w:tab/>
      </w:r>
      <w:r w:rsidR="005D41E2" w:rsidRPr="005D41E2">
        <w:t>Communicating with parents and visitors:</w:t>
      </w:r>
      <w:bookmarkEnd w:id="6"/>
    </w:p>
    <w:p w14:paraId="3826986F" w14:textId="77777777" w:rsidR="00711B08" w:rsidRPr="005D41E2" w:rsidRDefault="00711B08" w:rsidP="005D41E2">
      <w:pPr>
        <w:autoSpaceDE w:val="0"/>
        <w:autoSpaceDN w:val="0"/>
        <w:adjustRightInd w:val="0"/>
        <w:spacing w:after="0" w:line="240" w:lineRule="auto"/>
        <w:rPr>
          <w:rFonts w:ascii="Arial" w:hAnsi="Arial" w:cs="Arial"/>
          <w:b/>
          <w:bCs/>
          <w:color w:val="000000"/>
          <w:sz w:val="24"/>
          <w:szCs w:val="24"/>
        </w:rPr>
      </w:pPr>
    </w:p>
    <w:p w14:paraId="3BB2A541" w14:textId="77777777" w:rsidR="005D41E2" w:rsidRP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following statement is provided to parents so they are aware of the school’s</w:t>
      </w:r>
    </w:p>
    <w:p w14:paraId="4F7A91AB"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responsibilities:</w:t>
      </w:r>
    </w:p>
    <w:p w14:paraId="2C332BE8"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42283481" w14:textId="77777777" w:rsidR="00711B08" w:rsidRDefault="005D41E2" w:rsidP="005D41E2">
      <w:pPr>
        <w:autoSpaceDE w:val="0"/>
        <w:autoSpaceDN w:val="0"/>
        <w:adjustRightInd w:val="0"/>
        <w:spacing w:after="0" w:line="240" w:lineRule="auto"/>
        <w:rPr>
          <w:rFonts w:ascii="Arial" w:hAnsi="Arial" w:cs="Arial"/>
          <w:i/>
          <w:iCs/>
          <w:color w:val="000000"/>
          <w:sz w:val="24"/>
          <w:szCs w:val="24"/>
        </w:rPr>
      </w:pPr>
      <w:r w:rsidRPr="005D41E2">
        <w:rPr>
          <w:rFonts w:ascii="Arial" w:hAnsi="Arial" w:cs="Arial"/>
          <w:i/>
          <w:iCs/>
          <w:color w:val="000000"/>
          <w:sz w:val="24"/>
          <w:szCs w:val="24"/>
        </w:rPr>
        <w:t>‘</w:t>
      </w:r>
      <w:r w:rsidR="00C648C7">
        <w:rPr>
          <w:rFonts w:ascii="Arial" w:hAnsi="Arial" w:cs="Arial"/>
          <w:i/>
          <w:iCs/>
          <w:color w:val="000000"/>
          <w:sz w:val="24"/>
          <w:szCs w:val="24"/>
        </w:rPr>
        <w:t>Peregrinate Ltd.</w:t>
      </w:r>
      <w:r w:rsidRPr="005D41E2">
        <w:rPr>
          <w:rFonts w:ascii="Arial" w:hAnsi="Arial" w:cs="Arial"/>
          <w:i/>
          <w:iCs/>
          <w:color w:val="000000"/>
          <w:sz w:val="24"/>
          <w:szCs w:val="24"/>
        </w:rPr>
        <w:t xml:space="preserve"> ensures children learn in a safe, caring and enriching environment. </w:t>
      </w:r>
      <w:r w:rsidR="00C648C7">
        <w:rPr>
          <w:rFonts w:ascii="Arial" w:hAnsi="Arial" w:cs="Arial"/>
          <w:i/>
          <w:iCs/>
          <w:color w:val="000000"/>
          <w:sz w:val="24"/>
          <w:szCs w:val="24"/>
        </w:rPr>
        <w:t>Learners</w:t>
      </w:r>
      <w:r w:rsidRPr="005D41E2">
        <w:rPr>
          <w:rFonts w:ascii="Arial" w:hAnsi="Arial" w:cs="Arial"/>
          <w:i/>
          <w:iCs/>
          <w:color w:val="000000"/>
          <w:sz w:val="24"/>
          <w:szCs w:val="24"/>
        </w:rPr>
        <w:t xml:space="preserve"> are</w:t>
      </w:r>
      <w:r w:rsidR="00711B08">
        <w:rPr>
          <w:rFonts w:ascii="Arial" w:hAnsi="Arial" w:cs="Arial"/>
          <w:i/>
          <w:iCs/>
          <w:color w:val="000000"/>
          <w:sz w:val="24"/>
          <w:szCs w:val="24"/>
        </w:rPr>
        <w:t xml:space="preserve"> </w:t>
      </w:r>
      <w:r w:rsidRPr="005D41E2">
        <w:rPr>
          <w:rFonts w:ascii="Arial" w:hAnsi="Arial" w:cs="Arial"/>
          <w:i/>
          <w:iCs/>
          <w:color w:val="000000"/>
          <w:sz w:val="24"/>
          <w:szCs w:val="24"/>
        </w:rPr>
        <w:t>taught how to keep themselves safe, to develop positive and healthy relationships, how to</w:t>
      </w:r>
      <w:r w:rsidR="00711B08">
        <w:rPr>
          <w:rFonts w:ascii="Arial" w:hAnsi="Arial" w:cs="Arial"/>
          <w:i/>
          <w:iCs/>
          <w:color w:val="000000"/>
          <w:sz w:val="24"/>
          <w:szCs w:val="24"/>
        </w:rPr>
        <w:t xml:space="preserve"> </w:t>
      </w:r>
      <w:r w:rsidRPr="005D41E2">
        <w:rPr>
          <w:rFonts w:ascii="Arial" w:hAnsi="Arial" w:cs="Arial"/>
          <w:i/>
          <w:iCs/>
          <w:color w:val="000000"/>
          <w:sz w:val="24"/>
          <w:szCs w:val="24"/>
        </w:rPr>
        <w:t>avoid situations where they might be at risk including by being exploited.</w:t>
      </w:r>
      <w:r w:rsidR="00711B08">
        <w:rPr>
          <w:rFonts w:ascii="Arial" w:hAnsi="Arial" w:cs="Arial"/>
          <w:i/>
          <w:iCs/>
          <w:color w:val="000000"/>
          <w:sz w:val="24"/>
          <w:szCs w:val="24"/>
        </w:rPr>
        <w:t xml:space="preserve"> </w:t>
      </w:r>
    </w:p>
    <w:p w14:paraId="1B730ECF" w14:textId="77777777" w:rsidR="00711B08" w:rsidRDefault="00711B08" w:rsidP="005D41E2">
      <w:pPr>
        <w:autoSpaceDE w:val="0"/>
        <w:autoSpaceDN w:val="0"/>
        <w:adjustRightInd w:val="0"/>
        <w:spacing w:after="0" w:line="240" w:lineRule="auto"/>
        <w:rPr>
          <w:rFonts w:ascii="Arial" w:hAnsi="Arial" w:cs="Arial"/>
          <w:i/>
          <w:iCs/>
          <w:color w:val="000000"/>
          <w:sz w:val="24"/>
          <w:szCs w:val="24"/>
        </w:rPr>
      </w:pPr>
    </w:p>
    <w:p w14:paraId="280BDBCA" w14:textId="77777777" w:rsidR="00711B08"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also has a statutory responsibility to share any concerns it might have about a</w:t>
      </w:r>
      <w:r w:rsidR="00711B08">
        <w:rPr>
          <w:rFonts w:ascii="Arial" w:hAnsi="Arial" w:cs="Arial"/>
          <w:color w:val="000000"/>
          <w:sz w:val="24"/>
          <w:szCs w:val="24"/>
        </w:rPr>
        <w:t xml:space="preserve"> </w:t>
      </w:r>
      <w:r w:rsidR="005D41E2" w:rsidRPr="005D41E2">
        <w:rPr>
          <w:rFonts w:ascii="Arial" w:hAnsi="Arial" w:cs="Arial"/>
          <w:color w:val="000000"/>
          <w:sz w:val="24"/>
          <w:szCs w:val="24"/>
        </w:rPr>
        <w:t>child in need of protection with other agencies and in particular police, health and children’s</w:t>
      </w:r>
      <w:r w:rsidR="00711B08">
        <w:rPr>
          <w:rFonts w:ascii="Arial" w:hAnsi="Arial" w:cs="Arial"/>
          <w:color w:val="000000"/>
          <w:sz w:val="24"/>
          <w:szCs w:val="24"/>
        </w:rPr>
        <w:t xml:space="preserve"> </w:t>
      </w:r>
      <w:r w:rsidR="005D41E2" w:rsidRPr="005D41E2">
        <w:rPr>
          <w:rFonts w:ascii="Arial" w:hAnsi="Arial" w:cs="Arial"/>
          <w:color w:val="000000"/>
          <w:sz w:val="24"/>
          <w:szCs w:val="24"/>
        </w:rPr>
        <w:t>services. Schools are not able to investigate child protection concerns but have a legal duty</w:t>
      </w:r>
      <w:r w:rsidR="00711B08">
        <w:rPr>
          <w:rFonts w:ascii="Arial" w:hAnsi="Arial" w:cs="Arial"/>
          <w:color w:val="000000"/>
          <w:sz w:val="24"/>
          <w:szCs w:val="24"/>
        </w:rPr>
        <w:t xml:space="preserve"> </w:t>
      </w:r>
      <w:r w:rsidR="005D41E2" w:rsidRPr="005D41E2">
        <w:rPr>
          <w:rFonts w:ascii="Arial" w:hAnsi="Arial" w:cs="Arial"/>
          <w:color w:val="000000"/>
          <w:sz w:val="24"/>
          <w:szCs w:val="24"/>
        </w:rPr>
        <w:t>to re</w:t>
      </w:r>
      <w:r>
        <w:rPr>
          <w:rFonts w:ascii="Arial" w:hAnsi="Arial" w:cs="Arial"/>
          <w:color w:val="000000"/>
          <w:sz w:val="24"/>
          <w:szCs w:val="24"/>
        </w:rPr>
        <w:t xml:space="preserve">fer them. In most instances this organisation </w:t>
      </w:r>
      <w:r w:rsidR="005D41E2" w:rsidRPr="005D41E2">
        <w:rPr>
          <w:rFonts w:ascii="Arial" w:hAnsi="Arial" w:cs="Arial"/>
          <w:color w:val="000000"/>
          <w:sz w:val="24"/>
          <w:szCs w:val="24"/>
        </w:rPr>
        <w:t>will be able to inform the parents/carer of its need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to make a referral. However, sometimes the </w:t>
      </w:r>
      <w:r>
        <w:rPr>
          <w:rFonts w:ascii="Arial" w:hAnsi="Arial" w:cs="Arial"/>
          <w:color w:val="000000"/>
          <w:sz w:val="24"/>
          <w:szCs w:val="24"/>
        </w:rPr>
        <w:t xml:space="preserve">organisation </w:t>
      </w:r>
      <w:r w:rsidR="005D41E2" w:rsidRPr="005D41E2">
        <w:rPr>
          <w:rFonts w:ascii="Arial" w:hAnsi="Arial" w:cs="Arial"/>
          <w:color w:val="000000"/>
          <w:sz w:val="24"/>
          <w:szCs w:val="24"/>
        </w:rPr>
        <w:t>is advised by children’s services or police</w:t>
      </w:r>
      <w:r w:rsidR="00711B08">
        <w:rPr>
          <w:rFonts w:ascii="Arial" w:hAnsi="Arial" w:cs="Arial"/>
          <w:color w:val="000000"/>
          <w:sz w:val="24"/>
          <w:szCs w:val="24"/>
        </w:rPr>
        <w:t xml:space="preserve"> </w:t>
      </w:r>
      <w:r w:rsidR="005D41E2" w:rsidRPr="005D41E2">
        <w:rPr>
          <w:rFonts w:ascii="Arial" w:hAnsi="Arial" w:cs="Arial"/>
          <w:color w:val="000000"/>
          <w:sz w:val="24"/>
          <w:szCs w:val="24"/>
        </w:rPr>
        <w:t>that the parent/carer cannot be informed whilst they investigate the matter. We understand</w:t>
      </w:r>
      <w:r w:rsidR="00711B08">
        <w:rPr>
          <w:rFonts w:ascii="Arial" w:hAnsi="Arial" w:cs="Arial"/>
          <w:color w:val="000000"/>
          <w:sz w:val="24"/>
          <w:szCs w:val="24"/>
        </w:rPr>
        <w:t xml:space="preserve"> </w:t>
      </w:r>
      <w:r w:rsidR="005D41E2" w:rsidRPr="005D41E2">
        <w:rPr>
          <w:rFonts w:ascii="Arial" w:hAnsi="Arial" w:cs="Arial"/>
          <w:color w:val="000000"/>
          <w:sz w:val="24"/>
          <w:szCs w:val="24"/>
        </w:rPr>
        <w:t xml:space="preserve">the anxiety parents/carers understandably feel when they </w:t>
      </w:r>
      <w:r>
        <w:rPr>
          <w:rFonts w:ascii="Arial" w:hAnsi="Arial" w:cs="Arial"/>
          <w:color w:val="000000"/>
          <w:sz w:val="24"/>
          <w:szCs w:val="24"/>
        </w:rPr>
        <w:t>are not told about any concerns f</w:t>
      </w:r>
      <w:r w:rsidR="005D41E2" w:rsidRPr="005D41E2">
        <w:rPr>
          <w:rFonts w:ascii="Arial" w:hAnsi="Arial" w:cs="Arial"/>
          <w:color w:val="000000"/>
          <w:sz w:val="24"/>
          <w:szCs w:val="24"/>
        </w:rPr>
        <w:t xml:space="preserve">rom the outset. </w:t>
      </w:r>
      <w:r>
        <w:rPr>
          <w:rFonts w:ascii="Arial" w:hAnsi="Arial" w:cs="Arial"/>
          <w:color w:val="000000"/>
          <w:sz w:val="24"/>
          <w:szCs w:val="24"/>
        </w:rPr>
        <w:t>Peregrinate Ltd.</w:t>
      </w:r>
      <w:r w:rsidR="005D41E2" w:rsidRPr="005D41E2">
        <w:rPr>
          <w:rFonts w:ascii="Arial" w:hAnsi="Arial" w:cs="Arial"/>
          <w:color w:val="000000"/>
          <w:sz w:val="24"/>
          <w:szCs w:val="24"/>
        </w:rPr>
        <w:t xml:space="preserve"> follows legislation that aims to act in the interests of the child.</w:t>
      </w:r>
      <w:r w:rsidR="00711B08">
        <w:rPr>
          <w:rFonts w:ascii="Arial" w:hAnsi="Arial" w:cs="Arial"/>
          <w:color w:val="000000"/>
          <w:sz w:val="24"/>
          <w:szCs w:val="24"/>
        </w:rPr>
        <w:t xml:space="preserve"> </w:t>
      </w:r>
    </w:p>
    <w:p w14:paraId="69FB9DE3" w14:textId="77777777" w:rsidR="00711B08" w:rsidRDefault="00711B08" w:rsidP="005D41E2">
      <w:pPr>
        <w:autoSpaceDE w:val="0"/>
        <w:autoSpaceDN w:val="0"/>
        <w:adjustRightInd w:val="0"/>
        <w:spacing w:after="0" w:line="240" w:lineRule="auto"/>
        <w:rPr>
          <w:rFonts w:ascii="Arial" w:hAnsi="Arial" w:cs="Arial"/>
          <w:color w:val="000000"/>
          <w:sz w:val="24"/>
          <w:szCs w:val="24"/>
        </w:rPr>
      </w:pPr>
    </w:p>
    <w:p w14:paraId="74E4EE92" w14:textId="77777777" w:rsidR="005D41E2" w:rsidRDefault="00C648C7" w:rsidP="005D41E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‘Peregrinate Ltd.</w:t>
      </w:r>
      <w:r w:rsidR="005D41E2" w:rsidRPr="005D41E2">
        <w:rPr>
          <w:rFonts w:ascii="Arial" w:hAnsi="Arial" w:cs="Arial"/>
          <w:color w:val="000000"/>
          <w:sz w:val="24"/>
          <w:szCs w:val="24"/>
        </w:rPr>
        <w:t xml:space="preserve"> will always seek to work in partnership with parents and other agencies to ensure</w:t>
      </w:r>
      <w:r w:rsidR="00711B08">
        <w:rPr>
          <w:rFonts w:ascii="Arial" w:hAnsi="Arial" w:cs="Arial"/>
          <w:color w:val="000000"/>
          <w:sz w:val="24"/>
          <w:szCs w:val="24"/>
        </w:rPr>
        <w:t xml:space="preserve"> </w:t>
      </w:r>
      <w:r w:rsidR="005D41E2" w:rsidRPr="005D41E2">
        <w:rPr>
          <w:rFonts w:ascii="Arial" w:hAnsi="Arial" w:cs="Arial"/>
          <w:color w:val="000000"/>
          <w:sz w:val="24"/>
          <w:szCs w:val="24"/>
        </w:rPr>
        <w:t>the best possible outcomes for the child and family’</w:t>
      </w:r>
    </w:p>
    <w:p w14:paraId="0DA14077"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E32DE95" w14:textId="77777777" w:rsidR="005D41E2" w:rsidRDefault="005D41E2" w:rsidP="005D41E2">
      <w:pPr>
        <w:autoSpaceDE w:val="0"/>
        <w:autoSpaceDN w:val="0"/>
        <w:adjustRightInd w:val="0"/>
        <w:spacing w:after="0" w:line="240" w:lineRule="auto"/>
        <w:rPr>
          <w:rFonts w:ascii="Arial" w:hAnsi="Arial" w:cs="Arial"/>
          <w:color w:val="000000"/>
          <w:sz w:val="24"/>
          <w:szCs w:val="24"/>
        </w:rPr>
      </w:pPr>
      <w:r w:rsidRPr="005D41E2">
        <w:rPr>
          <w:rFonts w:ascii="Arial" w:hAnsi="Arial" w:cs="Arial"/>
          <w:color w:val="000000"/>
          <w:sz w:val="24"/>
          <w:szCs w:val="24"/>
        </w:rPr>
        <w:t>The following notice is made available to all visitors in reception. In addition all visitors are</w:t>
      </w:r>
      <w:r w:rsidR="00711B08">
        <w:rPr>
          <w:rFonts w:ascii="Arial" w:hAnsi="Arial" w:cs="Arial"/>
          <w:color w:val="000000"/>
          <w:sz w:val="24"/>
          <w:szCs w:val="24"/>
        </w:rPr>
        <w:t xml:space="preserve"> </w:t>
      </w:r>
      <w:r w:rsidRPr="005D41E2">
        <w:rPr>
          <w:rFonts w:ascii="Arial" w:hAnsi="Arial" w:cs="Arial"/>
          <w:color w:val="000000"/>
          <w:sz w:val="24"/>
          <w:szCs w:val="24"/>
        </w:rPr>
        <w:t>provided with additional safeguarding guidance.</w:t>
      </w:r>
    </w:p>
    <w:p w14:paraId="0091F3AB" w14:textId="77777777" w:rsidR="00711B08" w:rsidRPr="005D41E2" w:rsidRDefault="00711B08" w:rsidP="005D41E2">
      <w:pPr>
        <w:autoSpaceDE w:val="0"/>
        <w:autoSpaceDN w:val="0"/>
        <w:adjustRightInd w:val="0"/>
        <w:spacing w:after="0" w:line="240" w:lineRule="auto"/>
        <w:rPr>
          <w:rFonts w:ascii="Arial" w:hAnsi="Arial" w:cs="Arial"/>
          <w:color w:val="000000"/>
          <w:sz w:val="24"/>
          <w:szCs w:val="24"/>
        </w:rPr>
      </w:pPr>
    </w:p>
    <w:p w14:paraId="7A3D8C35"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color w:val="000000"/>
          <w:sz w:val="24"/>
          <w:szCs w:val="24"/>
        </w:rPr>
        <w:t>‘</w:t>
      </w:r>
      <w:r w:rsidR="00C648C7">
        <w:rPr>
          <w:rFonts w:ascii="Arial" w:hAnsi="Arial" w:cs="Arial"/>
          <w:color w:val="000000"/>
          <w:sz w:val="24"/>
          <w:szCs w:val="24"/>
        </w:rPr>
        <w:t>Peregrinate Ltd.</w:t>
      </w:r>
      <w:r w:rsidRPr="005D41E2">
        <w:rPr>
          <w:rFonts w:ascii="Arial" w:hAnsi="Arial" w:cs="Arial"/>
          <w:color w:val="000000"/>
          <w:sz w:val="24"/>
          <w:szCs w:val="24"/>
        </w:rPr>
        <w:t xml:space="preserve"> is committed to safeguarding children and promoting children’s welfare and</w:t>
      </w:r>
      <w:r w:rsidR="00711B08">
        <w:rPr>
          <w:rFonts w:ascii="Arial" w:hAnsi="Arial" w:cs="Arial"/>
          <w:color w:val="000000"/>
          <w:sz w:val="24"/>
          <w:szCs w:val="24"/>
        </w:rPr>
        <w:t xml:space="preserve"> </w:t>
      </w:r>
      <w:r w:rsidRPr="005D41E2">
        <w:rPr>
          <w:rFonts w:ascii="Arial" w:hAnsi="Arial" w:cs="Arial"/>
          <w:color w:val="000000"/>
          <w:sz w:val="24"/>
          <w:szCs w:val="24"/>
        </w:rPr>
        <w:t xml:space="preserve">expects all staff, </w:t>
      </w:r>
      <w:r w:rsidR="00C648C7">
        <w:rPr>
          <w:rFonts w:ascii="Arial" w:hAnsi="Arial" w:cs="Arial"/>
          <w:color w:val="000000"/>
          <w:sz w:val="24"/>
          <w:szCs w:val="24"/>
        </w:rPr>
        <w:t>stakeholders,</w:t>
      </w:r>
      <w:r w:rsidRPr="005D41E2">
        <w:rPr>
          <w:rFonts w:ascii="Arial" w:hAnsi="Arial" w:cs="Arial"/>
          <w:color w:val="000000"/>
          <w:sz w:val="24"/>
          <w:szCs w:val="24"/>
        </w:rPr>
        <w:t xml:space="preserve"> volunteers and visitors to share this commitment and maintain a</w:t>
      </w:r>
      <w:r w:rsidR="00711B08">
        <w:rPr>
          <w:rFonts w:ascii="Arial" w:hAnsi="Arial" w:cs="Arial"/>
          <w:color w:val="000000"/>
          <w:sz w:val="24"/>
          <w:szCs w:val="24"/>
        </w:rPr>
        <w:t xml:space="preserve"> </w:t>
      </w:r>
      <w:r w:rsidRPr="005D41E2">
        <w:rPr>
          <w:rFonts w:ascii="Arial" w:hAnsi="Arial" w:cs="Arial"/>
          <w:color w:val="000000"/>
          <w:sz w:val="24"/>
          <w:szCs w:val="24"/>
        </w:rPr>
        <w:t>vigilant and safe environment. Everyone has a responsibility to act without delay to protect</w:t>
      </w:r>
      <w:r w:rsidR="00711B08">
        <w:rPr>
          <w:rFonts w:ascii="Arial" w:hAnsi="Arial" w:cs="Arial"/>
          <w:color w:val="000000"/>
          <w:sz w:val="24"/>
          <w:szCs w:val="24"/>
        </w:rPr>
        <w:t xml:space="preserve"> </w:t>
      </w:r>
      <w:r w:rsidRPr="005D41E2">
        <w:rPr>
          <w:rFonts w:ascii="Arial" w:hAnsi="Arial" w:cs="Arial"/>
          <w:color w:val="000000"/>
          <w:sz w:val="24"/>
          <w:szCs w:val="24"/>
        </w:rPr>
        <w:t xml:space="preserve">children by reporting anything that might suggest a child is being abused or neglected. We </w:t>
      </w:r>
      <w:r w:rsidRPr="005D41E2">
        <w:rPr>
          <w:rFonts w:ascii="Arial" w:hAnsi="Arial" w:cs="Arial"/>
          <w:sz w:val="24"/>
          <w:szCs w:val="24"/>
        </w:rPr>
        <w:t xml:space="preserve">would expect you to also report to the </w:t>
      </w:r>
      <w:r w:rsidR="00C648C7">
        <w:rPr>
          <w:rFonts w:ascii="Arial" w:hAnsi="Arial" w:cs="Arial"/>
          <w:sz w:val="24"/>
          <w:szCs w:val="24"/>
        </w:rPr>
        <w:t xml:space="preserve">Managing Director who is also the </w:t>
      </w:r>
      <w:r w:rsidRPr="005D41E2">
        <w:rPr>
          <w:rFonts w:ascii="Arial" w:hAnsi="Arial" w:cs="Arial"/>
          <w:sz w:val="24"/>
          <w:szCs w:val="24"/>
        </w:rPr>
        <w:t>Designated Safeguarding Lead any</w:t>
      </w:r>
      <w:r w:rsidR="00711B08">
        <w:rPr>
          <w:rFonts w:ascii="Arial" w:hAnsi="Arial" w:cs="Arial"/>
          <w:sz w:val="24"/>
          <w:szCs w:val="24"/>
        </w:rPr>
        <w:t xml:space="preserve"> </w:t>
      </w:r>
      <w:r w:rsidR="008F76AA" w:rsidRPr="005D41E2">
        <w:rPr>
          <w:rFonts w:ascii="Arial" w:hAnsi="Arial" w:cs="Arial"/>
          <w:sz w:val="24"/>
          <w:szCs w:val="24"/>
        </w:rPr>
        <w:t>behaviour</w:t>
      </w:r>
      <w:r w:rsidRPr="005D41E2">
        <w:rPr>
          <w:rFonts w:ascii="Arial" w:hAnsi="Arial" w:cs="Arial"/>
          <w:sz w:val="24"/>
          <w:szCs w:val="24"/>
        </w:rPr>
        <w:t xml:space="preserve"> </w:t>
      </w:r>
      <w:r w:rsidRPr="005D41E2">
        <w:rPr>
          <w:rFonts w:ascii="Arial" w:hAnsi="Arial" w:cs="Arial"/>
          <w:sz w:val="24"/>
          <w:szCs w:val="24"/>
        </w:rPr>
        <w:lastRenderedPageBreak/>
        <w:t xml:space="preserve">of any adults working in the school that may concern you. By signing our </w:t>
      </w:r>
      <w:r w:rsidR="008F76AA" w:rsidRPr="005D41E2">
        <w:rPr>
          <w:rFonts w:ascii="Arial" w:hAnsi="Arial" w:cs="Arial"/>
          <w:sz w:val="24"/>
          <w:szCs w:val="24"/>
        </w:rPr>
        <w:t>visitor’s</w:t>
      </w:r>
      <w:r w:rsidR="00711B08">
        <w:rPr>
          <w:rFonts w:ascii="Arial" w:hAnsi="Arial" w:cs="Arial"/>
          <w:sz w:val="24"/>
          <w:szCs w:val="24"/>
        </w:rPr>
        <w:t xml:space="preserve"> </w:t>
      </w:r>
      <w:r w:rsidRPr="005D41E2">
        <w:rPr>
          <w:rFonts w:ascii="Arial" w:hAnsi="Arial" w:cs="Arial"/>
          <w:sz w:val="24"/>
          <w:szCs w:val="24"/>
        </w:rPr>
        <w:t xml:space="preserve">book you are agreeing to follow the </w:t>
      </w:r>
      <w:r w:rsidR="00C648C7">
        <w:rPr>
          <w:rFonts w:ascii="Arial" w:hAnsi="Arial" w:cs="Arial"/>
          <w:sz w:val="24"/>
          <w:szCs w:val="24"/>
        </w:rPr>
        <w:t>organisation’s</w:t>
      </w:r>
      <w:r w:rsidRPr="005D41E2">
        <w:rPr>
          <w:rFonts w:ascii="Arial" w:hAnsi="Arial" w:cs="Arial"/>
          <w:sz w:val="24"/>
          <w:szCs w:val="24"/>
        </w:rPr>
        <w:t xml:space="preserve"> safeguarding advice to visitors and where</w:t>
      </w:r>
      <w:r w:rsidR="00711B08">
        <w:rPr>
          <w:rFonts w:ascii="Arial" w:hAnsi="Arial" w:cs="Arial"/>
          <w:sz w:val="24"/>
          <w:szCs w:val="24"/>
        </w:rPr>
        <w:t xml:space="preserve"> </w:t>
      </w:r>
      <w:r w:rsidRPr="005D41E2">
        <w:rPr>
          <w:rFonts w:ascii="Arial" w:hAnsi="Arial" w:cs="Arial"/>
          <w:sz w:val="24"/>
          <w:szCs w:val="24"/>
        </w:rPr>
        <w:t>appropriate the code of conduct for staff and volunteers.’</w:t>
      </w:r>
    </w:p>
    <w:p w14:paraId="2638CA16"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BAD848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names and photographs of the Designated Safeguarding Lead and those who deputise</w:t>
      </w:r>
      <w:r w:rsidR="00711B08">
        <w:rPr>
          <w:rFonts w:ascii="Arial" w:hAnsi="Arial" w:cs="Arial"/>
          <w:sz w:val="24"/>
          <w:szCs w:val="24"/>
        </w:rPr>
        <w:t xml:space="preserve"> </w:t>
      </w:r>
      <w:r w:rsidRPr="005D41E2">
        <w:rPr>
          <w:rFonts w:ascii="Arial" w:hAnsi="Arial" w:cs="Arial"/>
          <w:sz w:val="24"/>
          <w:szCs w:val="24"/>
        </w:rPr>
        <w:t>for t</w:t>
      </w:r>
      <w:r w:rsidR="00711B08">
        <w:rPr>
          <w:rFonts w:ascii="Arial" w:hAnsi="Arial" w:cs="Arial"/>
          <w:sz w:val="24"/>
          <w:szCs w:val="24"/>
        </w:rPr>
        <w:t>hem are displayed in reception</w:t>
      </w:r>
      <w:r w:rsidRPr="005D41E2">
        <w:rPr>
          <w:rFonts w:ascii="Arial" w:hAnsi="Arial" w:cs="Arial"/>
          <w:sz w:val="24"/>
          <w:szCs w:val="24"/>
        </w:rPr>
        <w:t>.</w:t>
      </w:r>
    </w:p>
    <w:p w14:paraId="7AC24DBD"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0B2D4114" w14:textId="77777777" w:rsidR="005D41E2" w:rsidRDefault="005D41E2" w:rsidP="005D41E2">
      <w:pPr>
        <w:autoSpaceDE w:val="0"/>
        <w:autoSpaceDN w:val="0"/>
        <w:adjustRightInd w:val="0"/>
        <w:spacing w:after="0" w:line="240" w:lineRule="auto"/>
        <w:rPr>
          <w:rFonts w:ascii="Arial" w:hAnsi="Arial" w:cs="Arial"/>
          <w:b/>
          <w:bCs/>
          <w:sz w:val="24"/>
          <w:szCs w:val="24"/>
        </w:rPr>
      </w:pPr>
      <w:r w:rsidRPr="005D41E2">
        <w:rPr>
          <w:rFonts w:ascii="Arial" w:hAnsi="Arial" w:cs="Arial"/>
          <w:b/>
          <w:bCs/>
          <w:sz w:val="24"/>
          <w:szCs w:val="24"/>
        </w:rPr>
        <w:t>Safeguarding Framework:</w:t>
      </w:r>
    </w:p>
    <w:p w14:paraId="622641A7" w14:textId="77777777" w:rsidR="00711B08" w:rsidRPr="005D41E2" w:rsidRDefault="00711B08" w:rsidP="005D41E2">
      <w:pPr>
        <w:autoSpaceDE w:val="0"/>
        <w:autoSpaceDN w:val="0"/>
        <w:adjustRightInd w:val="0"/>
        <w:spacing w:after="0" w:line="240" w:lineRule="auto"/>
        <w:rPr>
          <w:rFonts w:ascii="Arial" w:hAnsi="Arial" w:cs="Arial"/>
          <w:b/>
          <w:bCs/>
          <w:sz w:val="24"/>
          <w:szCs w:val="24"/>
        </w:rPr>
      </w:pPr>
    </w:p>
    <w:p w14:paraId="70B1960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this child protection policy the school has procedures or policies in relation to</w:t>
      </w:r>
      <w:r w:rsidR="00711B08">
        <w:rPr>
          <w:rFonts w:ascii="Arial" w:hAnsi="Arial" w:cs="Arial"/>
          <w:sz w:val="24"/>
          <w:szCs w:val="24"/>
        </w:rPr>
        <w:t xml:space="preserve"> </w:t>
      </w:r>
      <w:r w:rsidRPr="005D41E2">
        <w:rPr>
          <w:rFonts w:ascii="Arial" w:hAnsi="Arial" w:cs="Arial"/>
          <w:sz w:val="24"/>
          <w:szCs w:val="24"/>
        </w:rPr>
        <w:t>other areas for safeguarding children including as examples:</w:t>
      </w:r>
    </w:p>
    <w:p w14:paraId="67D4AB9B" w14:textId="77777777" w:rsidR="00711B08" w:rsidRPr="005D41E2" w:rsidRDefault="00711B08" w:rsidP="005D41E2">
      <w:pPr>
        <w:autoSpaceDE w:val="0"/>
        <w:autoSpaceDN w:val="0"/>
        <w:adjustRightInd w:val="0"/>
        <w:spacing w:after="0" w:line="240" w:lineRule="auto"/>
        <w:rPr>
          <w:rFonts w:ascii="Arial" w:hAnsi="Arial" w:cs="Arial"/>
          <w:sz w:val="24"/>
          <w:szCs w:val="24"/>
        </w:rPr>
      </w:pPr>
    </w:p>
    <w:p w14:paraId="64C85444" w14:textId="77777777" w:rsidR="005D41E2" w:rsidRDefault="00711B08" w:rsidP="00C7037D">
      <w:pPr>
        <w:pStyle w:val="ListParagraph"/>
        <w:numPr>
          <w:ilvl w:val="0"/>
          <w:numId w:val="17"/>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A</w:t>
      </w:r>
      <w:r w:rsidR="005D41E2" w:rsidRPr="00711B08">
        <w:rPr>
          <w:rFonts w:ascii="Arial" w:hAnsi="Arial" w:cs="Arial"/>
          <w:sz w:val="24"/>
          <w:szCs w:val="24"/>
        </w:rPr>
        <w:t>ttendance</w:t>
      </w:r>
    </w:p>
    <w:p w14:paraId="74559150"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11B49763" w14:textId="77777777" w:rsidR="005D41E2"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dministering medicines</w:t>
      </w:r>
    </w:p>
    <w:p w14:paraId="5820650A" w14:textId="77777777" w:rsidR="00711B08" w:rsidRPr="00711B08" w:rsidRDefault="00711B08" w:rsidP="00711B08">
      <w:pPr>
        <w:autoSpaceDE w:val="0"/>
        <w:autoSpaceDN w:val="0"/>
        <w:adjustRightInd w:val="0"/>
        <w:spacing w:after="0" w:line="240" w:lineRule="auto"/>
        <w:rPr>
          <w:rFonts w:ascii="Arial" w:hAnsi="Arial" w:cs="Arial"/>
          <w:sz w:val="24"/>
          <w:szCs w:val="24"/>
        </w:rPr>
      </w:pPr>
    </w:p>
    <w:p w14:paraId="6DD113AF" w14:textId="77777777" w:rsidR="00711B08" w:rsidRDefault="00C648C7" w:rsidP="00C7037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nti-bulling including cyber bullying</w:t>
      </w:r>
    </w:p>
    <w:p w14:paraId="08ED25BA" w14:textId="77777777" w:rsidR="00711B08" w:rsidRPr="00711B08" w:rsidRDefault="00711B08" w:rsidP="00711B08">
      <w:pPr>
        <w:pStyle w:val="ListParagraph"/>
        <w:rPr>
          <w:rFonts w:ascii="Arial" w:hAnsi="Arial" w:cs="Arial"/>
          <w:sz w:val="24"/>
          <w:szCs w:val="24"/>
        </w:rPr>
      </w:pPr>
    </w:p>
    <w:p w14:paraId="0CCCFB82" w14:textId="77777777" w:rsidR="005D41E2" w:rsidRDefault="00C648C7" w:rsidP="00C7037D">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5D41E2" w:rsidRPr="00711B08">
        <w:rPr>
          <w:rFonts w:ascii="Arial" w:hAnsi="Arial" w:cs="Arial"/>
          <w:sz w:val="24"/>
          <w:szCs w:val="24"/>
        </w:rPr>
        <w:t>lternative and off-site provision</w:t>
      </w:r>
    </w:p>
    <w:p w14:paraId="2ED960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4626EC2" w14:textId="77777777" w:rsidR="005D41E2" w:rsidRDefault="00C648C7" w:rsidP="00C7037D">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B</w:t>
      </w:r>
      <w:r w:rsidR="005D41E2" w:rsidRPr="00711B08">
        <w:rPr>
          <w:rFonts w:ascii="Arial" w:hAnsi="Arial" w:cs="Arial"/>
          <w:sz w:val="24"/>
          <w:szCs w:val="24"/>
        </w:rPr>
        <w:t>ehaviour for learning</w:t>
      </w:r>
    </w:p>
    <w:p w14:paraId="2F3FF8B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435886E" w14:textId="77777777" w:rsidR="005D41E2" w:rsidRDefault="00C648C7" w:rsidP="00C7037D">
      <w:pPr>
        <w:pStyle w:val="ListParagraph"/>
        <w:numPr>
          <w:ilvl w:val="0"/>
          <w:numId w:val="21"/>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 xml:space="preserve">ode of conduct for staff, </w:t>
      </w:r>
      <w:r>
        <w:rPr>
          <w:rFonts w:ascii="Arial" w:hAnsi="Arial" w:cs="Arial"/>
          <w:sz w:val="24"/>
          <w:szCs w:val="24"/>
        </w:rPr>
        <w:t>stakeholders</w:t>
      </w:r>
      <w:r w:rsidR="005D41E2" w:rsidRPr="00711B08">
        <w:rPr>
          <w:rFonts w:ascii="Arial" w:hAnsi="Arial" w:cs="Arial"/>
          <w:sz w:val="24"/>
          <w:szCs w:val="24"/>
        </w:rPr>
        <w:t xml:space="preserve"> and volunteers (guidance on safer working</w:t>
      </w:r>
      <w:r w:rsidR="00711B08" w:rsidRPr="00711B08">
        <w:rPr>
          <w:rFonts w:ascii="Arial" w:hAnsi="Arial" w:cs="Arial"/>
          <w:sz w:val="24"/>
          <w:szCs w:val="24"/>
        </w:rPr>
        <w:t xml:space="preserve"> </w:t>
      </w:r>
      <w:r w:rsidR="005D41E2" w:rsidRPr="00711B08">
        <w:rPr>
          <w:rFonts w:ascii="Arial" w:hAnsi="Arial" w:cs="Arial"/>
          <w:sz w:val="24"/>
          <w:szCs w:val="24"/>
        </w:rPr>
        <w:t>practices)</w:t>
      </w:r>
    </w:p>
    <w:p w14:paraId="54BFB8C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209BCF" w14:textId="77777777" w:rsidR="005D41E2" w:rsidRDefault="00C648C7" w:rsidP="00C7037D">
      <w:pPr>
        <w:pStyle w:val="ListParagraph"/>
        <w:numPr>
          <w:ilvl w:val="0"/>
          <w:numId w:val="2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hildren in care (Children Looked After - CLA)</w:t>
      </w:r>
    </w:p>
    <w:p w14:paraId="3006352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79321B04" w14:textId="77777777" w:rsidR="005D41E2" w:rsidRDefault="00672868" w:rsidP="00C7037D">
      <w:pPr>
        <w:pStyle w:val="ListParagraph"/>
        <w:numPr>
          <w:ilvl w:val="0"/>
          <w:numId w:val="23"/>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5D41E2" w:rsidRPr="00711B08">
        <w:rPr>
          <w:rFonts w:ascii="Arial" w:hAnsi="Arial" w:cs="Arial"/>
          <w:sz w:val="24"/>
          <w:szCs w:val="24"/>
        </w:rPr>
        <w:t>lubs, trips, educational visits and extended school activities</w:t>
      </w:r>
    </w:p>
    <w:p w14:paraId="1243605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3DD3B50F" w14:textId="77777777" w:rsidR="005D41E2" w:rsidRDefault="00672868" w:rsidP="00C7037D">
      <w:pPr>
        <w:pStyle w:val="ListParagraph"/>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ata protection</w:t>
      </w:r>
    </w:p>
    <w:p w14:paraId="7DD5D6EA" w14:textId="77777777" w:rsidR="00672868" w:rsidRPr="00711B08" w:rsidRDefault="00672868" w:rsidP="00672868">
      <w:pPr>
        <w:pStyle w:val="ListParagraph"/>
        <w:autoSpaceDE w:val="0"/>
        <w:autoSpaceDN w:val="0"/>
        <w:adjustRightInd w:val="0"/>
        <w:spacing w:after="0" w:line="240" w:lineRule="auto"/>
        <w:rPr>
          <w:rFonts w:ascii="Arial" w:hAnsi="Arial" w:cs="Arial"/>
          <w:sz w:val="24"/>
          <w:szCs w:val="24"/>
        </w:rPr>
      </w:pPr>
    </w:p>
    <w:p w14:paraId="0FA2C061" w14:textId="77777777" w:rsidR="005D41E2" w:rsidRDefault="00672868" w:rsidP="00C7037D">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rug and substance misuse</w:t>
      </w:r>
    </w:p>
    <w:p w14:paraId="71BAF5F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C7B15CB" w14:textId="77777777" w:rsidR="005D41E2" w:rsidRDefault="00672868" w:rsidP="00C7037D">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w:t>
      </w:r>
      <w:r w:rsidR="005D41E2" w:rsidRPr="00711B08">
        <w:rPr>
          <w:rFonts w:ascii="Arial" w:hAnsi="Arial" w:cs="Arial"/>
          <w:sz w:val="24"/>
          <w:szCs w:val="24"/>
        </w:rPr>
        <w:t>isability objectives and access plan</w:t>
      </w:r>
    </w:p>
    <w:p w14:paraId="08FFD967"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A43F0ED" w14:textId="77777777" w:rsidR="005D41E2" w:rsidRDefault="00672868" w:rsidP="00C7037D">
      <w:pPr>
        <w:pStyle w:val="ListParagraph"/>
        <w:numPr>
          <w:ilvl w:val="0"/>
          <w:numId w:val="27"/>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qual opportunities</w:t>
      </w:r>
    </w:p>
    <w:p w14:paraId="7B7E89E3"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07CC8D8" w14:textId="77777777" w:rsidR="005D41E2" w:rsidRDefault="00672868" w:rsidP="00C7037D">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mergency planning</w:t>
      </w:r>
    </w:p>
    <w:p w14:paraId="0E31D83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29409657" w14:textId="77777777" w:rsidR="005D41E2" w:rsidRDefault="00672868" w:rsidP="00C7037D">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E</w:t>
      </w:r>
      <w:r w:rsidR="005D41E2" w:rsidRPr="00711B08">
        <w:rPr>
          <w:rFonts w:ascii="Arial" w:hAnsi="Arial" w:cs="Arial"/>
          <w:sz w:val="24"/>
          <w:szCs w:val="24"/>
        </w:rPr>
        <w:t>xtremism and radicalisation</w:t>
      </w:r>
    </w:p>
    <w:p w14:paraId="2DD451B6"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454F7F3F" w14:textId="77777777" w:rsidR="005D41E2" w:rsidRDefault="005D41E2" w:rsidP="00C7037D">
      <w:pPr>
        <w:pStyle w:val="ListParagraph"/>
        <w:numPr>
          <w:ilvl w:val="0"/>
          <w:numId w:val="30"/>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Female Genital Mutilation (FGM)</w:t>
      </w:r>
    </w:p>
    <w:p w14:paraId="15D15C5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06840" w14:textId="77777777" w:rsidR="005D41E2" w:rsidRDefault="00672868" w:rsidP="00C7037D">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ire drills</w:t>
      </w:r>
    </w:p>
    <w:p w14:paraId="253C0F48"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C230132" w14:textId="77777777" w:rsidR="005D41E2" w:rsidRDefault="00672868" w:rsidP="00C7037D">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D41E2" w:rsidRPr="00711B08">
        <w:rPr>
          <w:rFonts w:ascii="Arial" w:hAnsi="Arial" w:cs="Arial"/>
          <w:sz w:val="24"/>
          <w:szCs w:val="24"/>
        </w:rPr>
        <w:t>irst aid</w:t>
      </w:r>
    </w:p>
    <w:p w14:paraId="35F18BF1"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0E927FE9" w14:textId="77777777" w:rsidR="005D41E2" w:rsidRDefault="005D41E2" w:rsidP="00C7037D">
      <w:pPr>
        <w:pStyle w:val="ListParagraph"/>
        <w:numPr>
          <w:ilvl w:val="0"/>
          <w:numId w:val="33"/>
        </w:numPr>
        <w:autoSpaceDE w:val="0"/>
        <w:autoSpaceDN w:val="0"/>
        <w:adjustRightInd w:val="0"/>
        <w:spacing w:after="0" w:line="240" w:lineRule="auto"/>
        <w:rPr>
          <w:rFonts w:ascii="Arial" w:hAnsi="Arial" w:cs="Arial"/>
          <w:sz w:val="24"/>
          <w:szCs w:val="24"/>
        </w:rPr>
      </w:pPr>
      <w:r w:rsidRPr="00711B08">
        <w:rPr>
          <w:rFonts w:ascii="Arial" w:hAnsi="Arial" w:cs="Arial"/>
          <w:sz w:val="24"/>
          <w:szCs w:val="24"/>
        </w:rPr>
        <w:t>Forced Marriage</w:t>
      </w:r>
    </w:p>
    <w:p w14:paraId="2541BB94"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65C5DD80" w14:textId="77777777" w:rsidR="005D41E2" w:rsidRDefault="00672868" w:rsidP="00C7037D">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ntimate care</w:t>
      </w:r>
    </w:p>
    <w:p w14:paraId="72CF754D"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1BD40A34" w14:textId="77777777" w:rsidR="005D41E2" w:rsidRDefault="00672868" w:rsidP="00C7037D">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D41E2" w:rsidRPr="00711B08">
        <w:rPr>
          <w:rFonts w:ascii="Arial" w:hAnsi="Arial" w:cs="Arial"/>
          <w:sz w:val="24"/>
          <w:szCs w:val="24"/>
        </w:rPr>
        <w:t>nternet (e-safety)</w:t>
      </w:r>
    </w:p>
    <w:p w14:paraId="309830DA" w14:textId="77777777" w:rsidR="00322E93" w:rsidRPr="00711B08" w:rsidRDefault="00322E93" w:rsidP="00322E93">
      <w:pPr>
        <w:pStyle w:val="ListParagraph"/>
        <w:autoSpaceDE w:val="0"/>
        <w:autoSpaceDN w:val="0"/>
        <w:adjustRightInd w:val="0"/>
        <w:spacing w:after="0" w:line="240" w:lineRule="auto"/>
        <w:rPr>
          <w:rFonts w:ascii="Arial" w:hAnsi="Arial" w:cs="Arial"/>
          <w:sz w:val="24"/>
          <w:szCs w:val="24"/>
        </w:rPr>
      </w:pPr>
    </w:p>
    <w:p w14:paraId="5996EB5E" w14:textId="77777777" w:rsidR="005D41E2" w:rsidRDefault="00672868" w:rsidP="00C7037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R</w:t>
      </w:r>
      <w:r w:rsidR="005D41E2" w:rsidRPr="00322E93">
        <w:rPr>
          <w:rFonts w:ascii="Arial" w:hAnsi="Arial" w:cs="Arial"/>
          <w:sz w:val="24"/>
          <w:szCs w:val="24"/>
        </w:rPr>
        <w:t>isk assessments</w:t>
      </w:r>
    </w:p>
    <w:p w14:paraId="0DD05CA1" w14:textId="77777777" w:rsidR="00322E93" w:rsidRPr="00322E93" w:rsidRDefault="00322E93" w:rsidP="00322E93">
      <w:pPr>
        <w:pStyle w:val="ListParagraph"/>
        <w:autoSpaceDE w:val="0"/>
        <w:autoSpaceDN w:val="0"/>
        <w:adjustRightInd w:val="0"/>
        <w:spacing w:after="0" w:line="240" w:lineRule="auto"/>
        <w:rPr>
          <w:rFonts w:ascii="Arial" w:hAnsi="Arial" w:cs="Arial"/>
          <w:sz w:val="24"/>
          <w:szCs w:val="24"/>
        </w:rPr>
      </w:pPr>
    </w:p>
    <w:p w14:paraId="0D7E3A0C" w14:textId="77777777" w:rsidR="005D41E2" w:rsidRDefault="00672868" w:rsidP="00C7037D">
      <w:pPr>
        <w:pStyle w:val="ListParagraph"/>
        <w:numPr>
          <w:ilvl w:val="0"/>
          <w:numId w:val="37"/>
        </w:numPr>
        <w:spacing w:line="240" w:lineRule="auto"/>
        <w:rPr>
          <w:rFonts w:ascii="Arial" w:hAnsi="Arial" w:cs="Arial"/>
          <w:sz w:val="24"/>
          <w:szCs w:val="24"/>
        </w:rPr>
      </w:pPr>
      <w:r>
        <w:rPr>
          <w:rFonts w:ascii="Arial" w:hAnsi="Arial" w:cs="Arial"/>
          <w:sz w:val="24"/>
          <w:szCs w:val="24"/>
        </w:rPr>
        <w:t>S</w:t>
      </w:r>
      <w:r w:rsidR="005D41E2" w:rsidRPr="00322E93">
        <w:rPr>
          <w:rFonts w:ascii="Arial" w:hAnsi="Arial" w:cs="Arial"/>
          <w:sz w:val="24"/>
          <w:szCs w:val="24"/>
        </w:rPr>
        <w:t>afer recruitment practices</w:t>
      </w:r>
    </w:p>
    <w:p w14:paraId="3E85A29F" w14:textId="77777777" w:rsidR="00322E93" w:rsidRPr="00322E93" w:rsidRDefault="00322E93" w:rsidP="00322E93">
      <w:pPr>
        <w:pStyle w:val="ListParagraph"/>
        <w:spacing w:line="240" w:lineRule="auto"/>
        <w:rPr>
          <w:rFonts w:ascii="Arial" w:hAnsi="Arial" w:cs="Arial"/>
          <w:sz w:val="24"/>
          <w:szCs w:val="24"/>
        </w:rPr>
      </w:pPr>
    </w:p>
    <w:p w14:paraId="27BC7372" w14:textId="77777777" w:rsidR="005D41E2" w:rsidRDefault="00672868" w:rsidP="00C7037D">
      <w:pPr>
        <w:pStyle w:val="ListParagraph"/>
        <w:numPr>
          <w:ilvl w:val="0"/>
          <w:numId w:val="38"/>
        </w:numPr>
        <w:spacing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exting</w:t>
      </w:r>
    </w:p>
    <w:p w14:paraId="03A5B369" w14:textId="77777777" w:rsidR="00322E93" w:rsidRPr="00322E93" w:rsidRDefault="00322E93" w:rsidP="00322E93">
      <w:pPr>
        <w:pStyle w:val="ListParagraph"/>
        <w:spacing w:line="240" w:lineRule="auto"/>
        <w:rPr>
          <w:rFonts w:ascii="Arial" w:eastAsia="SymbolMT" w:hAnsi="Arial" w:cs="Arial"/>
          <w:sz w:val="24"/>
          <w:szCs w:val="24"/>
        </w:rPr>
      </w:pPr>
    </w:p>
    <w:p w14:paraId="06E07234" w14:textId="77777777" w:rsidR="005D41E2" w:rsidRDefault="00672868" w:rsidP="00C7037D">
      <w:pPr>
        <w:pStyle w:val="ListParagraph"/>
        <w:numPr>
          <w:ilvl w:val="0"/>
          <w:numId w:val="3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M</w:t>
      </w:r>
      <w:r w:rsidR="005D41E2" w:rsidRPr="00322E93">
        <w:rPr>
          <w:rFonts w:ascii="Arial" w:eastAsia="SymbolMT" w:hAnsi="Arial" w:cs="Arial"/>
          <w:sz w:val="24"/>
          <w:szCs w:val="24"/>
        </w:rPr>
        <w:t>anaging allegations against staff</w:t>
      </w:r>
    </w:p>
    <w:p w14:paraId="6B89EB1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50BAB2B" w14:textId="77777777" w:rsidR="005D41E2" w:rsidRDefault="00672868" w:rsidP="00C7037D">
      <w:pPr>
        <w:pStyle w:val="ListParagraph"/>
        <w:numPr>
          <w:ilvl w:val="0"/>
          <w:numId w:val="4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and site security</w:t>
      </w:r>
    </w:p>
    <w:p w14:paraId="4BB248E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1A33C7B" w14:textId="77777777" w:rsidR="005D41E2" w:rsidRDefault="00672868" w:rsidP="00C7037D">
      <w:pPr>
        <w:pStyle w:val="ListParagraph"/>
        <w:numPr>
          <w:ilvl w:val="0"/>
          <w:numId w:val="41"/>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afeguarding advice for visitors</w:t>
      </w:r>
    </w:p>
    <w:p w14:paraId="3E53F281"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58B2511" w14:textId="77777777" w:rsidR="005D41E2" w:rsidRDefault="00672868" w:rsidP="00C7037D">
      <w:pPr>
        <w:pStyle w:val="ListParagraph"/>
        <w:numPr>
          <w:ilvl w:val="0"/>
          <w:numId w:val="42"/>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S</w:t>
      </w:r>
      <w:r w:rsidR="005D41E2" w:rsidRPr="00322E93">
        <w:rPr>
          <w:rFonts w:ascii="Arial" w:eastAsia="SymbolMT" w:hAnsi="Arial" w:cs="Arial"/>
          <w:sz w:val="24"/>
          <w:szCs w:val="24"/>
        </w:rPr>
        <w:t>pecial educational needs and disabilities</w:t>
      </w:r>
    </w:p>
    <w:p w14:paraId="3619CDB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6F6162A" w14:textId="77777777" w:rsidR="005D41E2" w:rsidRDefault="00672868" w:rsidP="00C7037D">
      <w:pPr>
        <w:pStyle w:val="ListParagraph"/>
        <w:numPr>
          <w:ilvl w:val="0"/>
          <w:numId w:val="43"/>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aking and using photographs</w:t>
      </w:r>
    </w:p>
    <w:p w14:paraId="79BD0892"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3FEB589" w14:textId="77777777" w:rsidR="005D41E2" w:rsidRDefault="00672868" w:rsidP="00C7037D">
      <w:pPr>
        <w:pStyle w:val="ListParagraph"/>
        <w:numPr>
          <w:ilvl w:val="0"/>
          <w:numId w:val="44"/>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w:t>
      </w:r>
      <w:r w:rsidR="005D41E2" w:rsidRPr="00322E93">
        <w:rPr>
          <w:rFonts w:ascii="Arial" w:eastAsia="SymbolMT" w:hAnsi="Arial" w:cs="Arial"/>
          <w:sz w:val="24"/>
          <w:szCs w:val="24"/>
        </w:rPr>
        <w:t>eenage relationship abuse (Peer to Peer)</w:t>
      </w:r>
    </w:p>
    <w:p w14:paraId="3D87233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45E8B50" w14:textId="77777777" w:rsidR="005D41E2" w:rsidRDefault="00672868" w:rsidP="00C7037D">
      <w:pPr>
        <w:pStyle w:val="ListParagraph"/>
        <w:numPr>
          <w:ilvl w:val="0"/>
          <w:numId w:val="4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W</w:t>
      </w:r>
      <w:r w:rsidR="005D41E2" w:rsidRPr="00322E93">
        <w:rPr>
          <w:rFonts w:ascii="Arial" w:eastAsia="SymbolMT" w:hAnsi="Arial" w:cs="Arial"/>
          <w:sz w:val="24"/>
          <w:szCs w:val="24"/>
        </w:rPr>
        <w:t>histle-blowing</w:t>
      </w:r>
      <w:r>
        <w:rPr>
          <w:rFonts w:ascii="Arial" w:eastAsia="SymbolMT" w:hAnsi="Arial" w:cs="Arial"/>
          <w:sz w:val="24"/>
          <w:szCs w:val="24"/>
        </w:rPr>
        <w:t xml:space="preserve"> (Ethics Policy)</w:t>
      </w:r>
    </w:p>
    <w:p w14:paraId="3A13347C" w14:textId="77777777" w:rsid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DD14A4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11B0F03" w14:textId="6CD67A74" w:rsidR="005D41E2" w:rsidRDefault="00DE6DEB" w:rsidP="00322E93">
      <w:pPr>
        <w:pStyle w:val="Heading1"/>
        <w:rPr>
          <w:rFonts w:eastAsia="SymbolMT"/>
        </w:rPr>
      </w:pPr>
      <w:bookmarkStart w:id="7" w:name="_Toc98321709"/>
      <w:r>
        <w:rPr>
          <w:rFonts w:eastAsia="SymbolMT"/>
        </w:rPr>
        <w:t>8</w:t>
      </w:r>
      <w:r w:rsidR="005D41E2" w:rsidRPr="005D41E2">
        <w:rPr>
          <w:rFonts w:eastAsia="SymbolMT"/>
        </w:rPr>
        <w:t xml:space="preserve">. </w:t>
      </w:r>
      <w:r w:rsidR="003968EF">
        <w:rPr>
          <w:rFonts w:eastAsia="SymbolMT"/>
        </w:rPr>
        <w:tab/>
      </w:r>
      <w:r w:rsidR="005D41E2" w:rsidRPr="005D41E2">
        <w:rPr>
          <w:rFonts w:eastAsia="SymbolMT"/>
        </w:rPr>
        <w:t>Roles and responsibilities:</w:t>
      </w:r>
      <w:bookmarkEnd w:id="7"/>
    </w:p>
    <w:p w14:paraId="761BA6AD"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1DD62AB8" w14:textId="77777777"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w:t>
      </w:r>
      <w:r w:rsidR="00740EC9">
        <w:rPr>
          <w:rFonts w:ascii="Arial" w:eastAsia="SymbolMT" w:hAnsi="Arial" w:cs="Arial"/>
          <w:sz w:val="24"/>
          <w:szCs w:val="24"/>
        </w:rPr>
        <w:t>Managing Director</w:t>
      </w:r>
      <w:r w:rsidRPr="005D41E2">
        <w:rPr>
          <w:rFonts w:ascii="Arial" w:eastAsia="SymbolMT" w:hAnsi="Arial" w:cs="Arial"/>
          <w:sz w:val="24"/>
          <w:szCs w:val="24"/>
        </w:rPr>
        <w:t xml:space="preserve"> is: M</w:t>
      </w:r>
      <w:r w:rsidR="00322E93">
        <w:rPr>
          <w:rFonts w:ascii="Arial" w:eastAsia="SymbolMT" w:hAnsi="Arial" w:cs="Arial"/>
          <w:sz w:val="24"/>
          <w:szCs w:val="24"/>
        </w:rPr>
        <w:t>rs. Angela Mollan</w:t>
      </w:r>
    </w:p>
    <w:p w14:paraId="3C318FAA"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546136C9" w14:textId="43E73E5E" w:rsidR="005D41E2" w:rsidRDefault="005D41E2" w:rsidP="005D41E2">
      <w:pPr>
        <w:autoSpaceDE w:val="0"/>
        <w:autoSpaceDN w:val="0"/>
        <w:adjustRightInd w:val="0"/>
        <w:spacing w:after="0" w:line="240" w:lineRule="auto"/>
        <w:rPr>
          <w:rFonts w:ascii="Arial" w:eastAsia="SymbolMT" w:hAnsi="Arial" w:cs="Arial"/>
          <w:sz w:val="24"/>
          <w:szCs w:val="24"/>
        </w:rPr>
      </w:pPr>
      <w:r w:rsidRPr="005D41E2">
        <w:rPr>
          <w:rFonts w:ascii="Arial" w:eastAsia="SymbolMT" w:hAnsi="Arial" w:cs="Arial"/>
          <w:sz w:val="24"/>
          <w:szCs w:val="24"/>
        </w:rPr>
        <w:t xml:space="preserve">The Designated Safeguarding Lead for Child Protection is: </w:t>
      </w:r>
      <w:r w:rsidR="00FD337E">
        <w:rPr>
          <w:rFonts w:ascii="Arial" w:eastAsia="SymbolMT" w:hAnsi="Arial" w:cs="Arial"/>
          <w:sz w:val="24"/>
          <w:szCs w:val="24"/>
        </w:rPr>
        <w:t>Stephanie Bristow</w:t>
      </w:r>
    </w:p>
    <w:p w14:paraId="307FA88B" w14:textId="77777777" w:rsidR="008F76AA" w:rsidRDefault="008F76AA" w:rsidP="005D41E2">
      <w:pPr>
        <w:autoSpaceDE w:val="0"/>
        <w:autoSpaceDN w:val="0"/>
        <w:adjustRightInd w:val="0"/>
        <w:spacing w:after="0" w:line="240" w:lineRule="auto"/>
        <w:rPr>
          <w:rFonts w:ascii="Arial" w:eastAsia="SymbolMT" w:hAnsi="Arial" w:cs="Arial"/>
          <w:sz w:val="24"/>
          <w:szCs w:val="24"/>
        </w:rPr>
      </w:pPr>
    </w:p>
    <w:p w14:paraId="2C71A913" w14:textId="76D6D017" w:rsidR="008F76AA" w:rsidRDefault="008F76AA"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The Child </w:t>
      </w:r>
      <w:r w:rsidR="00FD337E">
        <w:rPr>
          <w:rFonts w:ascii="Arial" w:eastAsia="SymbolMT" w:hAnsi="Arial" w:cs="Arial"/>
          <w:sz w:val="24"/>
          <w:szCs w:val="24"/>
        </w:rPr>
        <w:t xml:space="preserve">Deputy Safeguarding Lead for Child </w:t>
      </w:r>
      <w:r>
        <w:rPr>
          <w:rFonts w:ascii="Arial" w:eastAsia="SymbolMT" w:hAnsi="Arial" w:cs="Arial"/>
          <w:sz w:val="24"/>
          <w:szCs w:val="24"/>
        </w:rPr>
        <w:t xml:space="preserve">Protection </w:t>
      </w:r>
      <w:r w:rsidR="00FD337E">
        <w:rPr>
          <w:rFonts w:ascii="Arial" w:eastAsia="SymbolMT" w:hAnsi="Arial" w:cs="Arial"/>
          <w:sz w:val="24"/>
          <w:szCs w:val="24"/>
        </w:rPr>
        <w:t>is:</w:t>
      </w:r>
      <w:r>
        <w:rPr>
          <w:rFonts w:ascii="Arial" w:eastAsia="SymbolMT" w:hAnsi="Arial" w:cs="Arial"/>
          <w:sz w:val="24"/>
          <w:szCs w:val="24"/>
        </w:rPr>
        <w:t xml:space="preserve"> </w:t>
      </w:r>
      <w:r w:rsidR="006A0B21">
        <w:rPr>
          <w:rFonts w:ascii="Arial" w:eastAsia="SymbolMT" w:hAnsi="Arial" w:cs="Arial"/>
          <w:sz w:val="24"/>
          <w:szCs w:val="24"/>
        </w:rPr>
        <w:t>Joanne Fiitzpatrick</w:t>
      </w:r>
      <w:r w:rsidR="00FD337E">
        <w:rPr>
          <w:rFonts w:ascii="Arial" w:eastAsia="SymbolMT" w:hAnsi="Arial" w:cs="Arial"/>
          <w:sz w:val="24"/>
          <w:szCs w:val="24"/>
        </w:rPr>
        <w:t>.</w:t>
      </w:r>
      <w:r>
        <w:rPr>
          <w:rFonts w:ascii="Arial" w:eastAsia="SymbolMT" w:hAnsi="Arial" w:cs="Arial"/>
          <w:sz w:val="24"/>
          <w:szCs w:val="24"/>
        </w:rPr>
        <w:t xml:space="preserve"> </w:t>
      </w:r>
    </w:p>
    <w:p w14:paraId="1F7009CF"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2834FDC0" w14:textId="77777777" w:rsidR="00322E93" w:rsidRPr="005D41E2" w:rsidRDefault="00322E93" w:rsidP="005D41E2">
      <w:pPr>
        <w:autoSpaceDE w:val="0"/>
        <w:autoSpaceDN w:val="0"/>
        <w:adjustRightInd w:val="0"/>
        <w:spacing w:after="0" w:line="240" w:lineRule="auto"/>
        <w:rPr>
          <w:rFonts w:ascii="Arial" w:eastAsia="SymbolMT" w:hAnsi="Arial" w:cs="Arial"/>
          <w:sz w:val="24"/>
          <w:szCs w:val="24"/>
        </w:rPr>
      </w:pPr>
    </w:p>
    <w:p w14:paraId="13F78765"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8F76AA">
        <w:rPr>
          <w:rFonts w:ascii="Arial" w:eastAsia="SymbolMT" w:hAnsi="Arial" w:cs="Arial"/>
          <w:b/>
          <w:bCs/>
          <w:sz w:val="24"/>
          <w:szCs w:val="24"/>
        </w:rPr>
        <w:t>Management</w:t>
      </w:r>
      <w:r w:rsidR="002C1A9E">
        <w:rPr>
          <w:rFonts w:ascii="Arial" w:eastAsia="SymbolMT" w:hAnsi="Arial" w:cs="Arial"/>
          <w:b/>
          <w:bCs/>
          <w:sz w:val="24"/>
          <w:szCs w:val="24"/>
        </w:rPr>
        <w:t xml:space="preserve"> Team</w:t>
      </w:r>
      <w:r w:rsidRPr="005D41E2">
        <w:rPr>
          <w:rFonts w:ascii="Arial" w:eastAsia="SymbolMT" w:hAnsi="Arial" w:cs="Arial"/>
          <w:b/>
          <w:bCs/>
          <w:sz w:val="24"/>
          <w:szCs w:val="24"/>
        </w:rPr>
        <w:t xml:space="preserve"> should ensure that:</w:t>
      </w:r>
    </w:p>
    <w:p w14:paraId="1A11DC99"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3A48A82F" w14:textId="01967B6F" w:rsidR="005D41E2" w:rsidRDefault="00740EC9" w:rsidP="00C7037D">
      <w:pPr>
        <w:pStyle w:val="ListParagraph"/>
        <w:numPr>
          <w:ilvl w:val="0"/>
          <w:numId w:val="4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meets the statutory responsibilities set out in </w:t>
      </w:r>
      <w:hyperlink r:id="rId42" w:history="1">
        <w:r w:rsidR="005D41E2" w:rsidRPr="00204CDD">
          <w:rPr>
            <w:rStyle w:val="Hyperlink"/>
            <w:rFonts w:ascii="Arial" w:eastAsia="SymbolMT" w:hAnsi="Arial" w:cs="Arial"/>
            <w:sz w:val="24"/>
            <w:szCs w:val="24"/>
          </w:rPr>
          <w:t>Keeping Children Safe in</w:t>
        </w:r>
        <w:r w:rsidR="00322E93" w:rsidRPr="00204CDD">
          <w:rPr>
            <w:rStyle w:val="Hyperlink"/>
            <w:rFonts w:ascii="Arial" w:eastAsia="SymbolMT" w:hAnsi="Arial" w:cs="Arial"/>
            <w:sz w:val="24"/>
            <w:szCs w:val="24"/>
          </w:rPr>
          <w:t xml:space="preserve"> </w:t>
        </w:r>
        <w:r w:rsidR="005D41E2" w:rsidRPr="00204CDD">
          <w:rPr>
            <w:rStyle w:val="Hyperlink"/>
            <w:rFonts w:ascii="Arial" w:eastAsia="SymbolMT" w:hAnsi="Arial" w:cs="Arial"/>
            <w:sz w:val="24"/>
            <w:szCs w:val="24"/>
          </w:rPr>
          <w:t>Education (DfE 20</w:t>
        </w:r>
        <w:r w:rsidR="004E4547" w:rsidRPr="00204CDD">
          <w:rPr>
            <w:rStyle w:val="Hyperlink"/>
            <w:rFonts w:ascii="Arial" w:eastAsia="SymbolMT" w:hAnsi="Arial" w:cs="Arial"/>
            <w:sz w:val="24"/>
            <w:szCs w:val="24"/>
          </w:rPr>
          <w:t>2</w:t>
        </w:r>
        <w:r w:rsidR="004606FE" w:rsidRPr="00204CDD">
          <w:rPr>
            <w:rStyle w:val="Hyperlink"/>
            <w:rFonts w:ascii="Arial" w:eastAsia="SymbolMT" w:hAnsi="Arial" w:cs="Arial"/>
            <w:sz w:val="24"/>
            <w:szCs w:val="24"/>
          </w:rPr>
          <w:t>3</w:t>
        </w:r>
        <w:r w:rsidR="005D41E2" w:rsidRPr="00204CDD">
          <w:rPr>
            <w:rStyle w:val="Hyperlink"/>
            <w:rFonts w:ascii="Arial" w:eastAsia="SymbolMT" w:hAnsi="Arial" w:cs="Arial"/>
            <w:sz w:val="24"/>
            <w:szCs w:val="24"/>
          </w:rPr>
          <w:t>)</w:t>
        </w:r>
      </w:hyperlink>
      <w:r w:rsidR="005D41E2" w:rsidRPr="00322E93">
        <w:rPr>
          <w:rFonts w:ascii="Arial" w:eastAsia="SymbolMT" w:hAnsi="Arial" w:cs="Arial"/>
          <w:sz w:val="24"/>
          <w:szCs w:val="24"/>
        </w:rPr>
        <w:t xml:space="preserve"> and </w:t>
      </w:r>
      <w:hyperlink r:id="rId43" w:history="1">
        <w:r w:rsidR="005D41E2" w:rsidRPr="00204CDD">
          <w:rPr>
            <w:rStyle w:val="Hyperlink"/>
            <w:rFonts w:ascii="Arial" w:eastAsia="SymbolMT" w:hAnsi="Arial" w:cs="Arial"/>
            <w:sz w:val="24"/>
            <w:szCs w:val="24"/>
          </w:rPr>
          <w:t>Working Together to Safeguard Children (DfE 20</w:t>
        </w:r>
        <w:r w:rsidR="00036CEC" w:rsidRPr="00204CDD">
          <w:rPr>
            <w:rStyle w:val="Hyperlink"/>
            <w:rFonts w:ascii="Arial" w:eastAsia="SymbolMT" w:hAnsi="Arial" w:cs="Arial"/>
            <w:sz w:val="24"/>
            <w:szCs w:val="24"/>
          </w:rPr>
          <w:t>2</w:t>
        </w:r>
        <w:r w:rsidR="004606FE" w:rsidRPr="00204CDD">
          <w:rPr>
            <w:rStyle w:val="Hyperlink"/>
            <w:rFonts w:ascii="Arial" w:eastAsia="SymbolMT" w:hAnsi="Arial" w:cs="Arial"/>
            <w:sz w:val="24"/>
            <w:szCs w:val="24"/>
          </w:rPr>
          <w:t>3</w:t>
        </w:r>
        <w:r w:rsidR="005D41E2" w:rsidRPr="00204CDD">
          <w:rPr>
            <w:rStyle w:val="Hyperlink"/>
            <w:rFonts w:ascii="Arial" w:eastAsia="SymbolMT" w:hAnsi="Arial" w:cs="Arial"/>
            <w:sz w:val="24"/>
            <w:szCs w:val="24"/>
          </w:rPr>
          <w:t>).</w:t>
        </w:r>
      </w:hyperlink>
    </w:p>
    <w:p w14:paraId="1068DB4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21B21D13" w14:textId="77777777" w:rsidR="005D41E2" w:rsidRDefault="00740EC9" w:rsidP="00C7037D">
      <w:pPr>
        <w:pStyle w:val="ListParagraph"/>
        <w:numPr>
          <w:ilvl w:val="0"/>
          <w:numId w:val="4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lastRenderedPageBreak/>
        <w:t>Peregrinate Ltd.</w:t>
      </w:r>
      <w:r w:rsidR="005D41E2" w:rsidRPr="00322E93">
        <w:rPr>
          <w:rFonts w:ascii="Arial" w:eastAsia="SymbolMT" w:hAnsi="Arial" w:cs="Arial"/>
          <w:sz w:val="24"/>
          <w:szCs w:val="24"/>
        </w:rPr>
        <w:t xml:space="preserve"> has a strategy for providing early help together with other agencies and</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supporting children and families by carrying out early help assessments, drawing upon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 LSCB’s ‘Responding to Needs Framework.’</w:t>
      </w:r>
    </w:p>
    <w:p w14:paraId="49121E4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7210C85" w14:textId="77777777" w:rsidR="005D41E2" w:rsidRDefault="005D41E2" w:rsidP="00C7037D">
      <w:pPr>
        <w:pStyle w:val="ListParagraph"/>
        <w:numPr>
          <w:ilvl w:val="0"/>
          <w:numId w:val="4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Child Protection Policy is reviewed annually and available to parents, normally via</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the </w:t>
      </w:r>
      <w:r w:rsidR="00740EC9">
        <w:rPr>
          <w:rFonts w:ascii="Arial" w:eastAsia="SymbolMT" w:hAnsi="Arial" w:cs="Arial"/>
          <w:sz w:val="24"/>
          <w:szCs w:val="24"/>
        </w:rPr>
        <w:t>organisation’s</w:t>
      </w:r>
      <w:r w:rsidRPr="00322E93">
        <w:rPr>
          <w:rFonts w:ascii="Arial" w:eastAsia="SymbolMT" w:hAnsi="Arial" w:cs="Arial"/>
          <w:sz w:val="24"/>
          <w:szCs w:val="24"/>
        </w:rPr>
        <w:t xml:space="preserve"> website.</w:t>
      </w:r>
    </w:p>
    <w:p w14:paraId="29EA2C06"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7A7B6A0" w14:textId="67363525" w:rsidR="005D41E2" w:rsidRDefault="005D41E2" w:rsidP="00C7037D">
      <w:pPr>
        <w:pStyle w:val="ListParagraph"/>
        <w:numPr>
          <w:ilvl w:val="0"/>
          <w:numId w:val="4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All adults working within the </w:t>
      </w:r>
      <w:r w:rsidR="00740EC9">
        <w:rPr>
          <w:rFonts w:ascii="Arial" w:eastAsia="SymbolMT" w:hAnsi="Arial" w:cs="Arial"/>
          <w:sz w:val="24"/>
          <w:szCs w:val="24"/>
        </w:rPr>
        <w:t>organisation</w:t>
      </w:r>
      <w:r w:rsidRPr="00322E93">
        <w:rPr>
          <w:rFonts w:ascii="Arial" w:eastAsia="SymbolMT" w:hAnsi="Arial" w:cs="Arial"/>
          <w:sz w:val="24"/>
          <w:szCs w:val="24"/>
        </w:rPr>
        <w:t xml:space="preserve"> are aware of </w:t>
      </w:r>
      <w:r w:rsidR="00740EC9">
        <w:rPr>
          <w:rFonts w:ascii="Arial" w:eastAsia="SymbolMT" w:hAnsi="Arial" w:cs="Arial"/>
          <w:sz w:val="24"/>
          <w:szCs w:val="24"/>
        </w:rPr>
        <w:t>Peregrinate Ltd.’s</w:t>
      </w:r>
      <w:r w:rsidRPr="00322E93">
        <w:rPr>
          <w:rFonts w:ascii="Arial" w:eastAsia="SymbolMT" w:hAnsi="Arial" w:cs="Arial"/>
          <w:sz w:val="24"/>
          <w:szCs w:val="24"/>
        </w:rPr>
        <w:t xml:space="preserve"> code of conduct and this</w:t>
      </w:r>
      <w:r w:rsidR="00322E93" w:rsidRPr="00322E93">
        <w:rPr>
          <w:rFonts w:ascii="Arial" w:eastAsia="SymbolMT" w:hAnsi="Arial" w:cs="Arial"/>
          <w:sz w:val="24"/>
          <w:szCs w:val="24"/>
        </w:rPr>
        <w:t xml:space="preserve"> </w:t>
      </w:r>
      <w:r w:rsidRPr="00322E93">
        <w:rPr>
          <w:rFonts w:ascii="Arial" w:eastAsia="SymbolMT" w:hAnsi="Arial" w:cs="Arial"/>
          <w:sz w:val="24"/>
          <w:szCs w:val="24"/>
        </w:rPr>
        <w:t>guidance is in keeping with the Guidance for Safer Working Practices for Adults</w:t>
      </w:r>
      <w:r w:rsidR="00322E93" w:rsidRPr="00322E93">
        <w:rPr>
          <w:rFonts w:ascii="Arial" w:eastAsia="SymbolMT" w:hAnsi="Arial" w:cs="Arial"/>
          <w:sz w:val="24"/>
          <w:szCs w:val="24"/>
        </w:rPr>
        <w:t xml:space="preserve"> </w:t>
      </w:r>
      <w:r w:rsidRPr="00322E93">
        <w:rPr>
          <w:rFonts w:ascii="Arial" w:eastAsia="SymbolMT" w:hAnsi="Arial" w:cs="Arial"/>
          <w:sz w:val="24"/>
          <w:szCs w:val="24"/>
        </w:rPr>
        <w:t>Working with Children (Safer Recruitment Consortium,</w:t>
      </w:r>
      <w:r w:rsidR="00F055CA">
        <w:rPr>
          <w:rFonts w:ascii="Arial" w:eastAsia="SymbolMT" w:hAnsi="Arial" w:cs="Arial"/>
          <w:sz w:val="24"/>
          <w:szCs w:val="24"/>
        </w:rPr>
        <w:t>2021</w:t>
      </w:r>
      <w:r w:rsidRPr="00322E93">
        <w:rPr>
          <w:rFonts w:ascii="Arial" w:eastAsia="SymbolMT" w:hAnsi="Arial" w:cs="Arial"/>
          <w:sz w:val="24"/>
          <w:szCs w:val="24"/>
        </w:rPr>
        <w:t>)</w:t>
      </w:r>
    </w:p>
    <w:p w14:paraId="1815E6CD"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1B4415AD" w14:textId="43B7757E" w:rsidR="005D41E2" w:rsidRDefault="00740EC9" w:rsidP="00C7037D">
      <w:pPr>
        <w:pStyle w:val="ListParagraph"/>
        <w:numPr>
          <w:ilvl w:val="0"/>
          <w:numId w:val="50"/>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 xml:space="preserve">Peregrinate Ltd.’s </w:t>
      </w:r>
      <w:r w:rsidR="005D41E2" w:rsidRPr="00322E93">
        <w:rPr>
          <w:rFonts w:ascii="Arial" w:eastAsia="SymbolMT" w:hAnsi="Arial" w:cs="Arial"/>
          <w:sz w:val="24"/>
          <w:szCs w:val="24"/>
        </w:rPr>
        <w:t xml:space="preserve">practice is reviewed in line with </w:t>
      </w:r>
      <w:r>
        <w:rPr>
          <w:rFonts w:ascii="Arial" w:eastAsia="SymbolMT" w:hAnsi="Arial" w:cs="Arial"/>
          <w:sz w:val="24"/>
          <w:szCs w:val="24"/>
        </w:rPr>
        <w:t xml:space="preserve">the relevant </w:t>
      </w:r>
      <w:r w:rsidR="005D41E2" w:rsidRPr="00322E93">
        <w:rPr>
          <w:rFonts w:ascii="Arial" w:eastAsia="SymbolMT" w:hAnsi="Arial" w:cs="Arial"/>
          <w:sz w:val="24"/>
          <w:szCs w:val="24"/>
        </w:rPr>
        <w:t xml:space="preserve">Local Authority guidance, Children’s </w:t>
      </w:r>
      <w:r w:rsidR="00130AB0">
        <w:rPr>
          <w:rFonts w:ascii="Arial" w:eastAsia="SymbolMT" w:hAnsi="Arial" w:cs="Arial"/>
          <w:sz w:val="24"/>
          <w:szCs w:val="24"/>
        </w:rPr>
        <w:t>Safeguarding</w:t>
      </w:r>
      <w:r w:rsidR="004E4547">
        <w:rPr>
          <w:rFonts w:ascii="Arial" w:eastAsia="SymbolMT" w:hAnsi="Arial" w:cs="Arial"/>
          <w:sz w:val="24"/>
          <w:szCs w:val="24"/>
        </w:rPr>
        <w:t xml:space="preserve"> </w:t>
      </w:r>
      <w:r w:rsidR="00130AB0">
        <w:rPr>
          <w:rFonts w:ascii="Arial" w:eastAsia="SymbolMT" w:hAnsi="Arial" w:cs="Arial"/>
          <w:sz w:val="24"/>
          <w:szCs w:val="24"/>
        </w:rPr>
        <w:t>Partners’</w:t>
      </w:r>
      <w:r w:rsidR="005D41E2" w:rsidRPr="00322E93">
        <w:rPr>
          <w:rFonts w:ascii="Arial" w:eastAsia="SymbolMT" w:hAnsi="Arial" w:cs="Arial"/>
          <w:sz w:val="24"/>
          <w:szCs w:val="24"/>
        </w:rPr>
        <w:t xml:space="preserve"> priorities and any actions identified in the Local</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Authority Audit are completed.</w:t>
      </w:r>
    </w:p>
    <w:p w14:paraId="1E00411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ACE3F37" w14:textId="77777777" w:rsidR="005D41E2" w:rsidRDefault="005D41E2" w:rsidP="00C7037D">
      <w:pPr>
        <w:pStyle w:val="ListParagraph"/>
        <w:numPr>
          <w:ilvl w:val="0"/>
          <w:numId w:val="5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 named Designated Safeguarding Lead who is a member of the </w:t>
      </w:r>
      <w:r w:rsidR="00740EC9">
        <w:rPr>
          <w:rFonts w:ascii="Arial" w:eastAsia="SymbolMT" w:hAnsi="Arial" w:cs="Arial"/>
          <w:sz w:val="24"/>
          <w:szCs w:val="24"/>
        </w:rPr>
        <w:t>organisation’s</w:t>
      </w:r>
      <w:r w:rsidR="00322E93" w:rsidRPr="00322E93">
        <w:rPr>
          <w:rFonts w:ascii="Arial" w:eastAsia="SymbolMT" w:hAnsi="Arial" w:cs="Arial"/>
          <w:sz w:val="24"/>
          <w:szCs w:val="24"/>
        </w:rPr>
        <w:t xml:space="preserve"> </w:t>
      </w:r>
      <w:r w:rsidR="00740EC9">
        <w:rPr>
          <w:rFonts w:ascii="Arial" w:eastAsia="SymbolMT" w:hAnsi="Arial" w:cs="Arial"/>
          <w:sz w:val="24"/>
          <w:szCs w:val="24"/>
        </w:rPr>
        <w:t xml:space="preserve">management and </w:t>
      </w:r>
      <w:r w:rsidRPr="00322E93">
        <w:rPr>
          <w:rFonts w:ascii="Arial" w:eastAsia="SymbolMT" w:hAnsi="Arial" w:cs="Arial"/>
          <w:sz w:val="24"/>
          <w:szCs w:val="24"/>
        </w:rPr>
        <w:t>leadership team. There are colleagues trained to provide cover for the role</w:t>
      </w:r>
    </w:p>
    <w:p w14:paraId="255BE05F"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50BB699D" w14:textId="77777777" w:rsidR="005D41E2" w:rsidRDefault="005D41E2" w:rsidP="00C7037D">
      <w:pPr>
        <w:pStyle w:val="ListParagraph"/>
        <w:numPr>
          <w:ilvl w:val="0"/>
          <w:numId w:val="52"/>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 school has procedures in keeping with the LSCB for dealing with any allegations</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made against any adult working within the </w:t>
      </w:r>
      <w:r w:rsidR="00740EC9">
        <w:rPr>
          <w:rFonts w:ascii="Arial" w:eastAsia="SymbolMT" w:hAnsi="Arial" w:cs="Arial"/>
          <w:sz w:val="24"/>
          <w:szCs w:val="24"/>
        </w:rPr>
        <w:t>organisation</w:t>
      </w:r>
      <w:r w:rsidRPr="00322E93">
        <w:rPr>
          <w:rFonts w:ascii="Arial" w:eastAsia="SymbolMT" w:hAnsi="Arial" w:cs="Arial"/>
          <w:sz w:val="24"/>
          <w:szCs w:val="24"/>
        </w:rPr>
        <w:t>.</w:t>
      </w:r>
      <w:r w:rsidR="00322E93">
        <w:rPr>
          <w:rFonts w:ascii="Arial" w:eastAsia="SymbolMT" w:hAnsi="Arial" w:cs="Arial"/>
          <w:sz w:val="24"/>
          <w:szCs w:val="24"/>
        </w:rPr>
        <w:t xml:space="preserve"> </w:t>
      </w:r>
    </w:p>
    <w:p w14:paraId="40CF825A"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73C89A1F" w14:textId="77777777" w:rsidR="005D41E2" w:rsidRPr="00740EC9" w:rsidRDefault="005D41E2" w:rsidP="00740EC9">
      <w:pPr>
        <w:pStyle w:val="ListParagraph"/>
        <w:numPr>
          <w:ilvl w:val="0"/>
          <w:numId w:val="53"/>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a</w:t>
      </w:r>
      <w:r w:rsidR="00740EC9">
        <w:rPr>
          <w:rFonts w:ascii="Arial" w:eastAsia="SymbolMT" w:hAnsi="Arial" w:cs="Arial"/>
          <w:sz w:val="24"/>
          <w:szCs w:val="24"/>
        </w:rPr>
        <w:t>n independent</w:t>
      </w:r>
      <w:r w:rsidRPr="00322E93">
        <w:rPr>
          <w:rFonts w:ascii="Arial" w:eastAsia="SymbolMT" w:hAnsi="Arial" w:cs="Arial"/>
          <w:sz w:val="24"/>
          <w:szCs w:val="24"/>
        </w:rPr>
        <w:t xml:space="preserve"> nominated</w:t>
      </w:r>
      <w:r w:rsidR="00740EC9">
        <w:rPr>
          <w:rFonts w:ascii="Arial" w:eastAsia="SymbolMT" w:hAnsi="Arial" w:cs="Arial"/>
          <w:sz w:val="24"/>
          <w:szCs w:val="24"/>
        </w:rPr>
        <w:t xml:space="preserve"> HR company,</w:t>
      </w:r>
      <w:r w:rsidRPr="00322E93">
        <w:rPr>
          <w:rFonts w:ascii="Arial" w:eastAsia="SymbolMT" w:hAnsi="Arial" w:cs="Arial"/>
          <w:sz w:val="24"/>
          <w:szCs w:val="24"/>
        </w:rPr>
        <w:t xml:space="preserve"> who is the case manager for</w:t>
      </w:r>
      <w:r w:rsidR="00740EC9">
        <w:rPr>
          <w:rFonts w:ascii="Arial" w:eastAsia="SymbolMT" w:hAnsi="Arial" w:cs="Arial"/>
          <w:sz w:val="24"/>
          <w:szCs w:val="24"/>
        </w:rPr>
        <w:t xml:space="preserve"> </w:t>
      </w:r>
      <w:r w:rsidRPr="00740EC9">
        <w:rPr>
          <w:rFonts w:ascii="Arial" w:eastAsia="SymbolMT" w:hAnsi="Arial" w:cs="Arial"/>
          <w:sz w:val="24"/>
          <w:szCs w:val="24"/>
        </w:rPr>
        <w:t xml:space="preserve">managing any allegations against the </w:t>
      </w:r>
      <w:r w:rsidR="00740EC9">
        <w:rPr>
          <w:rFonts w:ascii="Arial" w:eastAsia="SymbolMT" w:hAnsi="Arial" w:cs="Arial"/>
          <w:sz w:val="24"/>
          <w:szCs w:val="24"/>
        </w:rPr>
        <w:t>Managing Director</w:t>
      </w:r>
      <w:r w:rsidRPr="00740EC9">
        <w:rPr>
          <w:rFonts w:ascii="Arial" w:eastAsia="SymbolMT" w:hAnsi="Arial" w:cs="Arial"/>
          <w:sz w:val="24"/>
          <w:szCs w:val="24"/>
        </w:rPr>
        <w:t>.</w:t>
      </w:r>
    </w:p>
    <w:p w14:paraId="71CD98E3"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776F1F98" w14:textId="77777777" w:rsidR="005D41E2" w:rsidRDefault="005D41E2" w:rsidP="00C7037D">
      <w:pPr>
        <w:pStyle w:val="ListParagraph"/>
        <w:numPr>
          <w:ilvl w:val="0"/>
          <w:numId w:val="54"/>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There is an additional nominated </w:t>
      </w:r>
      <w:r w:rsidR="00740EC9">
        <w:rPr>
          <w:rFonts w:ascii="Arial" w:eastAsia="SymbolMT" w:hAnsi="Arial" w:cs="Arial"/>
          <w:sz w:val="24"/>
          <w:szCs w:val="24"/>
        </w:rPr>
        <w:t>member of staff</w:t>
      </w:r>
      <w:r w:rsidRPr="00322E93">
        <w:rPr>
          <w:rFonts w:ascii="Arial" w:eastAsia="SymbolMT" w:hAnsi="Arial" w:cs="Arial"/>
          <w:sz w:val="24"/>
          <w:szCs w:val="24"/>
        </w:rPr>
        <w:t xml:space="preserve"> to liaise with the Designated Safeguarding</w:t>
      </w:r>
      <w:r w:rsidR="00322E93" w:rsidRPr="00322E93">
        <w:rPr>
          <w:rFonts w:ascii="Arial" w:eastAsia="SymbolMT" w:hAnsi="Arial" w:cs="Arial"/>
          <w:sz w:val="24"/>
          <w:szCs w:val="24"/>
        </w:rPr>
        <w:t xml:space="preserve"> </w:t>
      </w:r>
      <w:r w:rsidRPr="00322E93">
        <w:rPr>
          <w:rFonts w:ascii="Arial" w:eastAsia="SymbolMT" w:hAnsi="Arial" w:cs="Arial"/>
          <w:sz w:val="24"/>
          <w:szCs w:val="24"/>
        </w:rPr>
        <w:t>Lead and champion child protection/safeguarding on behalf of the safeguarding body.</w:t>
      </w:r>
    </w:p>
    <w:p w14:paraId="7D1BF00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3D4D081" w14:textId="77777777" w:rsidR="005D41E2" w:rsidRDefault="00740EC9" w:rsidP="00C7037D">
      <w:pPr>
        <w:pStyle w:val="ListParagraph"/>
        <w:numPr>
          <w:ilvl w:val="0"/>
          <w:numId w:val="55"/>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follows safer recruitment procedures, including the statutory pre</w:t>
      </w:r>
      <w:r>
        <w:rPr>
          <w:rFonts w:ascii="Arial" w:eastAsia="SymbolMT" w:hAnsi="Arial" w:cs="Arial"/>
          <w:sz w:val="24"/>
          <w:szCs w:val="24"/>
        </w:rPr>
        <w:t>-</w:t>
      </w:r>
      <w:r w:rsidR="005D41E2" w:rsidRPr="00322E93">
        <w:rPr>
          <w:rFonts w:ascii="Arial" w:eastAsia="SymbolMT" w:hAnsi="Arial" w:cs="Arial"/>
          <w:sz w:val="24"/>
          <w:szCs w:val="24"/>
        </w:rPr>
        <w:t>employment</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 xml:space="preserve">checks on all staff working with young people. The </w:t>
      </w:r>
      <w:r>
        <w:rPr>
          <w:rFonts w:ascii="Arial" w:eastAsia="SymbolMT" w:hAnsi="Arial" w:cs="Arial"/>
          <w:sz w:val="24"/>
          <w:szCs w:val="24"/>
        </w:rPr>
        <w:t xml:space="preserve">Managing Director </w:t>
      </w:r>
      <w:r w:rsidR="005D41E2" w:rsidRPr="00322E93">
        <w:rPr>
          <w:rFonts w:ascii="Arial" w:eastAsia="SymbolMT" w:hAnsi="Arial" w:cs="Arial"/>
          <w:sz w:val="24"/>
          <w:szCs w:val="24"/>
        </w:rPr>
        <w:t>review</w:t>
      </w:r>
      <w:r>
        <w:rPr>
          <w:rFonts w:ascii="Arial" w:eastAsia="SymbolMT" w:hAnsi="Arial" w:cs="Arial"/>
          <w:sz w:val="24"/>
          <w:szCs w:val="24"/>
        </w:rPr>
        <w:t>s</w:t>
      </w:r>
      <w:r w:rsidR="005D41E2" w:rsidRPr="00322E93">
        <w:rPr>
          <w:rFonts w:ascii="Arial" w:eastAsia="SymbolMT" w:hAnsi="Arial" w:cs="Arial"/>
          <w:sz w:val="24"/>
          <w:szCs w:val="24"/>
        </w:rPr>
        <w:t xml:space="preserve"> the </w:t>
      </w:r>
      <w:r>
        <w:rPr>
          <w:rFonts w:ascii="Arial" w:eastAsia="SymbolMT" w:hAnsi="Arial" w:cs="Arial"/>
          <w:sz w:val="24"/>
          <w:szCs w:val="24"/>
        </w:rPr>
        <w:t>organisation’s</w:t>
      </w:r>
      <w:r w:rsidR="005D41E2" w:rsidRPr="00322E93">
        <w:rPr>
          <w:rFonts w:ascii="Arial" w:eastAsia="SymbolMT" w:hAnsi="Arial" w:cs="Arial"/>
          <w:sz w:val="24"/>
          <w:szCs w:val="24"/>
        </w:rPr>
        <w:t xml:space="preserve"> single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central record.</w:t>
      </w:r>
    </w:p>
    <w:p w14:paraId="064FBE1B"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3C3CD219" w14:textId="77777777" w:rsidR="005D41E2" w:rsidRDefault="00740EC9" w:rsidP="00C7037D">
      <w:pPr>
        <w:pStyle w:val="ListParagraph"/>
        <w:numPr>
          <w:ilvl w:val="0"/>
          <w:numId w:val="56"/>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is a safe environment where the views of children and families are</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listened to and where children are taught about safeguarding and how to keep</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themselves safe, including on the internet or when using new technology. Any</w:t>
      </w:r>
      <w:r w:rsidR="00322E93" w:rsidRPr="00322E93">
        <w:rPr>
          <w:rFonts w:ascii="Arial" w:eastAsia="SymbolMT" w:hAnsi="Arial" w:cs="Arial"/>
          <w:sz w:val="24"/>
          <w:szCs w:val="24"/>
        </w:rPr>
        <w:t xml:space="preserve"> </w:t>
      </w:r>
      <w:r w:rsidR="008F76AA" w:rsidRPr="00322E93">
        <w:rPr>
          <w:rFonts w:ascii="Arial" w:eastAsia="SymbolMT" w:hAnsi="Arial" w:cs="Arial"/>
          <w:sz w:val="24"/>
          <w:szCs w:val="24"/>
        </w:rPr>
        <w:t>complaints about services lead</w:t>
      </w:r>
      <w:r w:rsidR="005D41E2" w:rsidRPr="00322E93">
        <w:rPr>
          <w:rFonts w:ascii="Arial" w:eastAsia="SymbolMT" w:hAnsi="Arial" w:cs="Arial"/>
          <w:sz w:val="24"/>
          <w:szCs w:val="24"/>
        </w:rPr>
        <w:t xml:space="preserve"> to improvements in practice.</w:t>
      </w:r>
    </w:p>
    <w:p w14:paraId="0454DD15"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6B2137E" w14:textId="77777777" w:rsidR="005D41E2" w:rsidRDefault="00740EC9" w:rsidP="00C7037D">
      <w:pPr>
        <w:pStyle w:val="ListParagraph"/>
        <w:numPr>
          <w:ilvl w:val="0"/>
          <w:numId w:val="57"/>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322E93">
        <w:rPr>
          <w:rFonts w:ascii="Arial" w:eastAsia="SymbolMT" w:hAnsi="Arial" w:cs="Arial"/>
          <w:sz w:val="24"/>
          <w:szCs w:val="24"/>
        </w:rPr>
        <w:t xml:space="preserve"> will ensure there are appropriate filters and monitoring systems in place in</w:t>
      </w:r>
      <w:r w:rsidR="00322E93" w:rsidRPr="00322E93">
        <w:rPr>
          <w:rFonts w:ascii="Arial" w:eastAsia="SymbolMT" w:hAnsi="Arial" w:cs="Arial"/>
          <w:sz w:val="24"/>
          <w:szCs w:val="24"/>
        </w:rPr>
        <w:t xml:space="preserve"> </w:t>
      </w:r>
      <w:r w:rsidR="005D41E2" w:rsidRPr="00322E93">
        <w:rPr>
          <w:rFonts w:ascii="Arial" w:eastAsia="SymbolMT" w:hAnsi="Arial" w:cs="Arial"/>
          <w:sz w:val="24"/>
          <w:szCs w:val="24"/>
        </w:rPr>
        <w:t>respect of internet use.</w:t>
      </w:r>
    </w:p>
    <w:p w14:paraId="38A2B0B3" w14:textId="77777777" w:rsidR="00C51DE6" w:rsidRDefault="00C51DE6" w:rsidP="00C51DE6">
      <w:pPr>
        <w:pStyle w:val="ListParagraph"/>
        <w:autoSpaceDE w:val="0"/>
        <w:autoSpaceDN w:val="0"/>
        <w:adjustRightInd w:val="0"/>
        <w:spacing w:after="0" w:line="240" w:lineRule="auto"/>
        <w:rPr>
          <w:rFonts w:ascii="Arial" w:eastAsia="SymbolMT" w:hAnsi="Arial" w:cs="Arial"/>
          <w:sz w:val="24"/>
          <w:szCs w:val="24"/>
        </w:rPr>
      </w:pPr>
    </w:p>
    <w:p w14:paraId="54619A65" w14:textId="77777777" w:rsidR="00C51DE6" w:rsidRPr="00C8506B" w:rsidRDefault="00C51DE6" w:rsidP="00C51DE6">
      <w:pPr>
        <w:pStyle w:val="ListParagraph"/>
        <w:numPr>
          <w:ilvl w:val="0"/>
          <w:numId w:val="57"/>
        </w:numPr>
        <w:rPr>
          <w:sz w:val="24"/>
          <w:szCs w:val="24"/>
        </w:rPr>
      </w:pPr>
      <w:bookmarkStart w:id="8" w:name="_Hlk517187594"/>
      <w:r w:rsidRPr="00C8506B">
        <w:rPr>
          <w:rFonts w:ascii="Arial" w:hAnsi="Arial" w:cs="Arial"/>
          <w:sz w:val="24"/>
          <w:szCs w:val="24"/>
        </w:rPr>
        <w:t xml:space="preserve">Should we suspect that there may be indecent images, videos or media, or bullying, threatening, or inappropriate content the suspected mobile, iPods, tablets and iPads and all similar devices will be confiscated and placed in a </w:t>
      </w:r>
      <w:r w:rsidRPr="00C8506B">
        <w:rPr>
          <w:rFonts w:ascii="Arial" w:hAnsi="Arial" w:cs="Arial"/>
          <w:sz w:val="24"/>
          <w:szCs w:val="24"/>
        </w:rPr>
        <w:lastRenderedPageBreak/>
        <w:t>secure Faraday Bag to prevent wireless or Bluetooth interference or deletion of the content.</w:t>
      </w:r>
      <w:bookmarkEnd w:id="8"/>
      <w:r w:rsidR="00E8336B" w:rsidRPr="00C8506B">
        <w:rPr>
          <w:rFonts w:ascii="Arial" w:hAnsi="Arial" w:cs="Arial"/>
          <w:sz w:val="24"/>
          <w:szCs w:val="24"/>
        </w:rPr>
        <w:t xml:space="preserve"> </w:t>
      </w:r>
    </w:p>
    <w:p w14:paraId="3F6CE69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FD6F6C9" w14:textId="77777777" w:rsidR="005D41E2" w:rsidRDefault="005D41E2" w:rsidP="00C7037D">
      <w:pPr>
        <w:pStyle w:val="ListParagraph"/>
        <w:numPr>
          <w:ilvl w:val="0"/>
          <w:numId w:val="58"/>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It scrutinises the impact of the </w:t>
      </w:r>
      <w:r w:rsidR="00740EC9">
        <w:rPr>
          <w:rFonts w:ascii="Arial" w:eastAsia="SymbolMT" w:hAnsi="Arial" w:cs="Arial"/>
          <w:sz w:val="24"/>
          <w:szCs w:val="24"/>
        </w:rPr>
        <w:t>organisation</w:t>
      </w:r>
      <w:r w:rsidRPr="00322E93">
        <w:rPr>
          <w:rFonts w:ascii="Arial" w:eastAsia="SymbolMT" w:hAnsi="Arial" w:cs="Arial"/>
          <w:sz w:val="24"/>
          <w:szCs w:val="24"/>
        </w:rPr>
        <w:t>’s training strategy so that all staff, including</w:t>
      </w:r>
      <w:r w:rsidR="00322E93" w:rsidRPr="00322E93">
        <w:rPr>
          <w:rFonts w:ascii="Arial" w:eastAsia="SymbolMT" w:hAnsi="Arial" w:cs="Arial"/>
          <w:sz w:val="24"/>
          <w:szCs w:val="24"/>
        </w:rPr>
        <w:t xml:space="preserve"> </w:t>
      </w:r>
      <w:r w:rsidRPr="00322E93">
        <w:rPr>
          <w:rFonts w:ascii="Arial" w:eastAsia="SymbolMT" w:hAnsi="Arial" w:cs="Arial"/>
          <w:sz w:val="24"/>
          <w:szCs w:val="24"/>
        </w:rPr>
        <w:t xml:space="preserve">temporary staff and volunteers, are aware of the </w:t>
      </w:r>
      <w:r w:rsidR="00740EC9">
        <w:rPr>
          <w:rFonts w:ascii="Arial" w:eastAsia="SymbolMT" w:hAnsi="Arial" w:cs="Arial"/>
          <w:sz w:val="24"/>
          <w:szCs w:val="24"/>
        </w:rPr>
        <w:t>organisation</w:t>
      </w:r>
      <w:r w:rsidRPr="00322E93">
        <w:rPr>
          <w:rFonts w:ascii="Arial" w:eastAsia="SymbolMT" w:hAnsi="Arial" w:cs="Arial"/>
          <w:sz w:val="24"/>
          <w:szCs w:val="24"/>
        </w:rPr>
        <w:t>’s child protection procedures.</w:t>
      </w:r>
      <w:r w:rsidR="00322E93" w:rsidRPr="00322E93">
        <w:rPr>
          <w:rFonts w:ascii="Arial" w:eastAsia="SymbolMT" w:hAnsi="Arial" w:cs="Arial"/>
          <w:sz w:val="24"/>
          <w:szCs w:val="24"/>
        </w:rPr>
        <w:t xml:space="preserve"> </w:t>
      </w:r>
      <w:r w:rsidRPr="00322E93">
        <w:rPr>
          <w:rFonts w:ascii="Arial" w:eastAsia="SymbolMT" w:hAnsi="Arial" w:cs="Arial"/>
          <w:sz w:val="24"/>
          <w:szCs w:val="24"/>
        </w:rPr>
        <w:t>All staff must have child protection training which is regularly updated.</w:t>
      </w:r>
    </w:p>
    <w:p w14:paraId="04C66540"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4A26EEC3" w14:textId="77777777" w:rsidR="005D41E2" w:rsidRPr="00322E93" w:rsidRDefault="005D41E2" w:rsidP="00C7037D">
      <w:pPr>
        <w:pStyle w:val="ListParagraph"/>
        <w:numPr>
          <w:ilvl w:val="0"/>
          <w:numId w:val="59"/>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There is effective analysis of safeguarding data including bullying, attendance,</w:t>
      </w:r>
    </w:p>
    <w:p w14:paraId="52A2969D" w14:textId="77777777" w:rsidR="005D41E2" w:rsidRP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exclusions, behaviour logs, pupils taken off roll, views and the progress and</w:t>
      </w:r>
    </w:p>
    <w:p w14:paraId="4278F4D4" w14:textId="77777777" w:rsidR="005D41E2" w:rsidRDefault="005D41E2" w:rsidP="00322E93">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participation of vulnerable students.</w:t>
      </w:r>
    </w:p>
    <w:p w14:paraId="35554328" w14:textId="77777777" w:rsidR="00322E93" w:rsidRPr="005D41E2" w:rsidRDefault="00322E93" w:rsidP="00322E93">
      <w:pPr>
        <w:autoSpaceDE w:val="0"/>
        <w:autoSpaceDN w:val="0"/>
        <w:adjustRightInd w:val="0"/>
        <w:spacing w:after="0" w:line="240" w:lineRule="auto"/>
        <w:ind w:firstLine="720"/>
        <w:rPr>
          <w:rFonts w:ascii="Arial" w:eastAsia="SymbolMT" w:hAnsi="Arial" w:cs="Arial"/>
          <w:sz w:val="24"/>
          <w:szCs w:val="24"/>
        </w:rPr>
      </w:pPr>
    </w:p>
    <w:p w14:paraId="22FE1CB7" w14:textId="77777777" w:rsidR="005D41E2" w:rsidRDefault="005D41E2" w:rsidP="00C7037D">
      <w:pPr>
        <w:pStyle w:val="ListParagraph"/>
        <w:numPr>
          <w:ilvl w:val="0"/>
          <w:numId w:val="60"/>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All safeguarding practices are quality assured by the leadership team, including the</w:t>
      </w:r>
      <w:r w:rsidR="00322E93" w:rsidRPr="00322E93">
        <w:rPr>
          <w:rFonts w:ascii="Arial" w:eastAsia="SymbolMT" w:hAnsi="Arial" w:cs="Arial"/>
          <w:sz w:val="24"/>
          <w:szCs w:val="24"/>
        </w:rPr>
        <w:t xml:space="preserve"> </w:t>
      </w:r>
      <w:r w:rsidRPr="00322E93">
        <w:rPr>
          <w:rFonts w:ascii="Arial" w:eastAsia="SymbolMT" w:hAnsi="Arial" w:cs="Arial"/>
          <w:sz w:val="24"/>
          <w:szCs w:val="24"/>
        </w:rPr>
        <w:t>auditing of safeguarding records and the supervision of the Designated Safeguarding</w:t>
      </w:r>
      <w:r w:rsidR="00322E93">
        <w:rPr>
          <w:rFonts w:ascii="Arial" w:eastAsia="SymbolMT" w:hAnsi="Arial" w:cs="Arial"/>
          <w:sz w:val="24"/>
          <w:szCs w:val="24"/>
        </w:rPr>
        <w:t xml:space="preserve"> </w:t>
      </w:r>
      <w:r w:rsidRPr="00322E93">
        <w:rPr>
          <w:rFonts w:ascii="Arial" w:eastAsia="SymbolMT" w:hAnsi="Arial" w:cs="Arial"/>
          <w:sz w:val="24"/>
          <w:szCs w:val="24"/>
        </w:rPr>
        <w:t>Lead and other members of the safeguarding team.</w:t>
      </w:r>
    </w:p>
    <w:p w14:paraId="09A06164"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68C4E2B0" w14:textId="77777777" w:rsidR="005D41E2" w:rsidRDefault="005D41E2" w:rsidP="00C7037D">
      <w:pPr>
        <w:pStyle w:val="ListParagraph"/>
        <w:numPr>
          <w:ilvl w:val="0"/>
          <w:numId w:val="61"/>
        </w:numPr>
        <w:autoSpaceDE w:val="0"/>
        <w:autoSpaceDN w:val="0"/>
        <w:adjustRightInd w:val="0"/>
        <w:spacing w:after="0" w:line="240" w:lineRule="auto"/>
        <w:rPr>
          <w:rFonts w:ascii="Arial" w:eastAsia="SymbolMT" w:hAnsi="Arial" w:cs="Arial"/>
          <w:sz w:val="24"/>
          <w:szCs w:val="24"/>
        </w:rPr>
      </w:pPr>
      <w:r w:rsidRPr="00322E93">
        <w:rPr>
          <w:rFonts w:ascii="Arial" w:eastAsia="SymbolMT" w:hAnsi="Arial" w:cs="Arial"/>
          <w:sz w:val="24"/>
          <w:szCs w:val="24"/>
        </w:rPr>
        <w:t xml:space="preserve">The </w:t>
      </w:r>
      <w:r w:rsidR="00740EC9">
        <w:rPr>
          <w:rFonts w:ascii="Arial" w:eastAsia="SymbolMT" w:hAnsi="Arial" w:cs="Arial"/>
          <w:sz w:val="24"/>
          <w:szCs w:val="24"/>
        </w:rPr>
        <w:t>Managing Director</w:t>
      </w:r>
      <w:r w:rsidRPr="00322E93">
        <w:rPr>
          <w:rFonts w:ascii="Arial" w:eastAsia="SymbolMT" w:hAnsi="Arial" w:cs="Arial"/>
          <w:sz w:val="24"/>
          <w:szCs w:val="24"/>
        </w:rPr>
        <w:t xml:space="preserve"> will </w:t>
      </w:r>
      <w:r w:rsidR="00740EC9">
        <w:rPr>
          <w:rFonts w:ascii="Arial" w:eastAsia="SymbolMT" w:hAnsi="Arial" w:cs="Arial"/>
          <w:sz w:val="24"/>
          <w:szCs w:val="24"/>
        </w:rPr>
        <w:t>p</w:t>
      </w:r>
      <w:r w:rsidRPr="00322E93">
        <w:rPr>
          <w:rFonts w:ascii="Arial" w:eastAsia="SymbolMT" w:hAnsi="Arial" w:cs="Arial"/>
          <w:sz w:val="24"/>
          <w:szCs w:val="24"/>
        </w:rPr>
        <w:t>romote the educational achievement of children who are looked after.</w:t>
      </w:r>
    </w:p>
    <w:p w14:paraId="64395DF7" w14:textId="77777777" w:rsidR="00322E93" w:rsidRPr="00322E93" w:rsidRDefault="00322E93" w:rsidP="00322E93">
      <w:pPr>
        <w:pStyle w:val="ListParagraph"/>
        <w:autoSpaceDE w:val="0"/>
        <w:autoSpaceDN w:val="0"/>
        <w:adjustRightInd w:val="0"/>
        <w:spacing w:after="0" w:line="240" w:lineRule="auto"/>
        <w:rPr>
          <w:rFonts w:ascii="Arial" w:eastAsia="SymbolMT" w:hAnsi="Arial" w:cs="Arial"/>
          <w:sz w:val="24"/>
          <w:szCs w:val="24"/>
        </w:rPr>
      </w:pPr>
    </w:p>
    <w:p w14:paraId="07D6B961" w14:textId="77777777" w:rsidR="00740EC9" w:rsidRDefault="00740EC9" w:rsidP="005D41E2">
      <w:p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The Management Team</w:t>
      </w:r>
      <w:r w:rsidR="005D41E2" w:rsidRPr="005D41E2">
        <w:rPr>
          <w:rFonts w:ascii="Arial" w:eastAsia="SymbolMT" w:hAnsi="Arial" w:cs="Arial"/>
          <w:sz w:val="24"/>
          <w:szCs w:val="24"/>
        </w:rPr>
        <w:t xml:space="preserve"> are accountable for ensuring the </w:t>
      </w:r>
      <w:r>
        <w:rPr>
          <w:rFonts w:ascii="Arial" w:eastAsia="SymbolMT" w:hAnsi="Arial" w:cs="Arial"/>
          <w:sz w:val="24"/>
          <w:szCs w:val="24"/>
        </w:rPr>
        <w:t>organisation</w:t>
      </w:r>
      <w:r w:rsidR="005D41E2" w:rsidRPr="005D41E2">
        <w:rPr>
          <w:rFonts w:ascii="Arial" w:eastAsia="SymbolMT" w:hAnsi="Arial" w:cs="Arial"/>
          <w:sz w:val="24"/>
          <w:szCs w:val="24"/>
        </w:rPr>
        <w:t xml:space="preserve"> has effective policies and</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procedures in place in line with </w:t>
      </w:r>
      <w:r>
        <w:rPr>
          <w:rFonts w:ascii="Arial" w:eastAsia="SymbolMT" w:hAnsi="Arial" w:cs="Arial"/>
          <w:sz w:val="24"/>
          <w:szCs w:val="24"/>
        </w:rPr>
        <w:t>Local and N</w:t>
      </w:r>
      <w:r w:rsidR="005D41E2" w:rsidRPr="005D41E2">
        <w:rPr>
          <w:rFonts w:ascii="Arial" w:eastAsia="SymbolMT" w:hAnsi="Arial" w:cs="Arial"/>
          <w:sz w:val="24"/>
          <w:szCs w:val="24"/>
        </w:rPr>
        <w:t>ational gu</w:t>
      </w:r>
      <w:r>
        <w:rPr>
          <w:rFonts w:ascii="Arial" w:eastAsia="SymbolMT" w:hAnsi="Arial" w:cs="Arial"/>
          <w:sz w:val="24"/>
          <w:szCs w:val="24"/>
        </w:rPr>
        <w:t>idance, and for monitoring the organisation</w:t>
      </w:r>
      <w:r w:rsidR="005D41E2" w:rsidRPr="005D41E2">
        <w:rPr>
          <w:rFonts w:ascii="Arial" w:eastAsia="SymbolMT" w:hAnsi="Arial" w:cs="Arial"/>
          <w:sz w:val="24"/>
          <w:szCs w:val="24"/>
        </w:rPr>
        <w:t>’s</w:t>
      </w:r>
      <w:r w:rsidR="00322E93">
        <w:rPr>
          <w:rFonts w:ascii="Arial" w:eastAsia="SymbolMT" w:hAnsi="Arial" w:cs="Arial"/>
          <w:sz w:val="24"/>
          <w:szCs w:val="24"/>
        </w:rPr>
        <w:t xml:space="preserve"> </w:t>
      </w:r>
      <w:r w:rsidR="005D41E2" w:rsidRPr="005D41E2">
        <w:rPr>
          <w:rFonts w:ascii="Arial" w:eastAsia="SymbolMT" w:hAnsi="Arial" w:cs="Arial"/>
          <w:sz w:val="24"/>
          <w:szCs w:val="24"/>
        </w:rPr>
        <w:t xml:space="preserve">compliance with them. </w:t>
      </w:r>
    </w:p>
    <w:p w14:paraId="53928040" w14:textId="77777777" w:rsidR="00740EC9" w:rsidRDefault="00740EC9" w:rsidP="005D41E2">
      <w:pPr>
        <w:autoSpaceDE w:val="0"/>
        <w:autoSpaceDN w:val="0"/>
        <w:adjustRightInd w:val="0"/>
        <w:spacing w:after="0" w:line="240" w:lineRule="auto"/>
        <w:rPr>
          <w:rFonts w:ascii="Arial" w:eastAsia="SymbolMT" w:hAnsi="Arial" w:cs="Arial"/>
          <w:sz w:val="24"/>
          <w:szCs w:val="24"/>
        </w:rPr>
      </w:pPr>
    </w:p>
    <w:p w14:paraId="364EF210" w14:textId="77777777" w:rsidR="00C51DE6" w:rsidRDefault="00C51DE6" w:rsidP="005D41E2">
      <w:pPr>
        <w:autoSpaceDE w:val="0"/>
        <w:autoSpaceDN w:val="0"/>
        <w:adjustRightInd w:val="0"/>
        <w:spacing w:after="0" w:line="240" w:lineRule="auto"/>
        <w:rPr>
          <w:rFonts w:ascii="Arial" w:eastAsia="SymbolMT" w:hAnsi="Arial" w:cs="Arial"/>
          <w:b/>
          <w:bCs/>
          <w:sz w:val="24"/>
          <w:szCs w:val="24"/>
        </w:rPr>
      </w:pPr>
    </w:p>
    <w:p w14:paraId="0DA92F59"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 xml:space="preserve">The </w:t>
      </w:r>
      <w:r w:rsidR="00740EC9">
        <w:rPr>
          <w:rFonts w:ascii="Arial" w:eastAsia="SymbolMT" w:hAnsi="Arial" w:cs="Arial"/>
          <w:b/>
          <w:bCs/>
          <w:sz w:val="24"/>
          <w:szCs w:val="24"/>
        </w:rPr>
        <w:t>Managing Director</w:t>
      </w:r>
      <w:r w:rsidRPr="005D41E2">
        <w:rPr>
          <w:rFonts w:ascii="Arial" w:eastAsia="SymbolMT" w:hAnsi="Arial" w:cs="Arial"/>
          <w:b/>
          <w:bCs/>
          <w:sz w:val="24"/>
          <w:szCs w:val="24"/>
        </w:rPr>
        <w:t xml:space="preserve"> will ensure that:</w:t>
      </w:r>
    </w:p>
    <w:p w14:paraId="2E8A3383" w14:textId="77777777" w:rsidR="00322E93" w:rsidRPr="005D41E2" w:rsidRDefault="00322E93" w:rsidP="005D41E2">
      <w:pPr>
        <w:autoSpaceDE w:val="0"/>
        <w:autoSpaceDN w:val="0"/>
        <w:adjustRightInd w:val="0"/>
        <w:spacing w:after="0" w:line="240" w:lineRule="auto"/>
        <w:rPr>
          <w:rFonts w:ascii="Arial" w:eastAsia="SymbolMT" w:hAnsi="Arial" w:cs="Arial"/>
          <w:b/>
          <w:bCs/>
          <w:sz w:val="24"/>
          <w:szCs w:val="24"/>
        </w:rPr>
      </w:pPr>
    </w:p>
    <w:p w14:paraId="06E6FBB0" w14:textId="026CCA58" w:rsidR="005D41E2" w:rsidRPr="006B75D8" w:rsidRDefault="005D41E2" w:rsidP="00C7037D">
      <w:pPr>
        <w:pStyle w:val="ListParagraph"/>
        <w:numPr>
          <w:ilvl w:val="0"/>
          <w:numId w:val="63"/>
        </w:numPr>
        <w:autoSpaceDE w:val="0"/>
        <w:autoSpaceDN w:val="0"/>
        <w:adjustRightInd w:val="0"/>
        <w:spacing w:after="0" w:line="240" w:lineRule="auto"/>
        <w:rPr>
          <w:rFonts w:ascii="Arial" w:eastAsia="SymbolMT" w:hAnsi="Arial" w:cs="Arial"/>
          <w:sz w:val="24"/>
          <w:szCs w:val="24"/>
        </w:rPr>
      </w:pPr>
      <w:r w:rsidRPr="006B75D8">
        <w:rPr>
          <w:rFonts w:ascii="Arial" w:eastAsia="SymbolMT" w:hAnsi="Arial" w:cs="Arial"/>
          <w:sz w:val="24"/>
          <w:szCs w:val="24"/>
        </w:rPr>
        <w:t>The Single Central Record is maintained and up-to-date and the safer recruitment</w:t>
      </w:r>
      <w:r w:rsidR="00322E93" w:rsidRPr="006B75D8">
        <w:rPr>
          <w:rFonts w:ascii="Arial" w:eastAsia="SymbolMT" w:hAnsi="Arial" w:cs="Arial"/>
          <w:sz w:val="24"/>
          <w:szCs w:val="24"/>
        </w:rPr>
        <w:t xml:space="preserve"> </w:t>
      </w:r>
      <w:r w:rsidRPr="006B75D8">
        <w:rPr>
          <w:rFonts w:ascii="Arial" w:eastAsia="SymbolMT" w:hAnsi="Arial" w:cs="Arial"/>
          <w:sz w:val="24"/>
          <w:szCs w:val="24"/>
        </w:rPr>
        <w:t xml:space="preserve">practices set out in </w:t>
      </w:r>
      <w:hyperlink r:id="rId44" w:history="1">
        <w:r w:rsidRPr="00204CDD">
          <w:rPr>
            <w:rStyle w:val="Hyperlink"/>
            <w:rFonts w:ascii="Arial" w:eastAsia="SymbolMT" w:hAnsi="Arial" w:cs="Arial"/>
            <w:sz w:val="24"/>
            <w:szCs w:val="24"/>
          </w:rPr>
          <w:t xml:space="preserve">Keeping Children Safe </w:t>
        </w:r>
        <w:r w:rsidR="00204CDD">
          <w:rPr>
            <w:rStyle w:val="Hyperlink"/>
            <w:rFonts w:ascii="Arial" w:eastAsia="SymbolMT" w:hAnsi="Arial" w:cs="Arial"/>
            <w:sz w:val="24"/>
            <w:szCs w:val="24"/>
          </w:rPr>
          <w:t>in Education (</w:t>
        </w:r>
        <w:r w:rsidRPr="00204CDD">
          <w:rPr>
            <w:rStyle w:val="Hyperlink"/>
            <w:rFonts w:ascii="Arial" w:eastAsia="SymbolMT" w:hAnsi="Arial" w:cs="Arial"/>
            <w:sz w:val="24"/>
            <w:szCs w:val="24"/>
          </w:rPr>
          <w:t>20</w:t>
        </w:r>
        <w:r w:rsidR="004E4547" w:rsidRPr="00204CDD">
          <w:rPr>
            <w:rStyle w:val="Hyperlink"/>
            <w:rFonts w:ascii="Arial" w:eastAsia="SymbolMT" w:hAnsi="Arial" w:cs="Arial"/>
            <w:sz w:val="24"/>
            <w:szCs w:val="24"/>
          </w:rPr>
          <w:t>2</w:t>
        </w:r>
        <w:r w:rsidR="004606FE" w:rsidRPr="00204CDD">
          <w:rPr>
            <w:rStyle w:val="Hyperlink"/>
            <w:rFonts w:ascii="Arial" w:eastAsia="SymbolMT" w:hAnsi="Arial" w:cs="Arial"/>
            <w:sz w:val="24"/>
            <w:szCs w:val="24"/>
          </w:rPr>
          <w:t>3</w:t>
        </w:r>
      </w:hyperlink>
      <w:r w:rsidR="00204CDD">
        <w:rPr>
          <w:rFonts w:ascii="Arial" w:eastAsia="SymbolMT" w:hAnsi="Arial" w:cs="Arial"/>
          <w:sz w:val="24"/>
          <w:szCs w:val="24"/>
        </w:rPr>
        <w:t>)</w:t>
      </w:r>
      <w:r w:rsidRPr="006B75D8">
        <w:rPr>
          <w:rFonts w:ascii="Arial" w:eastAsia="SymbolMT" w:hAnsi="Arial" w:cs="Arial"/>
          <w:sz w:val="24"/>
          <w:szCs w:val="24"/>
        </w:rPr>
        <w:t xml:space="preserve"> are followed, including pre</w:t>
      </w:r>
      <w:r w:rsidR="00740EC9" w:rsidRPr="006B75D8">
        <w:rPr>
          <w:rFonts w:ascii="Arial" w:eastAsia="SymbolMT" w:hAnsi="Arial" w:cs="Arial"/>
          <w:sz w:val="24"/>
          <w:szCs w:val="24"/>
        </w:rPr>
        <w:t>-</w:t>
      </w:r>
      <w:r w:rsidRPr="006B75D8">
        <w:rPr>
          <w:rFonts w:ascii="Arial" w:eastAsia="SymbolMT" w:hAnsi="Arial" w:cs="Arial"/>
          <w:sz w:val="24"/>
          <w:szCs w:val="24"/>
        </w:rPr>
        <w:t>employment</w:t>
      </w:r>
      <w:r w:rsidR="00322E93" w:rsidRPr="006B75D8">
        <w:rPr>
          <w:rFonts w:ascii="Arial" w:eastAsia="SymbolMT" w:hAnsi="Arial" w:cs="Arial"/>
          <w:sz w:val="24"/>
          <w:szCs w:val="24"/>
        </w:rPr>
        <w:t xml:space="preserve"> </w:t>
      </w:r>
      <w:r w:rsidRPr="006B75D8">
        <w:rPr>
          <w:rFonts w:ascii="Arial" w:eastAsia="SymbolMT" w:hAnsi="Arial" w:cs="Arial"/>
          <w:sz w:val="24"/>
          <w:szCs w:val="24"/>
        </w:rPr>
        <w:t>checks. Job descriptions and person specifications for all roles make specific reference to child</w:t>
      </w:r>
      <w:r w:rsidR="00B26CD0" w:rsidRPr="006B75D8">
        <w:rPr>
          <w:rFonts w:ascii="Arial" w:eastAsia="SymbolMT" w:hAnsi="Arial" w:cs="Arial"/>
          <w:sz w:val="24"/>
          <w:szCs w:val="24"/>
        </w:rPr>
        <w:t xml:space="preserve"> </w:t>
      </w:r>
      <w:r w:rsidRPr="006B75D8">
        <w:rPr>
          <w:rFonts w:ascii="Arial" w:eastAsia="SymbolMT" w:hAnsi="Arial" w:cs="Arial"/>
          <w:sz w:val="24"/>
          <w:szCs w:val="24"/>
        </w:rPr>
        <w:t>protection and safeguarding.</w:t>
      </w:r>
    </w:p>
    <w:p w14:paraId="6652534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7F517114" w14:textId="77777777" w:rsidR="005D41E2" w:rsidRDefault="005D41E2" w:rsidP="00C7037D">
      <w:pPr>
        <w:pStyle w:val="ListParagraph"/>
        <w:numPr>
          <w:ilvl w:val="0"/>
          <w:numId w:val="64"/>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There is a listening culture within the </w:t>
      </w:r>
      <w:r w:rsidR="006B75D8">
        <w:rPr>
          <w:rFonts w:ascii="Arial" w:eastAsia="SymbolMT" w:hAnsi="Arial" w:cs="Arial"/>
          <w:sz w:val="24"/>
          <w:szCs w:val="24"/>
        </w:rPr>
        <w:t>organisation</w:t>
      </w:r>
      <w:r w:rsidRPr="00B26CD0">
        <w:rPr>
          <w:rFonts w:ascii="Arial" w:eastAsia="SymbolMT" w:hAnsi="Arial" w:cs="Arial"/>
          <w:sz w:val="24"/>
          <w:szCs w:val="24"/>
        </w:rPr>
        <w:t xml:space="preserve"> where both staff and children are able to</w:t>
      </w:r>
      <w:r w:rsidR="00B26CD0" w:rsidRPr="00B26CD0">
        <w:rPr>
          <w:rFonts w:ascii="Arial" w:eastAsia="SymbolMT" w:hAnsi="Arial" w:cs="Arial"/>
          <w:sz w:val="24"/>
          <w:szCs w:val="24"/>
        </w:rPr>
        <w:t xml:space="preserve"> </w:t>
      </w:r>
      <w:r w:rsidRPr="00B26CD0">
        <w:rPr>
          <w:rFonts w:ascii="Arial" w:eastAsia="SymbolMT" w:hAnsi="Arial" w:cs="Arial"/>
          <w:sz w:val="24"/>
          <w:szCs w:val="24"/>
        </w:rPr>
        <w:t>raise concerns about poor or unsafe practices.</w:t>
      </w:r>
    </w:p>
    <w:p w14:paraId="726C057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51BD572" w14:textId="77777777" w:rsidR="005D41E2" w:rsidRDefault="005D41E2" w:rsidP="00C7037D">
      <w:pPr>
        <w:pStyle w:val="ListParagraph"/>
        <w:numPr>
          <w:ilvl w:val="0"/>
          <w:numId w:val="65"/>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Referrals are made to the Disclosure and Barring Service and / or the National College</w:t>
      </w:r>
      <w:r w:rsidR="00B26CD0" w:rsidRPr="00B26CD0">
        <w:rPr>
          <w:rFonts w:ascii="Arial" w:eastAsia="SymbolMT" w:hAnsi="Arial" w:cs="Arial"/>
          <w:sz w:val="24"/>
          <w:szCs w:val="24"/>
        </w:rPr>
        <w:t xml:space="preserve"> </w:t>
      </w:r>
      <w:r w:rsidRPr="00B26CD0">
        <w:rPr>
          <w:rFonts w:ascii="Arial" w:eastAsia="SymbolMT" w:hAnsi="Arial" w:cs="Arial"/>
          <w:sz w:val="24"/>
          <w:szCs w:val="24"/>
        </w:rPr>
        <w:t>of School Leadership as appropriate.</w:t>
      </w:r>
    </w:p>
    <w:p w14:paraId="07D8371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0CC5CABE" w14:textId="77777777" w:rsidR="005D41E2" w:rsidRDefault="005D41E2" w:rsidP="00C7037D">
      <w:pPr>
        <w:pStyle w:val="ListParagraph"/>
        <w:numPr>
          <w:ilvl w:val="0"/>
          <w:numId w:val="66"/>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They liaise with the </w:t>
      </w:r>
      <w:r w:rsidR="006B75D8">
        <w:rPr>
          <w:rFonts w:ascii="Arial" w:eastAsia="SymbolMT" w:hAnsi="Arial" w:cs="Arial"/>
          <w:sz w:val="24"/>
          <w:szCs w:val="24"/>
        </w:rPr>
        <w:t xml:space="preserve">relevant </w:t>
      </w:r>
      <w:r w:rsidRPr="00B26CD0">
        <w:rPr>
          <w:rFonts w:ascii="Arial" w:eastAsia="SymbolMT" w:hAnsi="Arial" w:cs="Arial"/>
          <w:sz w:val="24"/>
          <w:szCs w:val="24"/>
        </w:rPr>
        <w:t>Local Authority Designated Officer where an allegation is made</w:t>
      </w:r>
      <w:r w:rsidR="00B26CD0" w:rsidRPr="00B26CD0">
        <w:rPr>
          <w:rFonts w:ascii="Arial" w:eastAsia="SymbolMT" w:hAnsi="Arial" w:cs="Arial"/>
          <w:sz w:val="24"/>
          <w:szCs w:val="24"/>
        </w:rPr>
        <w:t xml:space="preserve"> </w:t>
      </w:r>
      <w:r w:rsidRPr="00B26CD0">
        <w:rPr>
          <w:rFonts w:ascii="Arial" w:eastAsia="SymbolMT" w:hAnsi="Arial" w:cs="Arial"/>
          <w:sz w:val="24"/>
          <w:szCs w:val="24"/>
        </w:rPr>
        <w:t>against a member of staff.</w:t>
      </w:r>
    </w:p>
    <w:p w14:paraId="1AFF91A6"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98350BD" w14:textId="77777777" w:rsidR="005D41E2" w:rsidRPr="00B26CD0" w:rsidRDefault="005D41E2" w:rsidP="00C7037D">
      <w:pPr>
        <w:pStyle w:val="ListParagraph"/>
        <w:numPr>
          <w:ilvl w:val="0"/>
          <w:numId w:val="67"/>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The Designated Safeguarding Lead has a job description in keeping with the</w:t>
      </w:r>
    </w:p>
    <w:p w14:paraId="1DBD4EC9" w14:textId="370C5763" w:rsidR="005D41E2" w:rsidRDefault="005D41E2" w:rsidP="00B26CD0">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 xml:space="preserve">requirements of </w:t>
      </w:r>
      <w:hyperlink r:id="rId45" w:history="1">
        <w:r w:rsidRPr="00204CDD">
          <w:rPr>
            <w:rStyle w:val="Hyperlink"/>
            <w:rFonts w:ascii="Arial" w:eastAsia="SymbolMT" w:hAnsi="Arial" w:cs="Arial"/>
            <w:sz w:val="24"/>
            <w:szCs w:val="24"/>
          </w:rPr>
          <w:t xml:space="preserve">Keeping Children Safe in Education </w:t>
        </w:r>
        <w:r w:rsidR="00204CDD">
          <w:rPr>
            <w:rStyle w:val="Hyperlink"/>
            <w:rFonts w:ascii="Arial" w:eastAsia="SymbolMT" w:hAnsi="Arial" w:cs="Arial"/>
            <w:sz w:val="24"/>
            <w:szCs w:val="24"/>
          </w:rPr>
          <w:t>(</w:t>
        </w:r>
        <w:r w:rsidRPr="00204CDD">
          <w:rPr>
            <w:rStyle w:val="Hyperlink"/>
            <w:rFonts w:ascii="Arial" w:eastAsia="SymbolMT" w:hAnsi="Arial" w:cs="Arial"/>
            <w:sz w:val="24"/>
            <w:szCs w:val="24"/>
          </w:rPr>
          <w:t>20</w:t>
        </w:r>
        <w:r w:rsidR="004E4547" w:rsidRPr="00204CDD">
          <w:rPr>
            <w:rStyle w:val="Hyperlink"/>
            <w:rFonts w:ascii="Arial" w:eastAsia="SymbolMT" w:hAnsi="Arial" w:cs="Arial"/>
            <w:sz w:val="24"/>
            <w:szCs w:val="24"/>
          </w:rPr>
          <w:t>2</w:t>
        </w:r>
        <w:r w:rsidR="004606FE" w:rsidRPr="00204CDD">
          <w:rPr>
            <w:rStyle w:val="Hyperlink"/>
            <w:rFonts w:ascii="Arial" w:eastAsia="SymbolMT" w:hAnsi="Arial" w:cs="Arial"/>
            <w:sz w:val="24"/>
            <w:szCs w:val="24"/>
          </w:rPr>
          <w:t>3</w:t>
        </w:r>
      </w:hyperlink>
      <w:r w:rsidR="00204CDD">
        <w:rPr>
          <w:rFonts w:ascii="Arial" w:eastAsia="SymbolMT" w:hAnsi="Arial" w:cs="Arial"/>
          <w:sz w:val="24"/>
          <w:szCs w:val="24"/>
        </w:rPr>
        <w:t>)</w:t>
      </w:r>
      <w:r w:rsidRPr="005D41E2">
        <w:rPr>
          <w:rFonts w:ascii="Arial" w:eastAsia="SymbolMT" w:hAnsi="Arial" w:cs="Arial"/>
          <w:sz w:val="24"/>
          <w:szCs w:val="24"/>
        </w:rPr>
        <w:t xml:space="preserve"> and that sufficient time,</w:t>
      </w:r>
      <w:r w:rsidR="00B26CD0">
        <w:rPr>
          <w:rFonts w:ascii="Arial" w:eastAsia="SymbolMT" w:hAnsi="Arial" w:cs="Arial"/>
          <w:sz w:val="24"/>
          <w:szCs w:val="24"/>
        </w:rPr>
        <w:t xml:space="preserve"> </w:t>
      </w:r>
      <w:r w:rsidRPr="005D41E2">
        <w:rPr>
          <w:rFonts w:ascii="Arial" w:eastAsia="SymbolMT" w:hAnsi="Arial" w:cs="Arial"/>
          <w:sz w:val="24"/>
          <w:szCs w:val="24"/>
        </w:rPr>
        <w:t>training and support are allocated to this role, including the appointment of colleagues</w:t>
      </w:r>
      <w:r w:rsidR="00B26CD0">
        <w:rPr>
          <w:rFonts w:ascii="Arial" w:eastAsia="SymbolMT" w:hAnsi="Arial" w:cs="Arial"/>
          <w:sz w:val="24"/>
          <w:szCs w:val="24"/>
        </w:rPr>
        <w:t xml:space="preserve"> </w:t>
      </w:r>
      <w:r w:rsidRPr="005D41E2">
        <w:rPr>
          <w:rFonts w:ascii="Arial" w:eastAsia="SymbolMT" w:hAnsi="Arial" w:cs="Arial"/>
          <w:sz w:val="24"/>
          <w:szCs w:val="24"/>
        </w:rPr>
        <w:t>able to deputise for the Designated Safeguarding Lead who have undertaken the same</w:t>
      </w:r>
      <w:r w:rsidR="00B26CD0">
        <w:rPr>
          <w:rFonts w:ascii="Arial" w:eastAsia="SymbolMT" w:hAnsi="Arial" w:cs="Arial"/>
          <w:sz w:val="24"/>
          <w:szCs w:val="24"/>
        </w:rPr>
        <w:t xml:space="preserve"> </w:t>
      </w:r>
      <w:r w:rsidRPr="005D41E2">
        <w:rPr>
          <w:rFonts w:ascii="Arial" w:eastAsia="SymbolMT" w:hAnsi="Arial" w:cs="Arial"/>
          <w:sz w:val="24"/>
          <w:szCs w:val="24"/>
        </w:rPr>
        <w:t>training.</w:t>
      </w:r>
    </w:p>
    <w:p w14:paraId="02842C9F" w14:textId="77777777" w:rsidR="00B26CD0" w:rsidRPr="005D41E2" w:rsidRDefault="00B26CD0" w:rsidP="00B26CD0">
      <w:pPr>
        <w:autoSpaceDE w:val="0"/>
        <w:autoSpaceDN w:val="0"/>
        <w:adjustRightInd w:val="0"/>
        <w:spacing w:after="0" w:line="240" w:lineRule="auto"/>
        <w:ind w:left="720"/>
        <w:rPr>
          <w:rFonts w:ascii="Arial" w:eastAsia="SymbolMT" w:hAnsi="Arial" w:cs="Arial"/>
          <w:sz w:val="24"/>
          <w:szCs w:val="24"/>
        </w:rPr>
      </w:pPr>
    </w:p>
    <w:p w14:paraId="23B07AB3" w14:textId="77777777" w:rsidR="005D41E2" w:rsidRDefault="005D41E2" w:rsidP="00C7037D">
      <w:pPr>
        <w:pStyle w:val="ListParagraph"/>
        <w:numPr>
          <w:ilvl w:val="0"/>
          <w:numId w:val="68"/>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The curriculum provides opportunities to help students stay safe especially when online.</w:t>
      </w:r>
      <w:r w:rsidR="00B26CD0" w:rsidRPr="00B26CD0">
        <w:rPr>
          <w:rFonts w:ascii="Arial" w:eastAsia="SymbolMT" w:hAnsi="Arial" w:cs="Arial"/>
          <w:sz w:val="24"/>
          <w:szCs w:val="24"/>
        </w:rPr>
        <w:t xml:space="preserve"> </w:t>
      </w:r>
      <w:r w:rsidRPr="00B26CD0">
        <w:rPr>
          <w:rFonts w:ascii="Arial" w:eastAsia="SymbolMT" w:hAnsi="Arial" w:cs="Arial"/>
          <w:sz w:val="24"/>
          <w:szCs w:val="24"/>
        </w:rPr>
        <w:t>Children should be aware of the support available to them.</w:t>
      </w:r>
    </w:p>
    <w:p w14:paraId="445FDB9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2C77903D" w14:textId="77777777" w:rsidR="005D41E2" w:rsidRDefault="006B75D8" w:rsidP="00C7037D">
      <w:pPr>
        <w:pStyle w:val="ListParagraph"/>
        <w:numPr>
          <w:ilvl w:val="0"/>
          <w:numId w:val="6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B26CD0">
        <w:rPr>
          <w:rFonts w:ascii="Arial" w:eastAsia="SymbolMT" w:hAnsi="Arial" w:cs="Arial"/>
          <w:sz w:val="24"/>
          <w:szCs w:val="24"/>
        </w:rPr>
        <w:t xml:space="preserve"> quality assure the </w:t>
      </w:r>
      <w:r>
        <w:rPr>
          <w:rFonts w:ascii="Arial" w:eastAsia="SymbolMT" w:hAnsi="Arial" w:cs="Arial"/>
          <w:sz w:val="24"/>
          <w:szCs w:val="24"/>
        </w:rPr>
        <w:t>organisation</w:t>
      </w:r>
      <w:r w:rsidR="005D41E2" w:rsidRPr="00B26CD0">
        <w:rPr>
          <w:rFonts w:ascii="Arial" w:eastAsia="SymbolMT" w:hAnsi="Arial" w:cs="Arial"/>
          <w:sz w:val="24"/>
          <w:szCs w:val="24"/>
        </w:rPr>
        <w:t>’s child protection practices including the auditing of</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safeguarding records and the supervision of the Designated Safeguarding Lead and</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other members of the safeguarding team to ensure that actions and decisions are</w:t>
      </w:r>
      <w:r w:rsidR="00B26CD0" w:rsidRPr="00B26CD0">
        <w:rPr>
          <w:rFonts w:ascii="Arial" w:eastAsia="SymbolMT" w:hAnsi="Arial" w:cs="Arial"/>
          <w:sz w:val="24"/>
          <w:szCs w:val="24"/>
        </w:rPr>
        <w:t xml:space="preserve"> </w:t>
      </w:r>
      <w:r w:rsidR="005D41E2" w:rsidRPr="00B26CD0">
        <w:rPr>
          <w:rFonts w:ascii="Arial" w:eastAsia="SymbolMT" w:hAnsi="Arial" w:cs="Arial"/>
          <w:sz w:val="24"/>
          <w:szCs w:val="24"/>
        </w:rPr>
        <w:t>reviewed appropriately.</w:t>
      </w:r>
    </w:p>
    <w:p w14:paraId="01E534FA" w14:textId="77777777" w:rsidR="00B26CD0" w:rsidRPr="00B26CD0" w:rsidRDefault="00B26CD0" w:rsidP="00B26CD0">
      <w:pPr>
        <w:autoSpaceDE w:val="0"/>
        <w:autoSpaceDN w:val="0"/>
        <w:adjustRightInd w:val="0"/>
        <w:spacing w:after="0" w:line="240" w:lineRule="auto"/>
        <w:rPr>
          <w:rFonts w:ascii="Arial" w:eastAsia="SymbolMT" w:hAnsi="Arial" w:cs="Arial"/>
          <w:sz w:val="24"/>
          <w:szCs w:val="24"/>
        </w:rPr>
      </w:pPr>
    </w:p>
    <w:p w14:paraId="512E12DE"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Designated Safeguarding Lead</w:t>
      </w:r>
    </w:p>
    <w:p w14:paraId="6F96A364"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010734E2" w14:textId="773822D8" w:rsidR="005D41E2" w:rsidRPr="005D41E2" w:rsidRDefault="00000000" w:rsidP="005D41E2">
      <w:pPr>
        <w:autoSpaceDE w:val="0"/>
        <w:autoSpaceDN w:val="0"/>
        <w:adjustRightInd w:val="0"/>
        <w:spacing w:after="0" w:line="240" w:lineRule="auto"/>
        <w:rPr>
          <w:rFonts w:ascii="Arial" w:eastAsia="SymbolMT" w:hAnsi="Arial" w:cs="Arial"/>
          <w:b/>
          <w:bCs/>
          <w:sz w:val="24"/>
          <w:szCs w:val="24"/>
        </w:rPr>
      </w:pPr>
      <w:hyperlink r:id="rId46" w:history="1">
        <w:r w:rsidR="005D41E2" w:rsidRPr="00204CDD">
          <w:rPr>
            <w:rStyle w:val="Hyperlink"/>
            <w:rFonts w:ascii="Arial" w:eastAsia="SymbolMT" w:hAnsi="Arial" w:cs="Arial"/>
            <w:b/>
            <w:bCs/>
            <w:sz w:val="24"/>
            <w:szCs w:val="24"/>
          </w:rPr>
          <w:t>Keeping Children Safe in Education DfE 20</w:t>
        </w:r>
        <w:r w:rsidR="004E4547" w:rsidRPr="00204CDD">
          <w:rPr>
            <w:rStyle w:val="Hyperlink"/>
            <w:rFonts w:ascii="Arial" w:eastAsia="SymbolMT" w:hAnsi="Arial" w:cs="Arial"/>
            <w:b/>
            <w:bCs/>
            <w:sz w:val="24"/>
            <w:szCs w:val="24"/>
          </w:rPr>
          <w:t>2</w:t>
        </w:r>
        <w:r w:rsidR="004606FE" w:rsidRPr="00204CDD">
          <w:rPr>
            <w:rStyle w:val="Hyperlink"/>
            <w:rFonts w:ascii="Arial" w:eastAsia="SymbolMT" w:hAnsi="Arial" w:cs="Arial"/>
            <w:b/>
            <w:bCs/>
            <w:sz w:val="24"/>
            <w:szCs w:val="24"/>
          </w:rPr>
          <w:t>3</w:t>
        </w:r>
      </w:hyperlink>
      <w:r w:rsidR="005D41E2" w:rsidRPr="005D41E2">
        <w:rPr>
          <w:rFonts w:ascii="Arial" w:eastAsia="SymbolMT" w:hAnsi="Arial" w:cs="Arial"/>
          <w:b/>
          <w:bCs/>
          <w:sz w:val="24"/>
          <w:szCs w:val="24"/>
        </w:rPr>
        <w:t xml:space="preserve"> sets out the broad areas of</w:t>
      </w:r>
    </w:p>
    <w:p w14:paraId="0C8477D4"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responsibility for the Designated Safeguarding Lead:</w:t>
      </w:r>
    </w:p>
    <w:p w14:paraId="50F5BC8F" w14:textId="77777777" w:rsidR="00B26CD0" w:rsidRPr="005D41E2" w:rsidRDefault="00B26CD0" w:rsidP="005D41E2">
      <w:pPr>
        <w:autoSpaceDE w:val="0"/>
        <w:autoSpaceDN w:val="0"/>
        <w:adjustRightInd w:val="0"/>
        <w:spacing w:after="0" w:line="240" w:lineRule="auto"/>
        <w:rPr>
          <w:rFonts w:ascii="Arial" w:eastAsia="SymbolMT" w:hAnsi="Arial" w:cs="Arial"/>
          <w:b/>
          <w:bCs/>
          <w:sz w:val="24"/>
          <w:szCs w:val="24"/>
        </w:rPr>
      </w:pPr>
    </w:p>
    <w:p w14:paraId="7E4F964B" w14:textId="77777777" w:rsidR="005D41E2" w:rsidRDefault="005D41E2" w:rsidP="005D41E2">
      <w:pPr>
        <w:autoSpaceDE w:val="0"/>
        <w:autoSpaceDN w:val="0"/>
        <w:adjustRightInd w:val="0"/>
        <w:spacing w:after="0" w:line="240" w:lineRule="auto"/>
        <w:rPr>
          <w:rFonts w:ascii="Arial" w:eastAsia="SymbolMT" w:hAnsi="Arial" w:cs="Arial"/>
          <w:b/>
          <w:bCs/>
          <w:i/>
          <w:iCs/>
          <w:sz w:val="24"/>
          <w:szCs w:val="24"/>
        </w:rPr>
      </w:pPr>
      <w:r w:rsidRPr="005D41E2">
        <w:rPr>
          <w:rFonts w:ascii="Arial" w:eastAsia="SymbolMT" w:hAnsi="Arial" w:cs="Arial"/>
          <w:b/>
          <w:bCs/>
          <w:i/>
          <w:iCs/>
          <w:sz w:val="24"/>
          <w:szCs w:val="24"/>
        </w:rPr>
        <w:t>Manage referrals</w:t>
      </w:r>
    </w:p>
    <w:p w14:paraId="4E45C9C2" w14:textId="77777777" w:rsidR="00B26CD0" w:rsidRPr="005D41E2" w:rsidRDefault="00B26CD0" w:rsidP="005D41E2">
      <w:pPr>
        <w:autoSpaceDE w:val="0"/>
        <w:autoSpaceDN w:val="0"/>
        <w:adjustRightInd w:val="0"/>
        <w:spacing w:after="0" w:line="240" w:lineRule="auto"/>
        <w:rPr>
          <w:rFonts w:ascii="Arial" w:eastAsia="SymbolMT" w:hAnsi="Arial" w:cs="Arial"/>
          <w:b/>
          <w:bCs/>
          <w:i/>
          <w:iCs/>
          <w:sz w:val="24"/>
          <w:szCs w:val="24"/>
        </w:rPr>
      </w:pPr>
    </w:p>
    <w:p w14:paraId="665A03E5" w14:textId="77777777" w:rsidR="005D41E2" w:rsidRDefault="005D41E2" w:rsidP="005D41E2">
      <w:pPr>
        <w:autoSpaceDE w:val="0"/>
        <w:autoSpaceDN w:val="0"/>
        <w:adjustRightInd w:val="0"/>
        <w:spacing w:after="0" w:line="240" w:lineRule="auto"/>
        <w:rPr>
          <w:rFonts w:ascii="Arial" w:eastAsia="SymbolMT" w:hAnsi="Arial" w:cs="Arial"/>
          <w:i/>
          <w:iCs/>
          <w:sz w:val="24"/>
          <w:szCs w:val="24"/>
        </w:rPr>
      </w:pPr>
      <w:r w:rsidRPr="005D41E2">
        <w:rPr>
          <w:rFonts w:ascii="Arial" w:eastAsia="SymbolMT" w:hAnsi="Arial" w:cs="Arial"/>
          <w:i/>
          <w:iCs/>
          <w:sz w:val="24"/>
          <w:szCs w:val="24"/>
        </w:rPr>
        <w:t>The designated safeguarding lead is expected to:</w:t>
      </w:r>
    </w:p>
    <w:p w14:paraId="26546207" w14:textId="77777777" w:rsidR="00B26CD0" w:rsidRPr="005D41E2" w:rsidRDefault="00B26CD0" w:rsidP="005D41E2">
      <w:pPr>
        <w:autoSpaceDE w:val="0"/>
        <w:autoSpaceDN w:val="0"/>
        <w:adjustRightInd w:val="0"/>
        <w:spacing w:after="0" w:line="240" w:lineRule="auto"/>
        <w:rPr>
          <w:rFonts w:ascii="Arial" w:eastAsia="SymbolMT" w:hAnsi="Arial" w:cs="Arial"/>
          <w:i/>
          <w:iCs/>
          <w:sz w:val="24"/>
          <w:szCs w:val="24"/>
        </w:rPr>
      </w:pPr>
    </w:p>
    <w:p w14:paraId="0E41675C" w14:textId="77777777" w:rsidR="005D41E2" w:rsidRPr="00B26CD0" w:rsidRDefault="005D41E2" w:rsidP="00C7037D">
      <w:pPr>
        <w:pStyle w:val="ListParagraph"/>
        <w:numPr>
          <w:ilvl w:val="0"/>
          <w:numId w:val="70"/>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of suspected abuse to the local authority children’s social care as</w:t>
      </w:r>
    </w:p>
    <w:p w14:paraId="7E26EC77" w14:textId="14D8CDB1" w:rsidR="005D41E2" w:rsidRDefault="00130AB0" w:rsidP="00B26CD0">
      <w:pPr>
        <w:autoSpaceDE w:val="0"/>
        <w:autoSpaceDN w:val="0"/>
        <w:adjustRightInd w:val="0"/>
        <w:spacing w:after="0" w:line="240" w:lineRule="auto"/>
        <w:ind w:firstLine="720"/>
        <w:rPr>
          <w:rFonts w:ascii="Arial" w:eastAsia="SymbolMT" w:hAnsi="Arial" w:cs="Arial"/>
          <w:sz w:val="24"/>
          <w:szCs w:val="24"/>
        </w:rPr>
      </w:pPr>
      <w:r w:rsidRPr="005D41E2">
        <w:rPr>
          <w:rFonts w:ascii="Arial" w:eastAsia="SymbolMT" w:hAnsi="Arial" w:cs="Arial"/>
          <w:sz w:val="24"/>
          <w:szCs w:val="24"/>
        </w:rPr>
        <w:t>required.</w:t>
      </w:r>
    </w:p>
    <w:p w14:paraId="364A8C57" w14:textId="77777777" w:rsidR="00B26CD0" w:rsidRPr="005D41E2" w:rsidRDefault="00B26CD0" w:rsidP="00B26CD0">
      <w:pPr>
        <w:autoSpaceDE w:val="0"/>
        <w:autoSpaceDN w:val="0"/>
        <w:adjustRightInd w:val="0"/>
        <w:spacing w:after="0" w:line="240" w:lineRule="auto"/>
        <w:ind w:firstLine="720"/>
        <w:rPr>
          <w:rFonts w:ascii="Arial" w:eastAsia="SymbolMT" w:hAnsi="Arial" w:cs="Arial"/>
          <w:sz w:val="24"/>
          <w:szCs w:val="24"/>
        </w:rPr>
      </w:pPr>
    </w:p>
    <w:p w14:paraId="64F6A9DD" w14:textId="2AAED6C3" w:rsidR="005D41E2" w:rsidRDefault="005D41E2" w:rsidP="00C7037D">
      <w:pPr>
        <w:pStyle w:val="ListParagraph"/>
        <w:numPr>
          <w:ilvl w:val="0"/>
          <w:numId w:val="71"/>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local authority children’s social </w:t>
      </w:r>
      <w:r w:rsidR="00130AB0" w:rsidRPr="00B26CD0">
        <w:rPr>
          <w:rFonts w:ascii="Arial" w:eastAsia="SymbolMT" w:hAnsi="Arial" w:cs="Arial"/>
          <w:sz w:val="24"/>
          <w:szCs w:val="24"/>
        </w:rPr>
        <w:t>care.</w:t>
      </w:r>
    </w:p>
    <w:p w14:paraId="65DF6F54"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7BEE6DF" w14:textId="754EE3B2"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to the Channel programme where there is a radicalisation concern as</w:t>
      </w:r>
      <w:r w:rsidR="00B26CD0" w:rsidRPr="00B26CD0">
        <w:rPr>
          <w:rFonts w:ascii="Arial" w:eastAsia="SymbolMT" w:hAnsi="Arial" w:cs="Arial"/>
          <w:sz w:val="24"/>
          <w:szCs w:val="24"/>
        </w:rPr>
        <w:t xml:space="preserve"> </w:t>
      </w:r>
      <w:r w:rsidR="00130AB0" w:rsidRPr="00B26CD0">
        <w:rPr>
          <w:rFonts w:ascii="Arial" w:eastAsia="SymbolMT" w:hAnsi="Arial" w:cs="Arial"/>
          <w:sz w:val="24"/>
          <w:szCs w:val="24"/>
        </w:rPr>
        <w:t>required.</w:t>
      </w:r>
    </w:p>
    <w:p w14:paraId="01ABCE6F"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371B2E80" w14:textId="10EED5AD"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 xml:space="preserve">Support staff who make referrals to the Channel </w:t>
      </w:r>
      <w:r w:rsidR="00130AB0" w:rsidRPr="00B26CD0">
        <w:rPr>
          <w:rFonts w:ascii="Arial" w:eastAsia="SymbolMT" w:hAnsi="Arial" w:cs="Arial"/>
          <w:sz w:val="24"/>
          <w:szCs w:val="24"/>
        </w:rPr>
        <w:t>programme.</w:t>
      </w:r>
    </w:p>
    <w:p w14:paraId="28D3A47E" w14:textId="77777777" w:rsidR="00B26CD0" w:rsidRPr="00B26CD0" w:rsidRDefault="00B26CD0" w:rsidP="00B26CD0">
      <w:pPr>
        <w:pStyle w:val="ListParagraph"/>
        <w:rPr>
          <w:rFonts w:ascii="Arial" w:eastAsia="SymbolMT" w:hAnsi="Arial" w:cs="Arial"/>
          <w:sz w:val="24"/>
          <w:szCs w:val="24"/>
        </w:rPr>
      </w:pPr>
    </w:p>
    <w:p w14:paraId="5A5A44E5"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5411FE33" w14:textId="77777777" w:rsidR="005D41E2" w:rsidRDefault="005D41E2" w:rsidP="00C7037D">
      <w:pPr>
        <w:pStyle w:val="ListParagraph"/>
        <w:numPr>
          <w:ilvl w:val="0"/>
          <w:numId w:val="72"/>
        </w:numPr>
        <w:autoSpaceDE w:val="0"/>
        <w:autoSpaceDN w:val="0"/>
        <w:adjustRightInd w:val="0"/>
        <w:spacing w:after="0" w:line="240" w:lineRule="auto"/>
        <w:rPr>
          <w:rFonts w:ascii="Arial" w:eastAsia="SymbolMT" w:hAnsi="Arial" w:cs="Arial"/>
          <w:sz w:val="24"/>
          <w:szCs w:val="24"/>
        </w:rPr>
      </w:pPr>
      <w:r w:rsidRPr="00B26CD0">
        <w:rPr>
          <w:rFonts w:ascii="Arial" w:eastAsia="SymbolMT" w:hAnsi="Arial" w:cs="Arial"/>
          <w:sz w:val="24"/>
          <w:szCs w:val="24"/>
        </w:rPr>
        <w:t>Refer cases where a person is dismissed or left due to risk/harm to a child to the</w:t>
      </w:r>
      <w:r w:rsidR="00B26CD0" w:rsidRPr="00B26CD0">
        <w:rPr>
          <w:rFonts w:ascii="Arial" w:eastAsia="SymbolMT" w:hAnsi="Arial" w:cs="Arial"/>
          <w:sz w:val="24"/>
          <w:szCs w:val="24"/>
        </w:rPr>
        <w:t xml:space="preserve"> </w:t>
      </w:r>
      <w:r w:rsidRPr="00B26CD0">
        <w:rPr>
          <w:rFonts w:ascii="Arial" w:eastAsia="SymbolMT" w:hAnsi="Arial" w:cs="Arial"/>
          <w:sz w:val="24"/>
          <w:szCs w:val="24"/>
        </w:rPr>
        <w:t>Disclosure and Barring Service as required; and</w:t>
      </w:r>
    </w:p>
    <w:p w14:paraId="5151D1C7" w14:textId="77777777" w:rsidR="00B26CD0" w:rsidRPr="00B26CD0" w:rsidRDefault="00B26CD0" w:rsidP="00B26CD0">
      <w:pPr>
        <w:pStyle w:val="ListParagraph"/>
        <w:autoSpaceDE w:val="0"/>
        <w:autoSpaceDN w:val="0"/>
        <w:adjustRightInd w:val="0"/>
        <w:spacing w:after="0" w:line="240" w:lineRule="auto"/>
        <w:rPr>
          <w:rFonts w:ascii="Arial" w:eastAsia="SymbolMT" w:hAnsi="Arial" w:cs="Arial"/>
          <w:sz w:val="24"/>
          <w:szCs w:val="24"/>
        </w:rPr>
      </w:pPr>
    </w:p>
    <w:p w14:paraId="4AE9A4AC" w14:textId="77777777" w:rsidR="005D41E2" w:rsidRPr="00B26CD0" w:rsidRDefault="005D41E2" w:rsidP="00C7037D">
      <w:pPr>
        <w:pStyle w:val="ListParagraph"/>
        <w:numPr>
          <w:ilvl w:val="0"/>
          <w:numId w:val="72"/>
        </w:numPr>
        <w:rPr>
          <w:rFonts w:ascii="Arial" w:eastAsia="SymbolMT" w:hAnsi="Arial" w:cs="Arial"/>
          <w:sz w:val="24"/>
          <w:szCs w:val="24"/>
        </w:rPr>
      </w:pPr>
      <w:r w:rsidRPr="00B26CD0">
        <w:rPr>
          <w:rFonts w:ascii="Arial" w:eastAsia="SymbolMT" w:hAnsi="Arial" w:cs="Arial"/>
          <w:sz w:val="24"/>
          <w:szCs w:val="24"/>
        </w:rPr>
        <w:t xml:space="preserve">Refer cases where a crime may have been committed to the Police as </w:t>
      </w:r>
      <w:r w:rsidR="00B26CD0">
        <w:rPr>
          <w:rFonts w:ascii="Arial" w:eastAsia="SymbolMT" w:hAnsi="Arial" w:cs="Arial"/>
          <w:sz w:val="24"/>
          <w:szCs w:val="24"/>
        </w:rPr>
        <w:t>r</w:t>
      </w:r>
      <w:r w:rsidRPr="00B26CD0">
        <w:rPr>
          <w:rFonts w:ascii="Arial" w:eastAsia="SymbolMT" w:hAnsi="Arial" w:cs="Arial"/>
          <w:sz w:val="24"/>
          <w:szCs w:val="24"/>
        </w:rPr>
        <w:t>equired.</w:t>
      </w:r>
    </w:p>
    <w:p w14:paraId="005F2B1D"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Work with others</w:t>
      </w:r>
    </w:p>
    <w:p w14:paraId="5E0595BB"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174E087F" w14:textId="1E69C88B" w:rsidR="005D41E2" w:rsidRPr="006B75D8" w:rsidRDefault="005D41E2" w:rsidP="006B75D8">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 xml:space="preserve">Liaise with the </w:t>
      </w:r>
      <w:r w:rsidR="006B75D8">
        <w:rPr>
          <w:rFonts w:ascii="Arial" w:hAnsi="Arial" w:cs="Arial"/>
          <w:sz w:val="24"/>
          <w:szCs w:val="24"/>
        </w:rPr>
        <w:t>Management Team</w:t>
      </w:r>
      <w:r w:rsidRPr="00B26CD0">
        <w:rPr>
          <w:rFonts w:ascii="Arial" w:hAnsi="Arial" w:cs="Arial"/>
          <w:sz w:val="24"/>
          <w:szCs w:val="24"/>
        </w:rPr>
        <w:t xml:space="preserve"> to inform </w:t>
      </w:r>
      <w:r w:rsidR="006B75D8">
        <w:rPr>
          <w:rFonts w:ascii="Arial" w:hAnsi="Arial" w:cs="Arial"/>
          <w:sz w:val="24"/>
          <w:szCs w:val="24"/>
        </w:rPr>
        <w:t>them</w:t>
      </w:r>
      <w:r w:rsidRPr="00B26CD0">
        <w:rPr>
          <w:rFonts w:ascii="Arial" w:hAnsi="Arial" w:cs="Arial"/>
          <w:sz w:val="24"/>
          <w:szCs w:val="24"/>
        </w:rPr>
        <w:t xml:space="preserve"> of issues especially ongoing</w:t>
      </w:r>
      <w:r w:rsidR="006B75D8">
        <w:rPr>
          <w:rFonts w:ascii="Arial" w:hAnsi="Arial" w:cs="Arial"/>
          <w:sz w:val="24"/>
          <w:szCs w:val="24"/>
        </w:rPr>
        <w:t xml:space="preserve"> </w:t>
      </w:r>
      <w:r w:rsidRPr="006B75D8">
        <w:rPr>
          <w:rFonts w:ascii="Arial" w:hAnsi="Arial" w:cs="Arial"/>
          <w:sz w:val="24"/>
          <w:szCs w:val="24"/>
        </w:rPr>
        <w:t xml:space="preserve">enquiries under section 47 of the </w:t>
      </w:r>
      <w:hyperlink r:id="rId47" w:history="1">
        <w:r w:rsidRPr="00204CDD">
          <w:rPr>
            <w:rStyle w:val="Hyperlink"/>
            <w:rFonts w:ascii="Arial" w:hAnsi="Arial" w:cs="Arial"/>
            <w:sz w:val="24"/>
            <w:szCs w:val="24"/>
          </w:rPr>
          <w:t>Children Act 1989</w:t>
        </w:r>
      </w:hyperlink>
      <w:r w:rsidRPr="006B75D8">
        <w:rPr>
          <w:rFonts w:ascii="Arial" w:hAnsi="Arial" w:cs="Arial"/>
          <w:sz w:val="24"/>
          <w:szCs w:val="24"/>
        </w:rPr>
        <w:t xml:space="preserve"> and police </w:t>
      </w:r>
      <w:r w:rsidR="00130AB0" w:rsidRPr="006B75D8">
        <w:rPr>
          <w:rFonts w:ascii="Arial" w:hAnsi="Arial" w:cs="Arial"/>
          <w:sz w:val="24"/>
          <w:szCs w:val="24"/>
        </w:rPr>
        <w:t>investigations.</w:t>
      </w:r>
    </w:p>
    <w:p w14:paraId="27A89EAB" w14:textId="77777777" w:rsidR="00B26CD0" w:rsidRPr="005D41E2" w:rsidRDefault="00B26CD0" w:rsidP="00B26CD0">
      <w:pPr>
        <w:autoSpaceDE w:val="0"/>
        <w:autoSpaceDN w:val="0"/>
        <w:adjustRightInd w:val="0"/>
        <w:spacing w:after="0" w:line="240" w:lineRule="auto"/>
        <w:ind w:firstLine="720"/>
        <w:rPr>
          <w:rFonts w:ascii="Arial" w:hAnsi="Arial" w:cs="Arial"/>
          <w:sz w:val="24"/>
          <w:szCs w:val="24"/>
        </w:rPr>
      </w:pPr>
    </w:p>
    <w:p w14:paraId="0ADBD83F"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As required, liaise with the “case manager” (as per Part four) and the designated</w:t>
      </w:r>
      <w:r w:rsidR="00B26CD0" w:rsidRPr="00B26CD0">
        <w:rPr>
          <w:rFonts w:ascii="Arial" w:hAnsi="Arial" w:cs="Arial"/>
          <w:sz w:val="24"/>
          <w:szCs w:val="24"/>
        </w:rPr>
        <w:t xml:space="preserve"> </w:t>
      </w:r>
      <w:r w:rsidRPr="00B26CD0">
        <w:rPr>
          <w:rFonts w:ascii="Arial" w:hAnsi="Arial" w:cs="Arial"/>
          <w:sz w:val="24"/>
          <w:szCs w:val="24"/>
        </w:rPr>
        <w:t>officer(s) at the local authority for child protection concerns (all cases which concern</w:t>
      </w:r>
      <w:r w:rsidR="00B26CD0" w:rsidRPr="00B26CD0">
        <w:rPr>
          <w:rFonts w:ascii="Arial" w:hAnsi="Arial" w:cs="Arial"/>
          <w:sz w:val="24"/>
          <w:szCs w:val="24"/>
        </w:rPr>
        <w:t xml:space="preserve"> </w:t>
      </w:r>
      <w:r w:rsidRPr="00B26CD0">
        <w:rPr>
          <w:rFonts w:ascii="Arial" w:hAnsi="Arial" w:cs="Arial"/>
          <w:sz w:val="24"/>
          <w:szCs w:val="24"/>
        </w:rPr>
        <w:t>a staff member); and</w:t>
      </w:r>
    </w:p>
    <w:p w14:paraId="2F039F5C"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39056849" w14:textId="77777777" w:rsidR="005D41E2" w:rsidRDefault="005D41E2" w:rsidP="00C7037D">
      <w:pPr>
        <w:pStyle w:val="ListParagraph"/>
        <w:numPr>
          <w:ilvl w:val="0"/>
          <w:numId w:val="73"/>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lastRenderedPageBreak/>
        <w:t>Liaise with staff on matters of safety and safeguarding and when deciding whether</w:t>
      </w:r>
      <w:r w:rsidR="00B26CD0" w:rsidRPr="00B26CD0">
        <w:rPr>
          <w:rFonts w:ascii="Arial" w:hAnsi="Arial" w:cs="Arial"/>
          <w:sz w:val="24"/>
          <w:szCs w:val="24"/>
        </w:rPr>
        <w:t xml:space="preserve"> </w:t>
      </w:r>
      <w:r w:rsidRPr="00B26CD0">
        <w:rPr>
          <w:rFonts w:ascii="Arial" w:hAnsi="Arial" w:cs="Arial"/>
          <w:sz w:val="24"/>
          <w:szCs w:val="24"/>
        </w:rPr>
        <w:t>to make a referral by liaising with relevant agencies. Act as a source of support,</w:t>
      </w:r>
      <w:r w:rsidR="00B26CD0" w:rsidRPr="00B26CD0">
        <w:rPr>
          <w:rFonts w:ascii="Arial" w:hAnsi="Arial" w:cs="Arial"/>
          <w:sz w:val="24"/>
          <w:szCs w:val="24"/>
        </w:rPr>
        <w:t xml:space="preserve"> </w:t>
      </w:r>
      <w:r w:rsidRPr="00B26CD0">
        <w:rPr>
          <w:rFonts w:ascii="Arial" w:hAnsi="Arial" w:cs="Arial"/>
          <w:sz w:val="24"/>
          <w:szCs w:val="24"/>
        </w:rPr>
        <w:t>advice and expertise for staff.</w:t>
      </w:r>
    </w:p>
    <w:p w14:paraId="1F7E8686" w14:textId="77777777" w:rsidR="00B26CD0" w:rsidRPr="00B26CD0" w:rsidRDefault="00B26CD0" w:rsidP="00B26CD0">
      <w:pPr>
        <w:pStyle w:val="ListParagraph"/>
        <w:rPr>
          <w:rFonts w:ascii="Arial" w:hAnsi="Arial" w:cs="Arial"/>
          <w:sz w:val="24"/>
          <w:szCs w:val="24"/>
        </w:rPr>
      </w:pPr>
    </w:p>
    <w:p w14:paraId="53FB7987"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71720861"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Undertake training</w:t>
      </w:r>
    </w:p>
    <w:p w14:paraId="3EB8775C" w14:textId="77777777" w:rsidR="00B26CD0" w:rsidRPr="005D41E2" w:rsidRDefault="00B26CD0" w:rsidP="005D41E2">
      <w:pPr>
        <w:autoSpaceDE w:val="0"/>
        <w:autoSpaceDN w:val="0"/>
        <w:adjustRightInd w:val="0"/>
        <w:spacing w:after="0" w:line="240" w:lineRule="auto"/>
        <w:rPr>
          <w:rFonts w:ascii="Arial" w:hAnsi="Arial" w:cs="Arial"/>
          <w:b/>
          <w:bCs/>
          <w:i/>
          <w:iCs/>
          <w:sz w:val="24"/>
          <w:szCs w:val="24"/>
        </w:rPr>
      </w:pPr>
    </w:p>
    <w:p w14:paraId="45C7E3A8"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(and any deputies) should undergo training to provide</w:t>
      </w:r>
      <w:r w:rsidR="00B26CD0">
        <w:rPr>
          <w:rFonts w:ascii="Arial" w:hAnsi="Arial" w:cs="Arial"/>
          <w:sz w:val="24"/>
          <w:szCs w:val="24"/>
        </w:rPr>
        <w:t xml:space="preserve"> </w:t>
      </w:r>
      <w:r w:rsidRPr="005D41E2">
        <w:rPr>
          <w:rFonts w:ascii="Arial" w:hAnsi="Arial" w:cs="Arial"/>
          <w:sz w:val="24"/>
          <w:szCs w:val="24"/>
        </w:rPr>
        <w:t>them with the knowledge and skills required to carry out the role. This training should be</w:t>
      </w:r>
      <w:r w:rsidR="00B26CD0">
        <w:rPr>
          <w:rFonts w:ascii="Arial" w:hAnsi="Arial" w:cs="Arial"/>
          <w:sz w:val="24"/>
          <w:szCs w:val="24"/>
        </w:rPr>
        <w:t xml:space="preserve"> </w:t>
      </w:r>
      <w:r w:rsidRPr="005D41E2">
        <w:rPr>
          <w:rFonts w:ascii="Arial" w:hAnsi="Arial" w:cs="Arial"/>
          <w:sz w:val="24"/>
          <w:szCs w:val="24"/>
        </w:rPr>
        <w:t>updated at least every two years.</w:t>
      </w:r>
    </w:p>
    <w:p w14:paraId="207578B4"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55A44E9B"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6B75D8">
        <w:rPr>
          <w:rFonts w:ascii="Arial" w:hAnsi="Arial" w:cs="Arial"/>
          <w:sz w:val="24"/>
          <w:szCs w:val="24"/>
        </w:rPr>
        <w:t>Designated S</w:t>
      </w:r>
      <w:r w:rsidRPr="005D41E2">
        <w:rPr>
          <w:rFonts w:ascii="Arial" w:hAnsi="Arial" w:cs="Arial"/>
          <w:sz w:val="24"/>
          <w:szCs w:val="24"/>
        </w:rPr>
        <w:t xml:space="preserve">afeguarding </w:t>
      </w:r>
      <w:r w:rsidR="006B75D8">
        <w:rPr>
          <w:rFonts w:ascii="Arial" w:hAnsi="Arial" w:cs="Arial"/>
          <w:sz w:val="24"/>
          <w:szCs w:val="24"/>
        </w:rPr>
        <w:t>L</w:t>
      </w:r>
      <w:r w:rsidRPr="005D41E2">
        <w:rPr>
          <w:rFonts w:ascii="Arial" w:hAnsi="Arial" w:cs="Arial"/>
          <w:sz w:val="24"/>
          <w:szCs w:val="24"/>
        </w:rPr>
        <w:t>ead should undertake Prevent awareness training.</w:t>
      </w:r>
    </w:p>
    <w:p w14:paraId="1B687983"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120A4AF8"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In addition to the formal training set out above, their knowledge and skills should be</w:t>
      </w:r>
    </w:p>
    <w:p w14:paraId="2FEABE4C"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refreshed (this might be via e-bulletins, meeting other designated safeguarding leads, or</w:t>
      </w:r>
      <w:r w:rsidR="00B26CD0">
        <w:rPr>
          <w:rFonts w:ascii="Arial" w:hAnsi="Arial" w:cs="Arial"/>
          <w:sz w:val="24"/>
          <w:szCs w:val="24"/>
        </w:rPr>
        <w:t xml:space="preserve"> </w:t>
      </w:r>
      <w:r w:rsidRPr="005D41E2">
        <w:rPr>
          <w:rFonts w:ascii="Arial" w:hAnsi="Arial" w:cs="Arial"/>
          <w:sz w:val="24"/>
          <w:szCs w:val="24"/>
        </w:rPr>
        <w:t>simply taking time to read and digest safeguarding developments) at regular intervals, as</w:t>
      </w:r>
      <w:r w:rsidR="00B26CD0">
        <w:rPr>
          <w:rFonts w:ascii="Arial" w:hAnsi="Arial" w:cs="Arial"/>
          <w:sz w:val="24"/>
          <w:szCs w:val="24"/>
        </w:rPr>
        <w:t xml:space="preserve"> </w:t>
      </w:r>
      <w:r w:rsidRPr="005D41E2">
        <w:rPr>
          <w:rFonts w:ascii="Arial" w:hAnsi="Arial" w:cs="Arial"/>
          <w:sz w:val="24"/>
          <w:szCs w:val="24"/>
        </w:rPr>
        <w:t>required, but at least annually, to allow them to understand and keep up with any</w:t>
      </w:r>
      <w:r w:rsidR="00B26CD0">
        <w:rPr>
          <w:rFonts w:ascii="Arial" w:hAnsi="Arial" w:cs="Arial"/>
          <w:sz w:val="24"/>
          <w:szCs w:val="24"/>
        </w:rPr>
        <w:t xml:space="preserve"> </w:t>
      </w:r>
      <w:r w:rsidRPr="005D41E2">
        <w:rPr>
          <w:rFonts w:ascii="Arial" w:hAnsi="Arial" w:cs="Arial"/>
          <w:sz w:val="24"/>
          <w:szCs w:val="24"/>
        </w:rPr>
        <w:t>developments relevant to their role so they:</w:t>
      </w:r>
    </w:p>
    <w:p w14:paraId="5B9337E8" w14:textId="77777777" w:rsidR="00B26CD0" w:rsidRPr="005D41E2" w:rsidRDefault="00B26CD0" w:rsidP="005D41E2">
      <w:pPr>
        <w:autoSpaceDE w:val="0"/>
        <w:autoSpaceDN w:val="0"/>
        <w:adjustRightInd w:val="0"/>
        <w:spacing w:after="0" w:line="240" w:lineRule="auto"/>
        <w:rPr>
          <w:rFonts w:ascii="Arial" w:hAnsi="Arial" w:cs="Arial"/>
          <w:sz w:val="24"/>
          <w:szCs w:val="24"/>
        </w:rPr>
      </w:pPr>
    </w:p>
    <w:p w14:paraId="39D4B85E" w14:textId="6D6E9F16"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Understand the assessment process for providing early help and intervention, for</w:t>
      </w:r>
      <w:r w:rsidR="00B26CD0" w:rsidRPr="00B26CD0">
        <w:rPr>
          <w:rFonts w:ascii="Arial" w:hAnsi="Arial" w:cs="Arial"/>
          <w:sz w:val="24"/>
          <w:szCs w:val="24"/>
        </w:rPr>
        <w:t xml:space="preserve"> </w:t>
      </w:r>
      <w:r w:rsidRPr="00B26CD0">
        <w:rPr>
          <w:rFonts w:ascii="Arial" w:hAnsi="Arial" w:cs="Arial"/>
          <w:sz w:val="24"/>
          <w:szCs w:val="24"/>
        </w:rPr>
        <w:t>example through locally agreed common and shared assessment processes such</w:t>
      </w:r>
      <w:r w:rsidR="00B26CD0" w:rsidRPr="00B26CD0">
        <w:rPr>
          <w:rFonts w:ascii="Arial" w:hAnsi="Arial" w:cs="Arial"/>
          <w:sz w:val="24"/>
          <w:szCs w:val="24"/>
        </w:rPr>
        <w:t xml:space="preserve"> </w:t>
      </w:r>
      <w:r w:rsidRPr="00B26CD0">
        <w:rPr>
          <w:rFonts w:ascii="Arial" w:hAnsi="Arial" w:cs="Arial"/>
          <w:sz w:val="24"/>
          <w:szCs w:val="24"/>
        </w:rPr>
        <w:t xml:space="preserve">as early help </w:t>
      </w:r>
      <w:r w:rsidR="00130AB0" w:rsidRPr="00B26CD0">
        <w:rPr>
          <w:rFonts w:ascii="Arial" w:hAnsi="Arial" w:cs="Arial"/>
          <w:sz w:val="24"/>
          <w:szCs w:val="24"/>
        </w:rPr>
        <w:t>assessments.</w:t>
      </w:r>
    </w:p>
    <w:p w14:paraId="30B1B602"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2CA0259F" w14:textId="103E68AD"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Have a working knowledge of how local authorities conduct a child protection case</w:t>
      </w:r>
      <w:r w:rsidR="00B26CD0" w:rsidRPr="00B26CD0">
        <w:rPr>
          <w:rFonts w:ascii="Arial" w:hAnsi="Arial" w:cs="Arial"/>
          <w:sz w:val="24"/>
          <w:szCs w:val="24"/>
        </w:rPr>
        <w:t xml:space="preserve"> </w:t>
      </w:r>
      <w:r w:rsidRPr="00B26CD0">
        <w:rPr>
          <w:rFonts w:ascii="Arial" w:hAnsi="Arial" w:cs="Arial"/>
          <w:sz w:val="24"/>
          <w:szCs w:val="24"/>
        </w:rPr>
        <w:t>conference and a child protection review conference and be able to attend and</w:t>
      </w:r>
      <w:r w:rsidR="00B26CD0" w:rsidRPr="00B26CD0">
        <w:rPr>
          <w:rFonts w:ascii="Arial" w:hAnsi="Arial" w:cs="Arial"/>
          <w:sz w:val="24"/>
          <w:szCs w:val="24"/>
        </w:rPr>
        <w:t xml:space="preserve"> </w:t>
      </w:r>
      <w:r w:rsidRPr="00B26CD0">
        <w:rPr>
          <w:rFonts w:ascii="Arial" w:hAnsi="Arial" w:cs="Arial"/>
          <w:sz w:val="24"/>
          <w:szCs w:val="24"/>
        </w:rPr>
        <w:t xml:space="preserve">contribute to these effectively when required to do </w:t>
      </w:r>
      <w:r w:rsidR="00130AB0" w:rsidRPr="00B26CD0">
        <w:rPr>
          <w:rFonts w:ascii="Arial" w:hAnsi="Arial" w:cs="Arial"/>
          <w:sz w:val="24"/>
          <w:szCs w:val="24"/>
        </w:rPr>
        <w:t>so.</w:t>
      </w:r>
    </w:p>
    <w:p w14:paraId="16D015C3"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47DF9AE1" w14:textId="22BF8643" w:rsidR="005D41E2" w:rsidRPr="006B75D8" w:rsidRDefault="005D41E2" w:rsidP="00B26CD0">
      <w:pPr>
        <w:pStyle w:val="ListParagraph"/>
        <w:numPr>
          <w:ilvl w:val="0"/>
          <w:numId w:val="74"/>
        </w:numPr>
        <w:autoSpaceDE w:val="0"/>
        <w:autoSpaceDN w:val="0"/>
        <w:adjustRightInd w:val="0"/>
        <w:spacing w:after="0" w:line="240" w:lineRule="auto"/>
        <w:rPr>
          <w:rFonts w:ascii="Arial" w:hAnsi="Arial" w:cs="Arial"/>
          <w:sz w:val="24"/>
          <w:szCs w:val="24"/>
        </w:rPr>
      </w:pPr>
      <w:r w:rsidRPr="006B75D8">
        <w:rPr>
          <w:rFonts w:ascii="Arial" w:hAnsi="Arial" w:cs="Arial"/>
          <w:sz w:val="24"/>
          <w:szCs w:val="24"/>
        </w:rPr>
        <w:t xml:space="preserve">Ensure each member of staff has access to and understands the </w:t>
      </w:r>
      <w:r w:rsidR="006B75D8" w:rsidRPr="006B75D8">
        <w:rPr>
          <w:rFonts w:ascii="Arial" w:hAnsi="Arial" w:cs="Arial"/>
          <w:sz w:val="24"/>
          <w:szCs w:val="24"/>
        </w:rPr>
        <w:t>organisation’s</w:t>
      </w:r>
      <w:r w:rsidRPr="006B75D8">
        <w:rPr>
          <w:rFonts w:ascii="Arial" w:hAnsi="Arial" w:cs="Arial"/>
          <w:sz w:val="24"/>
          <w:szCs w:val="24"/>
        </w:rPr>
        <w:t xml:space="preserve"> child protection policy and procedures, especially new and part time </w:t>
      </w:r>
      <w:r w:rsidR="00130AB0" w:rsidRPr="006B75D8">
        <w:rPr>
          <w:rFonts w:ascii="Arial" w:hAnsi="Arial" w:cs="Arial"/>
          <w:sz w:val="24"/>
          <w:szCs w:val="24"/>
        </w:rPr>
        <w:t>staff.</w:t>
      </w:r>
    </w:p>
    <w:p w14:paraId="684576B0" w14:textId="77777777" w:rsidR="00B26CD0" w:rsidRPr="005D41E2" w:rsidRDefault="00B26CD0" w:rsidP="00B26CD0">
      <w:pPr>
        <w:autoSpaceDE w:val="0"/>
        <w:autoSpaceDN w:val="0"/>
        <w:adjustRightInd w:val="0"/>
        <w:spacing w:after="0" w:line="240" w:lineRule="auto"/>
        <w:ind w:left="720"/>
        <w:rPr>
          <w:rFonts w:ascii="Arial" w:hAnsi="Arial" w:cs="Arial"/>
          <w:sz w:val="24"/>
          <w:szCs w:val="24"/>
        </w:rPr>
      </w:pPr>
    </w:p>
    <w:p w14:paraId="4BE72CAE" w14:textId="7D5D44FB" w:rsidR="005D41E2"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B26CD0">
        <w:rPr>
          <w:rFonts w:ascii="Arial" w:hAnsi="Arial" w:cs="Arial"/>
          <w:sz w:val="24"/>
          <w:szCs w:val="24"/>
        </w:rPr>
        <w:t>Are alert to the specific needs of children in need, those with special educational</w:t>
      </w:r>
      <w:r w:rsidR="00B26CD0" w:rsidRPr="00B26CD0">
        <w:rPr>
          <w:rFonts w:ascii="Arial" w:hAnsi="Arial" w:cs="Arial"/>
          <w:sz w:val="24"/>
          <w:szCs w:val="24"/>
        </w:rPr>
        <w:t xml:space="preserve"> </w:t>
      </w:r>
      <w:r w:rsidRPr="00B26CD0">
        <w:rPr>
          <w:rFonts w:ascii="Arial" w:hAnsi="Arial" w:cs="Arial"/>
          <w:sz w:val="24"/>
          <w:szCs w:val="24"/>
        </w:rPr>
        <w:t xml:space="preserve">needs and young </w:t>
      </w:r>
      <w:r w:rsidR="00130AB0" w:rsidRPr="00B26CD0">
        <w:rPr>
          <w:rFonts w:ascii="Arial" w:hAnsi="Arial" w:cs="Arial"/>
          <w:sz w:val="24"/>
          <w:szCs w:val="24"/>
        </w:rPr>
        <w:t>carers.</w:t>
      </w:r>
    </w:p>
    <w:p w14:paraId="7EA9FAE1" w14:textId="77777777" w:rsidR="00B26CD0" w:rsidRPr="00B26CD0" w:rsidRDefault="00B26CD0" w:rsidP="00B26CD0">
      <w:pPr>
        <w:pStyle w:val="ListParagraph"/>
        <w:autoSpaceDE w:val="0"/>
        <w:autoSpaceDN w:val="0"/>
        <w:adjustRightInd w:val="0"/>
        <w:spacing w:after="0" w:line="240" w:lineRule="auto"/>
        <w:rPr>
          <w:rFonts w:ascii="Arial" w:hAnsi="Arial" w:cs="Arial"/>
          <w:sz w:val="24"/>
          <w:szCs w:val="24"/>
        </w:rPr>
      </w:pPr>
    </w:p>
    <w:p w14:paraId="5A0A8A9D" w14:textId="77777777" w:rsidR="005D41E2" w:rsidRPr="00E600AF" w:rsidRDefault="005D41E2" w:rsidP="00C7037D">
      <w:pPr>
        <w:pStyle w:val="ListParagraph"/>
        <w:numPr>
          <w:ilvl w:val="0"/>
          <w:numId w:val="74"/>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Are able to keep detailed, accurate, secure written records of concerns and</w:t>
      </w:r>
    </w:p>
    <w:p w14:paraId="6174930F" w14:textId="01B75D45" w:rsidR="005D41E2" w:rsidRDefault="00130AB0"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referrals.</w:t>
      </w:r>
    </w:p>
    <w:p w14:paraId="503A811D"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6F780721" w14:textId="797ACEB8"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Understand and support the </w:t>
      </w:r>
      <w:r w:rsidR="006B75D8">
        <w:rPr>
          <w:rFonts w:ascii="Arial" w:hAnsi="Arial" w:cs="Arial"/>
          <w:sz w:val="24"/>
          <w:szCs w:val="24"/>
        </w:rPr>
        <w:t>organisation</w:t>
      </w:r>
      <w:r w:rsidRPr="00E600AF">
        <w:rPr>
          <w:rFonts w:ascii="Arial" w:hAnsi="Arial" w:cs="Arial"/>
          <w:sz w:val="24"/>
          <w:szCs w:val="24"/>
        </w:rPr>
        <w:t xml:space="preserve"> with regards to the requirements of</w:t>
      </w:r>
      <w:r w:rsidR="00E600AF" w:rsidRPr="00E600AF">
        <w:rPr>
          <w:rFonts w:ascii="Arial" w:hAnsi="Arial" w:cs="Arial"/>
          <w:sz w:val="24"/>
          <w:szCs w:val="24"/>
        </w:rPr>
        <w:t xml:space="preserve"> </w:t>
      </w:r>
      <w:r w:rsidRPr="00E600AF">
        <w:rPr>
          <w:rFonts w:ascii="Arial" w:hAnsi="Arial" w:cs="Arial"/>
          <w:sz w:val="24"/>
          <w:szCs w:val="24"/>
        </w:rPr>
        <w:t>the Prevent duty and are able to provide advice and support to staff on protecting</w:t>
      </w:r>
      <w:r w:rsidR="00E600AF">
        <w:rPr>
          <w:rFonts w:ascii="Arial" w:hAnsi="Arial" w:cs="Arial"/>
          <w:sz w:val="24"/>
          <w:szCs w:val="24"/>
        </w:rPr>
        <w:t xml:space="preserve"> </w:t>
      </w:r>
      <w:r w:rsidRPr="00E600AF">
        <w:rPr>
          <w:rFonts w:ascii="Arial" w:hAnsi="Arial" w:cs="Arial"/>
          <w:sz w:val="24"/>
          <w:szCs w:val="24"/>
        </w:rPr>
        <w:t xml:space="preserve">children from the risk of </w:t>
      </w:r>
      <w:r w:rsidR="00130AB0" w:rsidRPr="00E600AF">
        <w:rPr>
          <w:rFonts w:ascii="Arial" w:hAnsi="Arial" w:cs="Arial"/>
          <w:sz w:val="24"/>
          <w:szCs w:val="24"/>
        </w:rPr>
        <w:t>radicalisation.</w:t>
      </w:r>
    </w:p>
    <w:p w14:paraId="6AB675C5"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4D0FF46" w14:textId="3B6D8B20" w:rsidR="005D41E2" w:rsidRDefault="005D41E2" w:rsidP="00C7037D">
      <w:pPr>
        <w:pStyle w:val="ListParagraph"/>
        <w:numPr>
          <w:ilvl w:val="0"/>
          <w:numId w:val="75"/>
        </w:numPr>
        <w:rPr>
          <w:rFonts w:ascii="Arial" w:hAnsi="Arial" w:cs="Arial"/>
          <w:sz w:val="24"/>
          <w:szCs w:val="24"/>
        </w:rPr>
      </w:pPr>
      <w:r w:rsidRPr="00E600AF">
        <w:rPr>
          <w:rFonts w:ascii="Arial" w:hAnsi="Arial" w:cs="Arial"/>
          <w:sz w:val="24"/>
          <w:szCs w:val="24"/>
        </w:rPr>
        <w:t xml:space="preserve">Obtain access to resources and attend any relevant or refresher training </w:t>
      </w:r>
      <w:r w:rsidR="00130AB0" w:rsidRPr="00E600AF">
        <w:rPr>
          <w:rFonts w:ascii="Arial" w:hAnsi="Arial" w:cs="Arial"/>
          <w:sz w:val="24"/>
          <w:szCs w:val="24"/>
        </w:rPr>
        <w:t>courses.</w:t>
      </w:r>
    </w:p>
    <w:p w14:paraId="10DE122D" w14:textId="77777777" w:rsidR="006B75D8" w:rsidRPr="006B75D8" w:rsidRDefault="006B75D8" w:rsidP="006B75D8">
      <w:pPr>
        <w:pStyle w:val="ListParagraph"/>
        <w:rPr>
          <w:rFonts w:ascii="Arial" w:hAnsi="Arial" w:cs="Arial"/>
          <w:sz w:val="24"/>
          <w:szCs w:val="24"/>
        </w:rPr>
      </w:pPr>
    </w:p>
    <w:p w14:paraId="326BF1A2" w14:textId="77777777" w:rsidR="006B75D8" w:rsidRPr="00E600AF" w:rsidRDefault="006B75D8" w:rsidP="006B75D8">
      <w:pPr>
        <w:pStyle w:val="ListParagraph"/>
        <w:rPr>
          <w:rFonts w:ascii="Arial" w:hAnsi="Arial" w:cs="Arial"/>
          <w:sz w:val="24"/>
          <w:szCs w:val="24"/>
        </w:rPr>
      </w:pPr>
    </w:p>
    <w:p w14:paraId="7221B0E9" w14:textId="77777777" w:rsidR="005D41E2" w:rsidRDefault="005D41E2" w:rsidP="00C7037D">
      <w:pPr>
        <w:pStyle w:val="ListParagraph"/>
        <w:numPr>
          <w:ilvl w:val="0"/>
          <w:numId w:val="75"/>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 xml:space="preserve">Encourage a culture of listening to </w:t>
      </w:r>
      <w:r w:rsidR="006B75D8">
        <w:rPr>
          <w:rFonts w:ascii="Arial" w:hAnsi="Arial" w:cs="Arial"/>
          <w:sz w:val="24"/>
          <w:szCs w:val="24"/>
        </w:rPr>
        <w:t>learners</w:t>
      </w:r>
      <w:r w:rsidRPr="00E600AF">
        <w:rPr>
          <w:rFonts w:ascii="Arial" w:hAnsi="Arial" w:cs="Arial"/>
          <w:sz w:val="24"/>
          <w:szCs w:val="24"/>
        </w:rPr>
        <w:t xml:space="preserve"> and taking account of their wishes and</w:t>
      </w:r>
      <w:r w:rsidR="00E600AF" w:rsidRPr="00E600AF">
        <w:rPr>
          <w:rFonts w:ascii="Arial" w:hAnsi="Arial" w:cs="Arial"/>
          <w:sz w:val="24"/>
          <w:szCs w:val="24"/>
        </w:rPr>
        <w:t xml:space="preserve"> </w:t>
      </w:r>
      <w:r w:rsidRPr="00E600AF">
        <w:rPr>
          <w:rFonts w:ascii="Arial" w:hAnsi="Arial" w:cs="Arial"/>
          <w:sz w:val="24"/>
          <w:szCs w:val="24"/>
        </w:rPr>
        <w:t xml:space="preserve">feelings, among all staff, in any measures the </w:t>
      </w:r>
      <w:r w:rsidR="006B75D8">
        <w:rPr>
          <w:rFonts w:ascii="Arial" w:hAnsi="Arial" w:cs="Arial"/>
          <w:sz w:val="24"/>
          <w:szCs w:val="24"/>
        </w:rPr>
        <w:t>organisation</w:t>
      </w:r>
      <w:r w:rsidRPr="00E600AF">
        <w:rPr>
          <w:rFonts w:ascii="Arial" w:hAnsi="Arial" w:cs="Arial"/>
          <w:sz w:val="24"/>
          <w:szCs w:val="24"/>
        </w:rPr>
        <w:t xml:space="preserve"> may put in place to</w:t>
      </w:r>
      <w:r w:rsidR="00E600AF" w:rsidRPr="00E600AF">
        <w:rPr>
          <w:rFonts w:ascii="Arial" w:hAnsi="Arial" w:cs="Arial"/>
          <w:sz w:val="24"/>
          <w:szCs w:val="24"/>
        </w:rPr>
        <w:t xml:space="preserve"> </w:t>
      </w:r>
      <w:r w:rsidRPr="00E600AF">
        <w:rPr>
          <w:rFonts w:ascii="Arial" w:hAnsi="Arial" w:cs="Arial"/>
          <w:sz w:val="24"/>
          <w:szCs w:val="24"/>
        </w:rPr>
        <w:t>protect them.</w:t>
      </w:r>
    </w:p>
    <w:p w14:paraId="118CCB6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6164633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Raise Awareness</w:t>
      </w:r>
    </w:p>
    <w:p w14:paraId="633F40A5"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C9FE9F6" w14:textId="4BAF8606" w:rsidR="005D41E2" w:rsidRPr="006B75D8" w:rsidRDefault="005D41E2" w:rsidP="006B75D8">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should ensure the school or college’s child</w:t>
      </w:r>
      <w:r w:rsidR="006B75D8">
        <w:rPr>
          <w:rFonts w:ascii="Arial" w:hAnsi="Arial" w:cs="Arial"/>
          <w:sz w:val="24"/>
          <w:szCs w:val="24"/>
        </w:rPr>
        <w:t xml:space="preserve"> </w:t>
      </w:r>
      <w:r w:rsidRPr="006B75D8">
        <w:rPr>
          <w:rFonts w:ascii="Arial" w:hAnsi="Arial" w:cs="Arial"/>
          <w:sz w:val="24"/>
          <w:szCs w:val="24"/>
        </w:rPr>
        <w:t xml:space="preserve">protection policies are known, understood and used </w:t>
      </w:r>
      <w:r w:rsidR="00130AB0" w:rsidRPr="006B75D8">
        <w:rPr>
          <w:rFonts w:ascii="Arial" w:hAnsi="Arial" w:cs="Arial"/>
          <w:sz w:val="24"/>
          <w:szCs w:val="24"/>
        </w:rPr>
        <w:t>appropriately.</w:t>
      </w:r>
    </w:p>
    <w:p w14:paraId="6DDF4B0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2A4EEC8B" w14:textId="1C249B1E"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Ensure the </w:t>
      </w:r>
      <w:r w:rsidR="006B75D8">
        <w:rPr>
          <w:rFonts w:ascii="Arial" w:hAnsi="Arial" w:cs="Arial"/>
          <w:sz w:val="24"/>
          <w:szCs w:val="24"/>
        </w:rPr>
        <w:t>organisation</w:t>
      </w:r>
      <w:r w:rsidRPr="00E600AF">
        <w:rPr>
          <w:rFonts w:ascii="Arial" w:hAnsi="Arial" w:cs="Arial"/>
          <w:sz w:val="24"/>
          <w:szCs w:val="24"/>
        </w:rPr>
        <w:t>’s child protection policy is reviewed annually (as a</w:t>
      </w:r>
      <w:r w:rsidR="00E600AF" w:rsidRPr="00E600AF">
        <w:rPr>
          <w:rFonts w:ascii="Arial" w:hAnsi="Arial" w:cs="Arial"/>
          <w:sz w:val="24"/>
          <w:szCs w:val="24"/>
        </w:rPr>
        <w:t xml:space="preserve"> </w:t>
      </w:r>
      <w:r w:rsidRPr="00E600AF">
        <w:rPr>
          <w:rFonts w:ascii="Arial" w:hAnsi="Arial" w:cs="Arial"/>
          <w:sz w:val="24"/>
          <w:szCs w:val="24"/>
        </w:rPr>
        <w:t>minimum) and the procedures and implementation are updated and reviewed</w:t>
      </w:r>
      <w:r w:rsidR="00E600AF" w:rsidRPr="00E600AF">
        <w:rPr>
          <w:rFonts w:ascii="Arial" w:hAnsi="Arial" w:cs="Arial"/>
          <w:sz w:val="24"/>
          <w:szCs w:val="24"/>
        </w:rPr>
        <w:t xml:space="preserve"> </w:t>
      </w:r>
      <w:r w:rsidR="00130AB0" w:rsidRPr="00E600AF">
        <w:rPr>
          <w:rFonts w:ascii="Arial" w:hAnsi="Arial" w:cs="Arial"/>
          <w:sz w:val="24"/>
          <w:szCs w:val="24"/>
        </w:rPr>
        <w:t>regularly</w:t>
      </w:r>
      <w:r w:rsidR="00130AB0">
        <w:rPr>
          <w:rFonts w:ascii="Arial" w:hAnsi="Arial" w:cs="Arial"/>
          <w:sz w:val="24"/>
          <w:szCs w:val="24"/>
        </w:rPr>
        <w:t>.</w:t>
      </w:r>
    </w:p>
    <w:p w14:paraId="30D55A9A"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04019214"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Ensure the child protection policy is available publicly and parents are aware of the</w:t>
      </w:r>
      <w:r w:rsidR="00E600AF" w:rsidRPr="00E600AF">
        <w:rPr>
          <w:rFonts w:ascii="Arial" w:hAnsi="Arial" w:cs="Arial"/>
          <w:sz w:val="24"/>
          <w:szCs w:val="24"/>
        </w:rPr>
        <w:t xml:space="preserve"> </w:t>
      </w:r>
      <w:r w:rsidRPr="00E600AF">
        <w:rPr>
          <w:rFonts w:ascii="Arial" w:hAnsi="Arial" w:cs="Arial"/>
          <w:sz w:val="24"/>
          <w:szCs w:val="24"/>
        </w:rPr>
        <w:t>fact that referrals about suspected abuse or neglect may be made and the role of</w:t>
      </w:r>
      <w:r w:rsidR="00E600AF">
        <w:rPr>
          <w:rFonts w:ascii="Arial" w:hAnsi="Arial" w:cs="Arial"/>
          <w:sz w:val="24"/>
          <w:szCs w:val="24"/>
        </w:rPr>
        <w:t xml:space="preserve"> </w:t>
      </w:r>
      <w:r w:rsidRPr="00E600AF">
        <w:rPr>
          <w:rFonts w:ascii="Arial" w:hAnsi="Arial" w:cs="Arial"/>
          <w:sz w:val="24"/>
          <w:szCs w:val="24"/>
        </w:rPr>
        <w:t xml:space="preserve">the </w:t>
      </w:r>
      <w:r w:rsidR="006B75D8">
        <w:rPr>
          <w:rFonts w:ascii="Arial" w:hAnsi="Arial" w:cs="Arial"/>
          <w:sz w:val="24"/>
          <w:szCs w:val="24"/>
        </w:rPr>
        <w:t>organisation</w:t>
      </w:r>
      <w:r w:rsidRPr="00E600AF">
        <w:rPr>
          <w:rFonts w:ascii="Arial" w:hAnsi="Arial" w:cs="Arial"/>
          <w:sz w:val="24"/>
          <w:szCs w:val="24"/>
        </w:rPr>
        <w:t xml:space="preserve"> in this; and</w:t>
      </w:r>
    </w:p>
    <w:p w14:paraId="4B4DAB5C" w14:textId="77777777" w:rsidR="00E600AF" w:rsidRPr="00E600AF" w:rsidRDefault="00E600AF" w:rsidP="00E600AF">
      <w:pPr>
        <w:pStyle w:val="ListParagraph"/>
        <w:rPr>
          <w:rFonts w:ascii="Arial" w:hAnsi="Arial" w:cs="Arial"/>
          <w:sz w:val="24"/>
          <w:szCs w:val="24"/>
        </w:rPr>
      </w:pPr>
    </w:p>
    <w:p w14:paraId="7DB3B4B2"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72280D6B" w14:textId="77777777" w:rsidR="005D41E2" w:rsidRDefault="005D41E2" w:rsidP="00C7037D">
      <w:pPr>
        <w:pStyle w:val="ListParagraph"/>
        <w:numPr>
          <w:ilvl w:val="0"/>
          <w:numId w:val="76"/>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Link with the </w:t>
      </w:r>
      <w:r w:rsidR="006B75D8">
        <w:rPr>
          <w:rFonts w:ascii="Arial" w:hAnsi="Arial" w:cs="Arial"/>
          <w:sz w:val="24"/>
          <w:szCs w:val="24"/>
        </w:rPr>
        <w:t xml:space="preserve">relevant </w:t>
      </w:r>
      <w:r w:rsidRPr="00E600AF">
        <w:rPr>
          <w:rFonts w:ascii="Arial" w:hAnsi="Arial" w:cs="Arial"/>
          <w:sz w:val="24"/>
          <w:szCs w:val="24"/>
        </w:rPr>
        <w:t>local LSCB to make sure staff are aware of training opportunities and</w:t>
      </w:r>
      <w:r w:rsidR="00E600AF" w:rsidRPr="00E600AF">
        <w:rPr>
          <w:rFonts w:ascii="Arial" w:hAnsi="Arial" w:cs="Arial"/>
          <w:sz w:val="24"/>
          <w:szCs w:val="24"/>
        </w:rPr>
        <w:t xml:space="preserve"> </w:t>
      </w:r>
      <w:r w:rsidRPr="00E600AF">
        <w:rPr>
          <w:rFonts w:ascii="Arial" w:hAnsi="Arial" w:cs="Arial"/>
          <w:sz w:val="24"/>
          <w:szCs w:val="24"/>
        </w:rPr>
        <w:t>the latest local policies on safeguarding.</w:t>
      </w:r>
    </w:p>
    <w:p w14:paraId="0597AC59"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26BB8A28"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Child Protection File</w:t>
      </w:r>
    </w:p>
    <w:p w14:paraId="03AFE060"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0D3F6D10" w14:textId="77777777" w:rsidR="005D41E2" w:rsidRPr="00E600AF"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Where children leave the </w:t>
      </w:r>
      <w:r w:rsidR="006B75D8">
        <w:rPr>
          <w:rFonts w:ascii="Arial" w:hAnsi="Arial" w:cs="Arial"/>
          <w:sz w:val="24"/>
          <w:szCs w:val="24"/>
        </w:rPr>
        <w:t>organisation</w:t>
      </w:r>
      <w:r w:rsidRPr="00E600AF">
        <w:rPr>
          <w:rFonts w:ascii="Arial" w:hAnsi="Arial" w:cs="Arial"/>
          <w:sz w:val="24"/>
          <w:szCs w:val="24"/>
        </w:rPr>
        <w:t xml:space="preserve"> ensure their child protection file is</w:t>
      </w:r>
    </w:p>
    <w:p w14:paraId="5547BC67"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transferred to the new </w:t>
      </w:r>
      <w:r w:rsidR="006B75D8">
        <w:rPr>
          <w:rFonts w:ascii="Arial" w:hAnsi="Arial" w:cs="Arial"/>
          <w:sz w:val="24"/>
          <w:szCs w:val="24"/>
        </w:rPr>
        <w:t>education provider</w:t>
      </w:r>
      <w:r w:rsidRPr="005D41E2">
        <w:rPr>
          <w:rFonts w:ascii="Arial" w:hAnsi="Arial" w:cs="Arial"/>
          <w:sz w:val="24"/>
          <w:szCs w:val="24"/>
        </w:rPr>
        <w:t xml:space="preserve"> as soon as possible. This should be</w:t>
      </w:r>
    </w:p>
    <w:p w14:paraId="3C13A119" w14:textId="77777777" w:rsidR="005D41E2" w:rsidRP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transferred separately from the main pupil file, ensuring secure transit and</w:t>
      </w:r>
    </w:p>
    <w:p w14:paraId="58180237" w14:textId="77777777" w:rsidR="005D41E2" w:rsidRDefault="005D41E2" w:rsidP="00E600AF">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confirmation of receipt should be obtained.</w:t>
      </w:r>
    </w:p>
    <w:p w14:paraId="2C19D26C" w14:textId="77777777" w:rsidR="00E600AF" w:rsidRPr="005D41E2" w:rsidRDefault="00E600AF" w:rsidP="00E600AF">
      <w:pPr>
        <w:autoSpaceDE w:val="0"/>
        <w:autoSpaceDN w:val="0"/>
        <w:adjustRightInd w:val="0"/>
        <w:spacing w:after="0" w:line="240" w:lineRule="auto"/>
        <w:ind w:firstLine="720"/>
        <w:rPr>
          <w:rFonts w:ascii="Arial" w:hAnsi="Arial" w:cs="Arial"/>
          <w:sz w:val="24"/>
          <w:szCs w:val="24"/>
        </w:rPr>
      </w:pPr>
    </w:p>
    <w:p w14:paraId="75AA35EC" w14:textId="77777777" w:rsidR="005D41E2" w:rsidRDefault="005D41E2" w:rsidP="005D41E2">
      <w:pPr>
        <w:autoSpaceDE w:val="0"/>
        <w:autoSpaceDN w:val="0"/>
        <w:adjustRightInd w:val="0"/>
        <w:spacing w:after="0" w:line="240" w:lineRule="auto"/>
        <w:rPr>
          <w:rFonts w:ascii="Arial" w:hAnsi="Arial" w:cs="Arial"/>
          <w:b/>
          <w:bCs/>
          <w:i/>
          <w:iCs/>
          <w:sz w:val="24"/>
          <w:szCs w:val="24"/>
        </w:rPr>
      </w:pPr>
      <w:r w:rsidRPr="005D41E2">
        <w:rPr>
          <w:rFonts w:ascii="Arial" w:hAnsi="Arial" w:cs="Arial"/>
          <w:b/>
          <w:bCs/>
          <w:i/>
          <w:iCs/>
          <w:sz w:val="24"/>
          <w:szCs w:val="24"/>
        </w:rPr>
        <w:t>Availability</w:t>
      </w:r>
    </w:p>
    <w:p w14:paraId="1DE3A3E2" w14:textId="77777777" w:rsidR="00E600AF" w:rsidRPr="005D41E2" w:rsidRDefault="00E600AF" w:rsidP="005D41E2">
      <w:pPr>
        <w:autoSpaceDE w:val="0"/>
        <w:autoSpaceDN w:val="0"/>
        <w:adjustRightInd w:val="0"/>
        <w:spacing w:after="0" w:line="240" w:lineRule="auto"/>
        <w:rPr>
          <w:rFonts w:ascii="Arial" w:hAnsi="Arial" w:cs="Arial"/>
          <w:b/>
          <w:bCs/>
          <w:i/>
          <w:iCs/>
          <w:sz w:val="24"/>
          <w:szCs w:val="24"/>
        </w:rPr>
      </w:pPr>
    </w:p>
    <w:p w14:paraId="4112E666" w14:textId="77777777" w:rsidR="005D41E2" w:rsidRDefault="005D41E2" w:rsidP="00C7037D">
      <w:pPr>
        <w:pStyle w:val="ListParagraph"/>
        <w:numPr>
          <w:ilvl w:val="0"/>
          <w:numId w:val="77"/>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 xml:space="preserve">During term time the </w:t>
      </w:r>
      <w:r w:rsidR="006B75D8">
        <w:rPr>
          <w:rFonts w:ascii="Arial" w:hAnsi="Arial" w:cs="Arial"/>
          <w:sz w:val="24"/>
          <w:szCs w:val="24"/>
        </w:rPr>
        <w:t>Designated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(or a deputy) should always be</w:t>
      </w:r>
      <w:r w:rsidR="00E600AF" w:rsidRPr="00E600AF">
        <w:rPr>
          <w:rFonts w:ascii="Arial" w:hAnsi="Arial" w:cs="Arial"/>
          <w:sz w:val="24"/>
          <w:szCs w:val="24"/>
        </w:rPr>
        <w:t xml:space="preserve"> </w:t>
      </w:r>
      <w:r w:rsidRPr="00E600AF">
        <w:rPr>
          <w:rFonts w:ascii="Arial" w:hAnsi="Arial" w:cs="Arial"/>
          <w:sz w:val="24"/>
          <w:szCs w:val="24"/>
        </w:rPr>
        <w:t xml:space="preserve">available (during </w:t>
      </w:r>
      <w:r w:rsidR="006B75D8">
        <w:rPr>
          <w:rFonts w:ascii="Arial" w:hAnsi="Arial" w:cs="Arial"/>
          <w:sz w:val="24"/>
          <w:szCs w:val="24"/>
        </w:rPr>
        <w:t>operational</w:t>
      </w:r>
      <w:r w:rsidRPr="00E600AF">
        <w:rPr>
          <w:rFonts w:ascii="Arial" w:hAnsi="Arial" w:cs="Arial"/>
          <w:sz w:val="24"/>
          <w:szCs w:val="24"/>
        </w:rPr>
        <w:t xml:space="preserve"> hours) for staff in the</w:t>
      </w:r>
      <w:r w:rsidR="00E600AF" w:rsidRPr="00E600AF">
        <w:rPr>
          <w:rFonts w:ascii="Arial" w:hAnsi="Arial" w:cs="Arial"/>
          <w:sz w:val="24"/>
          <w:szCs w:val="24"/>
        </w:rPr>
        <w:t xml:space="preserve"> </w:t>
      </w:r>
      <w:r w:rsidRPr="00E600AF">
        <w:rPr>
          <w:rFonts w:ascii="Arial" w:hAnsi="Arial" w:cs="Arial"/>
          <w:sz w:val="24"/>
          <w:szCs w:val="24"/>
        </w:rPr>
        <w:t>school or college to discuss</w:t>
      </w:r>
      <w:r w:rsidR="00E600AF" w:rsidRPr="00E600AF">
        <w:rPr>
          <w:rFonts w:ascii="Arial" w:hAnsi="Arial" w:cs="Arial"/>
          <w:sz w:val="24"/>
          <w:szCs w:val="24"/>
        </w:rPr>
        <w:t xml:space="preserve"> </w:t>
      </w:r>
      <w:r w:rsidRPr="00E600AF">
        <w:rPr>
          <w:rFonts w:ascii="Arial" w:hAnsi="Arial" w:cs="Arial"/>
          <w:sz w:val="24"/>
          <w:szCs w:val="24"/>
        </w:rPr>
        <w:t xml:space="preserve">any safeguarding concerns. Whilst generally speaking the </w:t>
      </w:r>
      <w:r w:rsidR="006B75D8">
        <w:rPr>
          <w:rFonts w:ascii="Arial" w:hAnsi="Arial" w:cs="Arial"/>
          <w:sz w:val="24"/>
          <w:szCs w:val="24"/>
        </w:rPr>
        <w:t>D</w:t>
      </w:r>
      <w:r w:rsidRPr="00E600AF">
        <w:rPr>
          <w:rFonts w:ascii="Arial" w:hAnsi="Arial" w:cs="Arial"/>
          <w:sz w:val="24"/>
          <w:szCs w:val="24"/>
        </w:rPr>
        <w:t xml:space="preserve">esignated </w:t>
      </w:r>
      <w:r w:rsidR="006B75D8">
        <w:rPr>
          <w:rFonts w:ascii="Arial" w:hAnsi="Arial" w:cs="Arial"/>
          <w:sz w:val="24"/>
          <w:szCs w:val="24"/>
        </w:rPr>
        <w:t>S</w:t>
      </w:r>
      <w:r w:rsidRPr="00E600AF">
        <w:rPr>
          <w:rFonts w:ascii="Arial" w:hAnsi="Arial" w:cs="Arial"/>
          <w:sz w:val="24"/>
          <w:szCs w:val="24"/>
        </w:rPr>
        <w:t>afeguarding</w:t>
      </w:r>
      <w:r w:rsidR="00E600AF" w:rsidRPr="00E600AF">
        <w:rPr>
          <w:rFonts w:ascii="Arial" w:hAnsi="Arial" w:cs="Arial"/>
          <w:sz w:val="24"/>
          <w:szCs w:val="24"/>
        </w:rPr>
        <w:t xml:space="preserve"> </w:t>
      </w:r>
      <w:r w:rsidR="006B75D8">
        <w:rPr>
          <w:rFonts w:ascii="Arial" w:hAnsi="Arial" w:cs="Arial"/>
          <w:sz w:val="24"/>
          <w:szCs w:val="24"/>
        </w:rPr>
        <w:t>L</w:t>
      </w:r>
      <w:r w:rsidRPr="00E600AF">
        <w:rPr>
          <w:rFonts w:ascii="Arial" w:hAnsi="Arial" w:cs="Arial"/>
          <w:sz w:val="24"/>
          <w:szCs w:val="24"/>
        </w:rPr>
        <w:t>ead (or deputy) would be expected to be available in person, it is a matter for</w:t>
      </w:r>
      <w:r w:rsidR="00E600AF" w:rsidRPr="00E600AF">
        <w:rPr>
          <w:rFonts w:ascii="Arial" w:hAnsi="Arial" w:cs="Arial"/>
          <w:sz w:val="24"/>
          <w:szCs w:val="24"/>
        </w:rPr>
        <w:t xml:space="preserve"> </w:t>
      </w:r>
      <w:r w:rsidRPr="00E600AF">
        <w:rPr>
          <w:rFonts w:ascii="Arial" w:hAnsi="Arial" w:cs="Arial"/>
          <w:sz w:val="24"/>
          <w:szCs w:val="24"/>
        </w:rPr>
        <w:t xml:space="preserve">individual schools and colleges, working with the </w:t>
      </w:r>
      <w:r w:rsidR="006B75D8">
        <w:rPr>
          <w:rFonts w:ascii="Arial" w:hAnsi="Arial" w:cs="Arial"/>
          <w:sz w:val="24"/>
          <w:szCs w:val="24"/>
        </w:rPr>
        <w:t>D</w:t>
      </w:r>
      <w:r w:rsidRPr="00E600AF">
        <w:rPr>
          <w:rFonts w:ascii="Arial" w:hAnsi="Arial" w:cs="Arial"/>
          <w:sz w:val="24"/>
          <w:szCs w:val="24"/>
        </w:rPr>
        <w:t>esignated</w:t>
      </w:r>
      <w:r w:rsidR="006B75D8">
        <w:rPr>
          <w:rFonts w:ascii="Arial" w:hAnsi="Arial" w:cs="Arial"/>
          <w:sz w:val="24"/>
          <w:szCs w:val="24"/>
        </w:rPr>
        <w:t xml:space="preserve"> S</w:t>
      </w:r>
      <w:r w:rsidRPr="00E600AF">
        <w:rPr>
          <w:rFonts w:ascii="Arial" w:hAnsi="Arial" w:cs="Arial"/>
          <w:sz w:val="24"/>
          <w:szCs w:val="24"/>
        </w:rPr>
        <w:t xml:space="preserve">afeguarding </w:t>
      </w:r>
      <w:r w:rsidR="006B75D8">
        <w:rPr>
          <w:rFonts w:ascii="Arial" w:hAnsi="Arial" w:cs="Arial"/>
          <w:sz w:val="24"/>
          <w:szCs w:val="24"/>
        </w:rPr>
        <w:t>L</w:t>
      </w:r>
      <w:r w:rsidRPr="00E600AF">
        <w:rPr>
          <w:rFonts w:ascii="Arial" w:hAnsi="Arial" w:cs="Arial"/>
          <w:sz w:val="24"/>
          <w:szCs w:val="24"/>
        </w:rPr>
        <w:t>ead, to</w:t>
      </w:r>
      <w:r w:rsidR="00E600AF" w:rsidRPr="00E600AF">
        <w:rPr>
          <w:rFonts w:ascii="Arial" w:hAnsi="Arial" w:cs="Arial"/>
          <w:sz w:val="24"/>
          <w:szCs w:val="24"/>
        </w:rPr>
        <w:t xml:space="preserve"> </w:t>
      </w:r>
      <w:r w:rsidRPr="00E600AF">
        <w:rPr>
          <w:rFonts w:ascii="Arial" w:hAnsi="Arial" w:cs="Arial"/>
          <w:sz w:val="24"/>
          <w:szCs w:val="24"/>
        </w:rPr>
        <w:t>define what “available” means and whether in exceptional circumstances availability</w:t>
      </w:r>
      <w:r w:rsidR="00E600AF" w:rsidRPr="00E600AF">
        <w:rPr>
          <w:rFonts w:ascii="Arial" w:hAnsi="Arial" w:cs="Arial"/>
          <w:sz w:val="24"/>
          <w:szCs w:val="24"/>
        </w:rPr>
        <w:t xml:space="preserve"> </w:t>
      </w:r>
      <w:r w:rsidRPr="00E600AF">
        <w:rPr>
          <w:rFonts w:ascii="Arial" w:hAnsi="Arial" w:cs="Arial"/>
          <w:sz w:val="24"/>
          <w:szCs w:val="24"/>
        </w:rPr>
        <w:t xml:space="preserve">via phone and </w:t>
      </w:r>
      <w:r w:rsidR="006B75D8">
        <w:rPr>
          <w:rFonts w:ascii="Arial" w:hAnsi="Arial" w:cs="Arial"/>
          <w:sz w:val="24"/>
          <w:szCs w:val="24"/>
        </w:rPr>
        <w:t xml:space="preserve">/ </w:t>
      </w:r>
      <w:r w:rsidRPr="00E600AF">
        <w:rPr>
          <w:rFonts w:ascii="Arial" w:hAnsi="Arial" w:cs="Arial"/>
          <w:sz w:val="24"/>
          <w:szCs w:val="24"/>
        </w:rPr>
        <w:t>or Skype or other such mediums is acceptable.’</w:t>
      </w:r>
    </w:p>
    <w:p w14:paraId="0D1DB3F8" w14:textId="77777777" w:rsidR="00E600AF" w:rsidRPr="00E600AF" w:rsidRDefault="00E600AF" w:rsidP="00E600AF">
      <w:pPr>
        <w:pStyle w:val="ListParagraph"/>
        <w:autoSpaceDE w:val="0"/>
        <w:autoSpaceDN w:val="0"/>
        <w:adjustRightInd w:val="0"/>
        <w:spacing w:after="0" w:line="240" w:lineRule="auto"/>
        <w:ind w:left="785"/>
        <w:rPr>
          <w:rFonts w:ascii="Arial" w:hAnsi="Arial" w:cs="Arial"/>
          <w:sz w:val="24"/>
          <w:szCs w:val="24"/>
        </w:rPr>
      </w:pPr>
    </w:p>
    <w:p w14:paraId="478DED90" w14:textId="77777777"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 xml:space="preserve">According to Local Guidance it is expected that the </w:t>
      </w:r>
      <w:r w:rsidR="006B75D8">
        <w:rPr>
          <w:rFonts w:ascii="Arial" w:hAnsi="Arial" w:cs="Arial"/>
          <w:sz w:val="24"/>
          <w:szCs w:val="24"/>
        </w:rPr>
        <w:t>Senior Manager</w:t>
      </w:r>
      <w:r w:rsidRPr="005D41E2">
        <w:rPr>
          <w:rFonts w:ascii="Arial" w:hAnsi="Arial" w:cs="Arial"/>
          <w:sz w:val="24"/>
          <w:szCs w:val="24"/>
        </w:rPr>
        <w:t xml:space="preserve"> will be the case</w:t>
      </w:r>
      <w:r w:rsidR="00E600AF">
        <w:rPr>
          <w:rFonts w:ascii="Arial" w:hAnsi="Arial" w:cs="Arial"/>
          <w:sz w:val="24"/>
          <w:szCs w:val="24"/>
        </w:rPr>
        <w:t xml:space="preserve"> </w:t>
      </w:r>
      <w:r w:rsidRPr="005D41E2">
        <w:rPr>
          <w:rFonts w:ascii="Arial" w:hAnsi="Arial" w:cs="Arial"/>
          <w:sz w:val="24"/>
          <w:szCs w:val="24"/>
        </w:rPr>
        <w:t>manager for any allegations against staff and make referrals to the Disclosure and Barring</w:t>
      </w:r>
      <w:r w:rsidR="00E600AF">
        <w:rPr>
          <w:rFonts w:ascii="Arial" w:hAnsi="Arial" w:cs="Arial"/>
          <w:sz w:val="24"/>
          <w:szCs w:val="24"/>
        </w:rPr>
        <w:t xml:space="preserve"> </w:t>
      </w:r>
      <w:r w:rsidRPr="005D41E2">
        <w:rPr>
          <w:rFonts w:ascii="Arial" w:hAnsi="Arial" w:cs="Arial"/>
          <w:sz w:val="24"/>
          <w:szCs w:val="24"/>
        </w:rPr>
        <w:t>Service or National College of School Leadership.</w:t>
      </w:r>
    </w:p>
    <w:p w14:paraId="2ADF7732"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59EC7063" w14:textId="2806D03D" w:rsidR="005D41E2" w:rsidRDefault="005D41E2" w:rsidP="00E600AF">
      <w:pPr>
        <w:autoSpaceDE w:val="0"/>
        <w:autoSpaceDN w:val="0"/>
        <w:adjustRightInd w:val="0"/>
        <w:spacing w:after="0" w:line="240" w:lineRule="auto"/>
        <w:ind w:left="720"/>
        <w:rPr>
          <w:rFonts w:ascii="Arial" w:hAnsi="Arial" w:cs="Arial"/>
          <w:sz w:val="24"/>
          <w:szCs w:val="24"/>
        </w:rPr>
      </w:pPr>
      <w:r w:rsidRPr="005D41E2">
        <w:rPr>
          <w:rFonts w:ascii="Arial" w:hAnsi="Arial" w:cs="Arial"/>
          <w:sz w:val="24"/>
          <w:szCs w:val="24"/>
        </w:rPr>
        <w:t xml:space="preserve">In addition to the role outlined in </w:t>
      </w:r>
      <w:hyperlink r:id="rId48" w:history="1">
        <w:r w:rsidRPr="00204CDD">
          <w:rPr>
            <w:rStyle w:val="Hyperlink"/>
            <w:rFonts w:ascii="Arial" w:hAnsi="Arial" w:cs="Arial"/>
            <w:sz w:val="24"/>
            <w:szCs w:val="24"/>
          </w:rPr>
          <w:t>Keeping Children Safe</w:t>
        </w:r>
        <w:r w:rsidR="00204CDD" w:rsidRPr="00204CDD">
          <w:rPr>
            <w:rStyle w:val="Hyperlink"/>
            <w:rFonts w:ascii="Arial" w:hAnsi="Arial" w:cs="Arial"/>
            <w:sz w:val="24"/>
            <w:szCs w:val="24"/>
          </w:rPr>
          <w:t xml:space="preserve"> in Education (2023)</w:t>
        </w:r>
      </w:hyperlink>
      <w:r w:rsidRPr="005D41E2">
        <w:rPr>
          <w:rFonts w:ascii="Arial" w:hAnsi="Arial" w:cs="Arial"/>
          <w:sz w:val="24"/>
          <w:szCs w:val="24"/>
        </w:rPr>
        <w:t xml:space="preserve"> the Designated Safeguarding</w:t>
      </w:r>
      <w:r w:rsidR="00E600AF">
        <w:rPr>
          <w:rFonts w:ascii="Arial" w:hAnsi="Arial" w:cs="Arial"/>
          <w:sz w:val="24"/>
          <w:szCs w:val="24"/>
        </w:rPr>
        <w:t xml:space="preserve"> </w:t>
      </w:r>
      <w:r w:rsidRPr="005D41E2">
        <w:rPr>
          <w:rFonts w:ascii="Arial" w:hAnsi="Arial" w:cs="Arial"/>
          <w:sz w:val="24"/>
          <w:szCs w:val="24"/>
        </w:rPr>
        <w:t>Lead is also expected to ensure that:</w:t>
      </w:r>
    </w:p>
    <w:p w14:paraId="5EA05AC8" w14:textId="77777777" w:rsidR="00E600AF" w:rsidRPr="005D41E2" w:rsidRDefault="00E600AF" w:rsidP="00E600AF">
      <w:pPr>
        <w:autoSpaceDE w:val="0"/>
        <w:autoSpaceDN w:val="0"/>
        <w:adjustRightInd w:val="0"/>
        <w:spacing w:after="0" w:line="240" w:lineRule="auto"/>
        <w:ind w:left="720"/>
        <w:rPr>
          <w:rFonts w:ascii="Arial" w:hAnsi="Arial" w:cs="Arial"/>
          <w:sz w:val="24"/>
          <w:szCs w:val="24"/>
        </w:rPr>
      </w:pPr>
    </w:p>
    <w:p w14:paraId="48C79C2C" w14:textId="77777777" w:rsidR="005D41E2" w:rsidRDefault="005D41E2" w:rsidP="00C7037D">
      <w:pPr>
        <w:pStyle w:val="ListParagraph"/>
        <w:numPr>
          <w:ilvl w:val="0"/>
          <w:numId w:val="78"/>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lastRenderedPageBreak/>
        <w:t>Children’s Services is notified if a child subject to a Child Protection Plan is absent for</w:t>
      </w:r>
      <w:r w:rsidR="00E600AF" w:rsidRPr="00E600AF">
        <w:rPr>
          <w:rFonts w:ascii="Arial" w:hAnsi="Arial" w:cs="Arial"/>
          <w:sz w:val="24"/>
          <w:szCs w:val="24"/>
        </w:rPr>
        <w:t xml:space="preserve"> </w:t>
      </w:r>
      <w:r w:rsidRPr="00E600AF">
        <w:rPr>
          <w:rFonts w:ascii="Arial" w:hAnsi="Arial" w:cs="Arial"/>
          <w:sz w:val="24"/>
          <w:szCs w:val="24"/>
        </w:rPr>
        <w:t>more than two days without explanation and the social worker is informed when a child</w:t>
      </w:r>
      <w:r w:rsidR="00E600AF" w:rsidRPr="00E600AF">
        <w:rPr>
          <w:rFonts w:ascii="Arial" w:hAnsi="Arial" w:cs="Arial"/>
          <w:sz w:val="24"/>
          <w:szCs w:val="24"/>
        </w:rPr>
        <w:t xml:space="preserve"> </w:t>
      </w:r>
      <w:r w:rsidRPr="00E600AF">
        <w:rPr>
          <w:rFonts w:ascii="Arial" w:hAnsi="Arial" w:cs="Arial"/>
          <w:sz w:val="24"/>
          <w:szCs w:val="24"/>
        </w:rPr>
        <w:t>subject to a Child Protection Plan or a Child in Need Plan moves to a new setting.</w:t>
      </w:r>
    </w:p>
    <w:p w14:paraId="2CBF24F1" w14:textId="77777777" w:rsidR="00E600AF" w:rsidRPr="00E600AF" w:rsidRDefault="00E600AF" w:rsidP="00E600AF">
      <w:pPr>
        <w:pStyle w:val="ListParagraph"/>
        <w:autoSpaceDE w:val="0"/>
        <w:autoSpaceDN w:val="0"/>
        <w:adjustRightInd w:val="0"/>
        <w:spacing w:after="0" w:line="240" w:lineRule="auto"/>
        <w:rPr>
          <w:rFonts w:ascii="Arial" w:hAnsi="Arial" w:cs="Arial"/>
          <w:sz w:val="24"/>
          <w:szCs w:val="24"/>
        </w:rPr>
      </w:pPr>
    </w:p>
    <w:p w14:paraId="3BF90D0A" w14:textId="77777777" w:rsidR="005D41E2" w:rsidRDefault="005D41E2" w:rsidP="006B75D8">
      <w:pPr>
        <w:pStyle w:val="ListParagraph"/>
        <w:numPr>
          <w:ilvl w:val="0"/>
          <w:numId w:val="79"/>
        </w:numPr>
        <w:autoSpaceDE w:val="0"/>
        <w:autoSpaceDN w:val="0"/>
        <w:adjustRightInd w:val="0"/>
        <w:spacing w:after="0" w:line="240" w:lineRule="auto"/>
        <w:rPr>
          <w:rFonts w:ascii="Arial" w:hAnsi="Arial" w:cs="Arial"/>
          <w:sz w:val="24"/>
          <w:szCs w:val="24"/>
        </w:rPr>
      </w:pPr>
      <w:r w:rsidRPr="00E600AF">
        <w:rPr>
          <w:rFonts w:ascii="Arial" w:hAnsi="Arial" w:cs="Arial"/>
          <w:sz w:val="24"/>
          <w:szCs w:val="24"/>
        </w:rPr>
        <w:t>A training log is kept of all c</w:t>
      </w:r>
      <w:r w:rsidR="006B75D8">
        <w:rPr>
          <w:rFonts w:ascii="Arial" w:hAnsi="Arial" w:cs="Arial"/>
          <w:sz w:val="24"/>
          <w:szCs w:val="24"/>
        </w:rPr>
        <w:t>hild protection training including</w:t>
      </w:r>
      <w:r w:rsidRPr="00E600AF">
        <w:rPr>
          <w:rFonts w:ascii="Arial" w:hAnsi="Arial" w:cs="Arial"/>
          <w:sz w:val="24"/>
          <w:szCs w:val="24"/>
        </w:rPr>
        <w:t xml:space="preserve"> the names of those</w:t>
      </w:r>
      <w:r w:rsidR="006B75D8">
        <w:rPr>
          <w:rFonts w:ascii="Arial" w:hAnsi="Arial" w:cs="Arial"/>
          <w:sz w:val="24"/>
          <w:szCs w:val="24"/>
        </w:rPr>
        <w:t xml:space="preserve"> </w:t>
      </w:r>
      <w:r w:rsidRPr="006B75D8">
        <w:rPr>
          <w:rFonts w:ascii="Arial" w:hAnsi="Arial" w:cs="Arial"/>
          <w:sz w:val="24"/>
          <w:szCs w:val="24"/>
        </w:rPr>
        <w:t>attending. All staff must have regular training.</w:t>
      </w:r>
    </w:p>
    <w:p w14:paraId="5C760A27" w14:textId="77777777" w:rsidR="006B75D8" w:rsidRPr="006B75D8" w:rsidRDefault="006B75D8" w:rsidP="006B75D8">
      <w:pPr>
        <w:pStyle w:val="ListParagraph"/>
        <w:autoSpaceDE w:val="0"/>
        <w:autoSpaceDN w:val="0"/>
        <w:adjustRightInd w:val="0"/>
        <w:spacing w:after="0" w:line="240" w:lineRule="auto"/>
        <w:rPr>
          <w:rFonts w:ascii="Arial" w:hAnsi="Arial" w:cs="Arial"/>
          <w:sz w:val="24"/>
          <w:szCs w:val="24"/>
        </w:rPr>
      </w:pPr>
    </w:p>
    <w:p w14:paraId="37706BFC" w14:textId="77777777"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Child protection records are kept securely and separately from the child’s normal file</w:t>
      </w:r>
      <w:r w:rsidR="006B75D8">
        <w:rPr>
          <w:rFonts w:ascii="Arial" w:eastAsia="SymbolMT" w:hAnsi="Arial" w:cs="Arial"/>
          <w:sz w:val="24"/>
          <w:szCs w:val="24"/>
        </w:rPr>
        <w:t>.</w:t>
      </w:r>
    </w:p>
    <w:p w14:paraId="6EEB7903"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A8E5974" w14:textId="77777777" w:rsidR="005D41E2" w:rsidRDefault="006B75D8"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attends and contributes to Child Protection Case Conferences and Child</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 xml:space="preserve">in Need </w:t>
      </w:r>
      <w:r w:rsidR="008F76AA" w:rsidRPr="00E600AF">
        <w:rPr>
          <w:rFonts w:ascii="Arial" w:eastAsia="SymbolMT" w:hAnsi="Arial" w:cs="Arial"/>
          <w:sz w:val="24"/>
          <w:szCs w:val="24"/>
        </w:rPr>
        <w:t>Meetings;</w:t>
      </w:r>
      <w:r w:rsidR="005D41E2" w:rsidRPr="00E600AF">
        <w:rPr>
          <w:rFonts w:ascii="Arial" w:eastAsia="SymbolMT" w:hAnsi="Arial" w:cs="Arial"/>
          <w:sz w:val="24"/>
          <w:szCs w:val="24"/>
        </w:rPr>
        <w:t xml:space="preserve"> ensuring actions are completed in a timely manner.</w:t>
      </w:r>
    </w:p>
    <w:p w14:paraId="220AB09A"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0F25C849" w14:textId="77777777" w:rsidR="005D41E2" w:rsidRDefault="00A5259C"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Pr>
          <w:rFonts w:ascii="Arial" w:eastAsia="SymbolMT" w:hAnsi="Arial" w:cs="Arial"/>
          <w:sz w:val="24"/>
          <w:szCs w:val="24"/>
        </w:rPr>
        <w:t>Peregrinate Ltd.</w:t>
      </w:r>
      <w:r w:rsidR="005D41E2" w:rsidRPr="00E600AF">
        <w:rPr>
          <w:rFonts w:ascii="Arial" w:eastAsia="SymbolMT" w:hAnsi="Arial" w:cs="Arial"/>
          <w:sz w:val="24"/>
          <w:szCs w:val="24"/>
        </w:rPr>
        <w:t xml:space="preserve"> escalates its concerns with other agencies when a child’s needs are not</w:t>
      </w:r>
      <w:r w:rsidR="00E600AF" w:rsidRPr="00E600AF">
        <w:rPr>
          <w:rFonts w:ascii="Arial" w:eastAsia="SymbolMT" w:hAnsi="Arial" w:cs="Arial"/>
          <w:sz w:val="24"/>
          <w:szCs w:val="24"/>
        </w:rPr>
        <w:t xml:space="preserve"> </w:t>
      </w:r>
      <w:r w:rsidR="005D41E2" w:rsidRPr="00E600AF">
        <w:rPr>
          <w:rFonts w:ascii="Arial" w:eastAsia="SymbolMT" w:hAnsi="Arial" w:cs="Arial"/>
          <w:sz w:val="24"/>
          <w:szCs w:val="24"/>
        </w:rPr>
        <w:t>being met.</w:t>
      </w:r>
    </w:p>
    <w:p w14:paraId="37813ECF" w14:textId="77777777" w:rsidR="00E600AF" w:rsidRDefault="00E600AF" w:rsidP="005D41E2">
      <w:pPr>
        <w:autoSpaceDE w:val="0"/>
        <w:autoSpaceDN w:val="0"/>
        <w:adjustRightInd w:val="0"/>
        <w:spacing w:after="0" w:line="240" w:lineRule="auto"/>
        <w:rPr>
          <w:rFonts w:ascii="Arial" w:eastAsia="SymbolMT" w:hAnsi="Arial" w:cs="Arial"/>
          <w:sz w:val="24"/>
          <w:szCs w:val="24"/>
        </w:rPr>
      </w:pPr>
    </w:p>
    <w:p w14:paraId="74535E11" w14:textId="3E8E8E1E" w:rsidR="005D41E2" w:rsidRDefault="005D41E2" w:rsidP="00C7037D">
      <w:pPr>
        <w:pStyle w:val="ListParagraph"/>
        <w:numPr>
          <w:ilvl w:val="0"/>
          <w:numId w:val="79"/>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All staff read and understand part 1 of the </w:t>
      </w:r>
      <w:hyperlink r:id="rId49" w:history="1">
        <w:r w:rsidRPr="00204CDD">
          <w:rPr>
            <w:rStyle w:val="Hyperlink"/>
            <w:rFonts w:ascii="Arial" w:eastAsia="SymbolMT" w:hAnsi="Arial" w:cs="Arial"/>
            <w:sz w:val="24"/>
            <w:szCs w:val="24"/>
          </w:rPr>
          <w:t>DfE (</w:t>
        </w:r>
        <w:r w:rsidR="004E4547" w:rsidRPr="00204CDD">
          <w:rPr>
            <w:rStyle w:val="Hyperlink"/>
            <w:rFonts w:ascii="Arial" w:eastAsia="SymbolMT" w:hAnsi="Arial" w:cs="Arial"/>
            <w:sz w:val="24"/>
            <w:szCs w:val="24"/>
          </w:rPr>
          <w:t>202</w:t>
        </w:r>
        <w:r w:rsidR="004606FE" w:rsidRPr="00204CDD">
          <w:rPr>
            <w:rStyle w:val="Hyperlink"/>
            <w:rFonts w:ascii="Arial" w:eastAsia="SymbolMT" w:hAnsi="Arial" w:cs="Arial"/>
            <w:sz w:val="24"/>
            <w:szCs w:val="24"/>
          </w:rPr>
          <w:t>3</w:t>
        </w:r>
        <w:r w:rsidRPr="00204CDD">
          <w:rPr>
            <w:rStyle w:val="Hyperlink"/>
            <w:rFonts w:ascii="Arial" w:eastAsia="SymbolMT" w:hAnsi="Arial" w:cs="Arial"/>
            <w:sz w:val="24"/>
            <w:szCs w:val="24"/>
          </w:rPr>
          <w:t xml:space="preserve">) guidance </w:t>
        </w:r>
        <w:r w:rsidR="00A5259C" w:rsidRPr="00204CDD">
          <w:rPr>
            <w:rStyle w:val="Hyperlink"/>
            <w:rFonts w:ascii="Arial" w:eastAsia="SymbolMT" w:hAnsi="Arial" w:cs="Arial"/>
            <w:sz w:val="24"/>
            <w:szCs w:val="24"/>
          </w:rPr>
          <w:t>‘</w:t>
        </w:r>
        <w:r w:rsidRPr="00204CDD">
          <w:rPr>
            <w:rStyle w:val="Hyperlink"/>
            <w:rFonts w:ascii="Arial" w:eastAsia="SymbolMT" w:hAnsi="Arial" w:cs="Arial"/>
            <w:sz w:val="24"/>
            <w:szCs w:val="24"/>
          </w:rPr>
          <w:t>Keeping Children Safe</w:t>
        </w:r>
        <w:r w:rsidR="00E600AF" w:rsidRPr="00204CDD">
          <w:rPr>
            <w:rStyle w:val="Hyperlink"/>
            <w:rFonts w:ascii="Arial" w:eastAsia="SymbolMT" w:hAnsi="Arial" w:cs="Arial"/>
            <w:sz w:val="24"/>
            <w:szCs w:val="24"/>
          </w:rPr>
          <w:t xml:space="preserve"> </w:t>
        </w:r>
        <w:r w:rsidRPr="00204CDD">
          <w:rPr>
            <w:rStyle w:val="Hyperlink"/>
            <w:rFonts w:ascii="Arial" w:eastAsia="SymbolMT" w:hAnsi="Arial" w:cs="Arial"/>
            <w:sz w:val="24"/>
            <w:szCs w:val="24"/>
          </w:rPr>
          <w:t>in Education</w:t>
        </w:r>
        <w:r w:rsidR="00A5259C" w:rsidRPr="00204CDD">
          <w:rPr>
            <w:rStyle w:val="Hyperlink"/>
            <w:rFonts w:ascii="Arial" w:eastAsia="SymbolMT" w:hAnsi="Arial" w:cs="Arial"/>
            <w:sz w:val="24"/>
            <w:szCs w:val="24"/>
          </w:rPr>
          <w:t>’</w:t>
        </w:r>
      </w:hyperlink>
      <w:r w:rsidRPr="00E600AF">
        <w:rPr>
          <w:rFonts w:ascii="Arial" w:eastAsia="SymbolMT" w:hAnsi="Arial" w:cs="Arial"/>
          <w:sz w:val="24"/>
          <w:szCs w:val="24"/>
        </w:rPr>
        <w:t xml:space="preserve"> and have available to them other key documents and guidance.</w:t>
      </w:r>
    </w:p>
    <w:p w14:paraId="3D4CAE55" w14:textId="77777777" w:rsidR="00E600AF" w:rsidRPr="00E600AF" w:rsidRDefault="00E600AF" w:rsidP="00E600AF">
      <w:pPr>
        <w:pStyle w:val="ListParagraph"/>
        <w:rPr>
          <w:rFonts w:ascii="Arial" w:eastAsia="SymbolMT" w:hAnsi="Arial" w:cs="Arial"/>
          <w:sz w:val="24"/>
          <w:szCs w:val="24"/>
        </w:rPr>
      </w:pPr>
    </w:p>
    <w:p w14:paraId="41C8CBF8"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F45C1CF" w14:textId="77777777" w:rsidR="005D41E2" w:rsidRDefault="005D41E2" w:rsidP="005D41E2">
      <w:pPr>
        <w:autoSpaceDE w:val="0"/>
        <w:autoSpaceDN w:val="0"/>
        <w:adjustRightInd w:val="0"/>
        <w:spacing w:after="0" w:line="240" w:lineRule="auto"/>
        <w:rPr>
          <w:rFonts w:ascii="Arial" w:eastAsia="SymbolMT" w:hAnsi="Arial" w:cs="Arial"/>
          <w:b/>
          <w:bCs/>
          <w:sz w:val="24"/>
          <w:szCs w:val="24"/>
        </w:rPr>
      </w:pPr>
      <w:r w:rsidRPr="005D41E2">
        <w:rPr>
          <w:rFonts w:ascii="Arial" w:eastAsia="SymbolMT" w:hAnsi="Arial" w:cs="Arial"/>
          <w:b/>
          <w:bCs/>
          <w:sz w:val="24"/>
          <w:szCs w:val="24"/>
        </w:rPr>
        <w:t>All staff and volunteers should:</w:t>
      </w:r>
    </w:p>
    <w:p w14:paraId="4228FE70" w14:textId="77777777" w:rsidR="00E600AF" w:rsidRPr="005D41E2" w:rsidRDefault="00E600AF" w:rsidP="005D41E2">
      <w:pPr>
        <w:autoSpaceDE w:val="0"/>
        <w:autoSpaceDN w:val="0"/>
        <w:adjustRightInd w:val="0"/>
        <w:spacing w:after="0" w:line="240" w:lineRule="auto"/>
        <w:rPr>
          <w:rFonts w:ascii="Arial" w:eastAsia="SymbolMT" w:hAnsi="Arial" w:cs="Arial"/>
          <w:b/>
          <w:bCs/>
          <w:sz w:val="24"/>
          <w:szCs w:val="24"/>
        </w:rPr>
      </w:pPr>
    </w:p>
    <w:p w14:paraId="39B5D92B" w14:textId="77777777"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Contribute to ensuring students learn in a safe environment.</w:t>
      </w:r>
    </w:p>
    <w:p w14:paraId="10590F3B"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43A9FE49" w14:textId="57B58D33"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Read and understand as a minimum part 1 of the </w:t>
      </w:r>
      <w:hyperlink r:id="rId50" w:history="1">
        <w:r w:rsidRPr="00204CDD">
          <w:rPr>
            <w:rStyle w:val="Hyperlink"/>
            <w:rFonts w:ascii="Arial" w:eastAsia="SymbolMT" w:hAnsi="Arial" w:cs="Arial"/>
            <w:sz w:val="24"/>
            <w:szCs w:val="24"/>
          </w:rPr>
          <w:t>DFE (</w:t>
        </w:r>
        <w:r w:rsidR="004E4547" w:rsidRPr="00204CDD">
          <w:rPr>
            <w:rStyle w:val="Hyperlink"/>
            <w:rFonts w:ascii="Arial" w:eastAsia="SymbolMT" w:hAnsi="Arial" w:cs="Arial"/>
            <w:sz w:val="24"/>
            <w:szCs w:val="24"/>
          </w:rPr>
          <w:t>202</w:t>
        </w:r>
        <w:r w:rsidR="004606FE" w:rsidRPr="00204CDD">
          <w:rPr>
            <w:rStyle w:val="Hyperlink"/>
            <w:rFonts w:ascii="Arial" w:eastAsia="SymbolMT" w:hAnsi="Arial" w:cs="Arial"/>
            <w:sz w:val="24"/>
            <w:szCs w:val="24"/>
          </w:rPr>
          <w:t>3</w:t>
        </w:r>
        <w:r w:rsidRPr="00204CDD">
          <w:rPr>
            <w:rStyle w:val="Hyperlink"/>
            <w:rFonts w:ascii="Arial" w:eastAsia="SymbolMT" w:hAnsi="Arial" w:cs="Arial"/>
            <w:sz w:val="24"/>
            <w:szCs w:val="24"/>
          </w:rPr>
          <w:t xml:space="preserve">) guidance </w:t>
        </w:r>
        <w:r w:rsidR="00A5259C" w:rsidRPr="00204CDD">
          <w:rPr>
            <w:rStyle w:val="Hyperlink"/>
            <w:rFonts w:ascii="Arial" w:eastAsia="SymbolMT" w:hAnsi="Arial" w:cs="Arial"/>
            <w:sz w:val="24"/>
            <w:szCs w:val="24"/>
          </w:rPr>
          <w:t>‘</w:t>
        </w:r>
        <w:r w:rsidRPr="00204CDD">
          <w:rPr>
            <w:rStyle w:val="Hyperlink"/>
            <w:rFonts w:ascii="Arial" w:eastAsia="SymbolMT" w:hAnsi="Arial" w:cs="Arial"/>
            <w:sz w:val="24"/>
            <w:szCs w:val="24"/>
          </w:rPr>
          <w:t>Keeping</w:t>
        </w:r>
        <w:r w:rsidR="00E600AF" w:rsidRPr="00204CDD">
          <w:rPr>
            <w:rStyle w:val="Hyperlink"/>
            <w:rFonts w:ascii="Arial" w:eastAsia="SymbolMT" w:hAnsi="Arial" w:cs="Arial"/>
            <w:sz w:val="24"/>
            <w:szCs w:val="24"/>
          </w:rPr>
          <w:t xml:space="preserve"> </w:t>
        </w:r>
        <w:r w:rsidRPr="00204CDD">
          <w:rPr>
            <w:rStyle w:val="Hyperlink"/>
            <w:rFonts w:ascii="Arial" w:eastAsia="SymbolMT" w:hAnsi="Arial" w:cs="Arial"/>
            <w:sz w:val="24"/>
            <w:szCs w:val="24"/>
          </w:rPr>
          <w:t>Children Safe in Education</w:t>
        </w:r>
      </w:hyperlink>
      <w:r w:rsidR="00A5259C">
        <w:rPr>
          <w:rFonts w:ascii="Arial" w:eastAsia="SymbolMT" w:hAnsi="Arial" w:cs="Arial"/>
          <w:sz w:val="24"/>
          <w:szCs w:val="24"/>
        </w:rPr>
        <w:t>’</w:t>
      </w:r>
      <w:r w:rsidRPr="00E600AF">
        <w:rPr>
          <w:rFonts w:ascii="Arial" w:eastAsia="SymbolMT" w:hAnsi="Arial" w:cs="Arial"/>
          <w:sz w:val="24"/>
          <w:szCs w:val="24"/>
        </w:rPr>
        <w:t xml:space="preserve"> and engage in training which enables them to identify</w:t>
      </w:r>
      <w:r w:rsidR="00E600AF" w:rsidRPr="00E600AF">
        <w:rPr>
          <w:rFonts w:ascii="Arial" w:eastAsia="SymbolMT" w:hAnsi="Arial" w:cs="Arial"/>
          <w:sz w:val="24"/>
          <w:szCs w:val="24"/>
        </w:rPr>
        <w:t xml:space="preserve"> </w:t>
      </w:r>
      <w:r w:rsidRPr="00E600AF">
        <w:rPr>
          <w:rFonts w:ascii="Arial" w:eastAsia="SymbolMT" w:hAnsi="Arial" w:cs="Arial"/>
          <w:sz w:val="24"/>
          <w:szCs w:val="24"/>
        </w:rPr>
        <w:t>children who may need additional help or who are suffering or likely to suffer significant</w:t>
      </w:r>
      <w:r w:rsidR="00E600AF" w:rsidRPr="00E600AF">
        <w:rPr>
          <w:rFonts w:ascii="Arial" w:eastAsia="SymbolMT" w:hAnsi="Arial" w:cs="Arial"/>
          <w:sz w:val="24"/>
          <w:szCs w:val="24"/>
        </w:rPr>
        <w:t xml:space="preserve"> </w:t>
      </w:r>
      <w:r w:rsidRPr="00E600AF">
        <w:rPr>
          <w:rFonts w:ascii="Arial" w:eastAsia="SymbolMT" w:hAnsi="Arial" w:cs="Arial"/>
          <w:sz w:val="24"/>
          <w:szCs w:val="24"/>
        </w:rPr>
        <w:t>harm and take appropriate action. Staff should have an understanding of the specific</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safeguarding issues outlined in part 1 of the </w:t>
      </w:r>
      <w:hyperlink r:id="rId51" w:history="1">
        <w:r w:rsidRPr="00204CDD">
          <w:rPr>
            <w:rStyle w:val="Hyperlink"/>
            <w:rFonts w:ascii="Arial" w:eastAsia="SymbolMT" w:hAnsi="Arial" w:cs="Arial"/>
            <w:sz w:val="24"/>
            <w:szCs w:val="24"/>
          </w:rPr>
          <w:t>DFE (</w:t>
        </w:r>
        <w:r w:rsidR="004E4547" w:rsidRPr="00204CDD">
          <w:rPr>
            <w:rStyle w:val="Hyperlink"/>
            <w:rFonts w:ascii="Arial" w:eastAsia="SymbolMT" w:hAnsi="Arial" w:cs="Arial"/>
            <w:sz w:val="24"/>
            <w:szCs w:val="24"/>
          </w:rPr>
          <w:t>202</w:t>
        </w:r>
        <w:r w:rsidR="004606FE" w:rsidRPr="00204CDD">
          <w:rPr>
            <w:rStyle w:val="Hyperlink"/>
            <w:rFonts w:ascii="Arial" w:eastAsia="SymbolMT" w:hAnsi="Arial" w:cs="Arial"/>
            <w:sz w:val="24"/>
            <w:szCs w:val="24"/>
          </w:rPr>
          <w:t>3</w:t>
        </w:r>
        <w:r w:rsidRPr="00204CDD">
          <w:rPr>
            <w:rStyle w:val="Hyperlink"/>
            <w:rFonts w:ascii="Arial" w:eastAsia="SymbolMT" w:hAnsi="Arial" w:cs="Arial"/>
            <w:sz w:val="24"/>
            <w:szCs w:val="24"/>
          </w:rPr>
          <w:t xml:space="preserve">) guidance </w:t>
        </w:r>
        <w:r w:rsidR="00A5259C" w:rsidRPr="00204CDD">
          <w:rPr>
            <w:rStyle w:val="Hyperlink"/>
            <w:rFonts w:ascii="Arial" w:eastAsia="SymbolMT" w:hAnsi="Arial" w:cs="Arial"/>
            <w:sz w:val="24"/>
            <w:szCs w:val="24"/>
          </w:rPr>
          <w:t>‘</w:t>
        </w:r>
        <w:r w:rsidRPr="00204CDD">
          <w:rPr>
            <w:rStyle w:val="Hyperlink"/>
            <w:rFonts w:ascii="Arial" w:eastAsia="SymbolMT" w:hAnsi="Arial" w:cs="Arial"/>
            <w:sz w:val="24"/>
            <w:szCs w:val="24"/>
          </w:rPr>
          <w:t>Keeping Children</w:t>
        </w:r>
        <w:r w:rsidR="00E600AF" w:rsidRPr="00204CDD">
          <w:rPr>
            <w:rStyle w:val="Hyperlink"/>
            <w:rFonts w:ascii="Arial" w:eastAsia="SymbolMT" w:hAnsi="Arial" w:cs="Arial"/>
            <w:sz w:val="24"/>
            <w:szCs w:val="24"/>
          </w:rPr>
          <w:t xml:space="preserve"> </w:t>
        </w:r>
        <w:r w:rsidRPr="00204CDD">
          <w:rPr>
            <w:rStyle w:val="Hyperlink"/>
            <w:rFonts w:ascii="Arial" w:eastAsia="SymbolMT" w:hAnsi="Arial" w:cs="Arial"/>
            <w:sz w:val="24"/>
            <w:szCs w:val="24"/>
          </w:rPr>
          <w:t>Safe</w:t>
        </w:r>
        <w:r w:rsidR="00204CDD" w:rsidRPr="00204CDD">
          <w:rPr>
            <w:rStyle w:val="Hyperlink"/>
            <w:rFonts w:ascii="Arial" w:eastAsia="SymbolMT" w:hAnsi="Arial" w:cs="Arial"/>
            <w:sz w:val="24"/>
            <w:szCs w:val="24"/>
          </w:rPr>
          <w:t xml:space="preserve"> in Education</w:t>
        </w:r>
        <w:r w:rsidR="00A5259C" w:rsidRPr="00204CDD">
          <w:rPr>
            <w:rStyle w:val="Hyperlink"/>
            <w:rFonts w:ascii="Arial" w:eastAsia="SymbolMT" w:hAnsi="Arial" w:cs="Arial"/>
            <w:sz w:val="24"/>
            <w:szCs w:val="24"/>
          </w:rPr>
          <w:t>’</w:t>
        </w:r>
      </w:hyperlink>
      <w:r w:rsidRPr="00E600AF">
        <w:rPr>
          <w:rFonts w:ascii="Arial" w:eastAsia="SymbolMT" w:hAnsi="Arial" w:cs="Arial"/>
          <w:sz w:val="24"/>
          <w:szCs w:val="24"/>
        </w:rPr>
        <w:t xml:space="preserve"> </w:t>
      </w:r>
      <w:r w:rsidR="00130AB0" w:rsidRPr="00E600AF">
        <w:rPr>
          <w:rFonts w:ascii="Arial" w:eastAsia="SymbolMT" w:hAnsi="Arial" w:cs="Arial"/>
          <w:sz w:val="24"/>
          <w:szCs w:val="24"/>
        </w:rPr>
        <w:t>e.g.,</w:t>
      </w:r>
      <w:r w:rsidRPr="00E600AF">
        <w:rPr>
          <w:rFonts w:ascii="Arial" w:eastAsia="SymbolMT" w:hAnsi="Arial" w:cs="Arial"/>
          <w:sz w:val="24"/>
          <w:szCs w:val="24"/>
        </w:rPr>
        <w:t xml:space="preserve"> fabricated or induced illnesses, faith abuse. Be aware that behaviours linked</w:t>
      </w:r>
      <w:r w:rsidR="00E600AF" w:rsidRPr="00E600AF">
        <w:rPr>
          <w:rFonts w:ascii="Arial" w:eastAsia="SymbolMT" w:hAnsi="Arial" w:cs="Arial"/>
          <w:sz w:val="24"/>
          <w:szCs w:val="24"/>
        </w:rPr>
        <w:t xml:space="preserve"> </w:t>
      </w:r>
      <w:r w:rsidRPr="00E600AF">
        <w:rPr>
          <w:rFonts w:ascii="Arial" w:eastAsia="SymbolMT" w:hAnsi="Arial" w:cs="Arial"/>
          <w:sz w:val="24"/>
          <w:szCs w:val="24"/>
        </w:rPr>
        <w:t>to the likes of drug taking, alcohol abuse, truanting and sexting put children in danger.</w:t>
      </w:r>
    </w:p>
    <w:p w14:paraId="6B8D04AB" w14:textId="77777777" w:rsidR="00A5259C" w:rsidRPr="00A5259C" w:rsidRDefault="00A5259C" w:rsidP="00A5259C">
      <w:pPr>
        <w:pStyle w:val="ListParagraph"/>
        <w:rPr>
          <w:rFonts w:ascii="Arial" w:eastAsia="SymbolMT" w:hAnsi="Arial" w:cs="Arial"/>
          <w:sz w:val="24"/>
          <w:szCs w:val="24"/>
        </w:rPr>
      </w:pPr>
    </w:p>
    <w:p w14:paraId="1BF8FF45" w14:textId="77777777" w:rsidR="00A5259C"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3A65CA51" w14:textId="77777777" w:rsidR="00A5259C" w:rsidRPr="00E600AF" w:rsidRDefault="00A5259C" w:rsidP="00A5259C">
      <w:pPr>
        <w:pStyle w:val="ListParagraph"/>
        <w:autoSpaceDE w:val="0"/>
        <w:autoSpaceDN w:val="0"/>
        <w:adjustRightInd w:val="0"/>
        <w:spacing w:after="0" w:line="240" w:lineRule="auto"/>
        <w:rPr>
          <w:rFonts w:ascii="Arial" w:eastAsia="SymbolMT" w:hAnsi="Arial" w:cs="Arial"/>
          <w:sz w:val="24"/>
          <w:szCs w:val="24"/>
        </w:rPr>
      </w:pPr>
    </w:p>
    <w:p w14:paraId="6E0F4D81" w14:textId="77777777" w:rsidR="005D41E2" w:rsidRPr="00E600AF"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Report any concerns about a child’s welfare without delay to the Designated</w:t>
      </w:r>
    </w:p>
    <w:p w14:paraId="5C1D4406" w14:textId="77777777" w:rsidR="00A5259C" w:rsidRDefault="005D41E2" w:rsidP="00E600AF">
      <w:pPr>
        <w:autoSpaceDE w:val="0"/>
        <w:autoSpaceDN w:val="0"/>
        <w:adjustRightInd w:val="0"/>
        <w:spacing w:after="0" w:line="240" w:lineRule="auto"/>
        <w:ind w:left="720"/>
        <w:rPr>
          <w:rFonts w:ascii="Arial" w:eastAsia="SymbolMT" w:hAnsi="Arial" w:cs="Arial"/>
          <w:sz w:val="24"/>
          <w:szCs w:val="24"/>
        </w:rPr>
      </w:pPr>
      <w:r w:rsidRPr="005D41E2">
        <w:rPr>
          <w:rFonts w:ascii="Arial" w:eastAsia="SymbolMT" w:hAnsi="Arial" w:cs="Arial"/>
          <w:sz w:val="24"/>
          <w:szCs w:val="24"/>
        </w:rPr>
        <w:t>Safeguarding Lead or any of the safeguarding team. Report any concerns without</w:t>
      </w:r>
      <w:r w:rsidR="00E600AF">
        <w:rPr>
          <w:rFonts w:ascii="Arial" w:eastAsia="SymbolMT" w:hAnsi="Arial" w:cs="Arial"/>
          <w:sz w:val="24"/>
          <w:szCs w:val="24"/>
        </w:rPr>
        <w:t xml:space="preserve"> </w:t>
      </w:r>
      <w:r w:rsidRPr="005D41E2">
        <w:rPr>
          <w:rFonts w:ascii="Arial" w:eastAsia="SymbolMT" w:hAnsi="Arial" w:cs="Arial"/>
          <w:sz w:val="24"/>
          <w:szCs w:val="24"/>
        </w:rPr>
        <w:t xml:space="preserve">delay about the behaviour of an adult towards a child to the </w:t>
      </w:r>
      <w:r w:rsidR="00A5259C">
        <w:rPr>
          <w:rFonts w:ascii="Arial" w:eastAsia="SymbolMT" w:hAnsi="Arial" w:cs="Arial"/>
          <w:sz w:val="24"/>
          <w:szCs w:val="24"/>
        </w:rPr>
        <w:t>Managing Director</w:t>
      </w:r>
      <w:r w:rsidRPr="005D41E2">
        <w:rPr>
          <w:rFonts w:ascii="Arial" w:eastAsia="SymbolMT" w:hAnsi="Arial" w:cs="Arial"/>
          <w:sz w:val="24"/>
          <w:szCs w:val="24"/>
        </w:rPr>
        <w:t>, Designated</w:t>
      </w:r>
      <w:r w:rsidR="00E600AF">
        <w:rPr>
          <w:rFonts w:ascii="Arial" w:eastAsia="SymbolMT" w:hAnsi="Arial" w:cs="Arial"/>
          <w:sz w:val="24"/>
          <w:szCs w:val="24"/>
        </w:rPr>
        <w:t xml:space="preserve"> </w:t>
      </w:r>
      <w:r w:rsidR="00A5259C">
        <w:rPr>
          <w:rFonts w:ascii="Arial" w:eastAsia="SymbolMT" w:hAnsi="Arial" w:cs="Arial"/>
          <w:sz w:val="24"/>
          <w:szCs w:val="24"/>
        </w:rPr>
        <w:t>Safeguarding Lead</w:t>
      </w:r>
      <w:r w:rsidRPr="005D41E2">
        <w:rPr>
          <w:rFonts w:ascii="Arial" w:eastAsia="SymbolMT" w:hAnsi="Arial" w:cs="Arial"/>
          <w:sz w:val="24"/>
          <w:szCs w:val="24"/>
        </w:rPr>
        <w:t xml:space="preserve"> or</w:t>
      </w:r>
      <w:r w:rsidR="00A5259C">
        <w:rPr>
          <w:rFonts w:ascii="Arial" w:eastAsia="SymbolMT" w:hAnsi="Arial" w:cs="Arial"/>
          <w:sz w:val="24"/>
          <w:szCs w:val="24"/>
        </w:rPr>
        <w:t xml:space="preserve"> the relevant</w:t>
      </w:r>
      <w:r w:rsidRPr="005D41E2">
        <w:rPr>
          <w:rFonts w:ascii="Arial" w:eastAsia="SymbolMT" w:hAnsi="Arial" w:cs="Arial"/>
          <w:sz w:val="24"/>
          <w:szCs w:val="24"/>
        </w:rPr>
        <w:t xml:space="preserve"> Local Authority Designated Officer for</w:t>
      </w:r>
      <w:r w:rsidR="00E600AF">
        <w:rPr>
          <w:rFonts w:ascii="Arial" w:eastAsia="SymbolMT" w:hAnsi="Arial" w:cs="Arial"/>
          <w:sz w:val="24"/>
          <w:szCs w:val="24"/>
        </w:rPr>
        <w:t xml:space="preserve"> </w:t>
      </w:r>
      <w:r w:rsidRPr="005D41E2">
        <w:rPr>
          <w:rFonts w:ascii="Arial" w:eastAsia="SymbolMT" w:hAnsi="Arial" w:cs="Arial"/>
          <w:sz w:val="24"/>
          <w:szCs w:val="24"/>
        </w:rPr>
        <w:t>Allegations against Staff</w:t>
      </w:r>
      <w:r w:rsidR="00A5259C">
        <w:rPr>
          <w:rFonts w:ascii="Arial" w:eastAsia="SymbolMT" w:hAnsi="Arial" w:cs="Arial"/>
          <w:sz w:val="24"/>
          <w:szCs w:val="24"/>
        </w:rPr>
        <w:t xml:space="preserve">. </w:t>
      </w:r>
    </w:p>
    <w:p w14:paraId="69C78540" w14:textId="77777777" w:rsidR="00A5259C" w:rsidRDefault="00A5259C" w:rsidP="00E600AF">
      <w:pPr>
        <w:autoSpaceDE w:val="0"/>
        <w:autoSpaceDN w:val="0"/>
        <w:adjustRightInd w:val="0"/>
        <w:spacing w:after="0" w:line="240" w:lineRule="auto"/>
        <w:ind w:left="720"/>
        <w:rPr>
          <w:rFonts w:ascii="Arial" w:eastAsia="SymbolMT" w:hAnsi="Arial" w:cs="Arial"/>
          <w:sz w:val="24"/>
          <w:szCs w:val="24"/>
        </w:rPr>
      </w:pPr>
    </w:p>
    <w:p w14:paraId="264FD7BF"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r w:rsidRPr="00A5259C">
        <w:rPr>
          <w:rFonts w:ascii="Arial" w:eastAsia="SymbolMT" w:hAnsi="Arial" w:cs="Arial"/>
          <w:sz w:val="24"/>
          <w:szCs w:val="24"/>
        </w:rPr>
        <w:t>U</w:t>
      </w:r>
      <w:r w:rsidR="005D41E2" w:rsidRPr="00A5259C">
        <w:rPr>
          <w:rFonts w:ascii="Arial" w:eastAsia="SymbolMT" w:hAnsi="Arial" w:cs="Arial"/>
          <w:sz w:val="24"/>
          <w:szCs w:val="24"/>
        </w:rPr>
        <w:t>nderstand their</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responsibility to escalate their concerns and ‘press for reconsideration’ if a child</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 xml:space="preserve">remains at risk or their needs are not met. This </w:t>
      </w:r>
      <w:r w:rsidR="005D41E2" w:rsidRPr="00A5259C">
        <w:rPr>
          <w:rFonts w:ascii="Arial" w:eastAsia="SymbolMT" w:hAnsi="Arial" w:cs="Arial"/>
          <w:sz w:val="24"/>
          <w:szCs w:val="24"/>
        </w:rPr>
        <w:lastRenderedPageBreak/>
        <w:t>includes the understanding that any</w:t>
      </w:r>
      <w:r w:rsidR="00E600AF" w:rsidRPr="00A5259C">
        <w:rPr>
          <w:rFonts w:ascii="Arial" w:eastAsia="SymbolMT" w:hAnsi="Arial" w:cs="Arial"/>
          <w:sz w:val="24"/>
          <w:szCs w:val="24"/>
        </w:rPr>
        <w:t xml:space="preserve"> </w:t>
      </w:r>
      <w:r w:rsidR="005D41E2" w:rsidRPr="00A5259C">
        <w:rPr>
          <w:rFonts w:ascii="Arial" w:eastAsia="SymbolMT" w:hAnsi="Arial" w:cs="Arial"/>
          <w:sz w:val="24"/>
          <w:szCs w:val="24"/>
        </w:rPr>
        <w:t>member of staff can make a referral to Child</w:t>
      </w:r>
      <w:r w:rsidR="008F76AA">
        <w:rPr>
          <w:rFonts w:ascii="Arial" w:eastAsia="SymbolMT" w:hAnsi="Arial" w:cs="Arial"/>
          <w:sz w:val="24"/>
          <w:szCs w:val="24"/>
        </w:rPr>
        <w:t xml:space="preserve">ren’s Services if required to. </w:t>
      </w:r>
    </w:p>
    <w:p w14:paraId="601478A7" w14:textId="77777777" w:rsidR="00A5259C" w:rsidRDefault="00A5259C" w:rsidP="00A5259C">
      <w:pPr>
        <w:autoSpaceDE w:val="0"/>
        <w:autoSpaceDN w:val="0"/>
        <w:adjustRightInd w:val="0"/>
        <w:spacing w:after="0" w:line="240" w:lineRule="auto"/>
        <w:ind w:left="720"/>
        <w:rPr>
          <w:rFonts w:ascii="Arial" w:eastAsia="SymbolMT" w:hAnsi="Arial" w:cs="Arial"/>
          <w:sz w:val="24"/>
          <w:szCs w:val="24"/>
        </w:rPr>
      </w:pPr>
    </w:p>
    <w:p w14:paraId="0C657656" w14:textId="77777777" w:rsidR="005D41E2" w:rsidRPr="00A5259C" w:rsidRDefault="005D41E2" w:rsidP="00A5259C">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A5259C">
        <w:rPr>
          <w:rFonts w:ascii="Arial" w:eastAsia="SymbolMT" w:hAnsi="Arial" w:cs="Arial"/>
          <w:sz w:val="24"/>
          <w:szCs w:val="24"/>
        </w:rPr>
        <w:t xml:space="preserve">Teachers </w:t>
      </w:r>
      <w:r w:rsidRPr="00A5259C">
        <w:rPr>
          <w:rFonts w:ascii="Arial" w:eastAsia="SymbolMT" w:hAnsi="Arial" w:cs="Arial"/>
          <w:b/>
          <w:bCs/>
          <w:sz w:val="24"/>
          <w:szCs w:val="24"/>
        </w:rPr>
        <w:t xml:space="preserve">must </w:t>
      </w:r>
      <w:r w:rsidRPr="00A5259C">
        <w:rPr>
          <w:rFonts w:ascii="Arial" w:eastAsia="SymbolMT" w:hAnsi="Arial" w:cs="Arial"/>
          <w:sz w:val="24"/>
          <w:szCs w:val="24"/>
        </w:rPr>
        <w:t>personally report to the police cases where</w:t>
      </w:r>
      <w:r w:rsidR="00E600AF" w:rsidRPr="00A5259C">
        <w:rPr>
          <w:rFonts w:ascii="Arial" w:eastAsia="SymbolMT" w:hAnsi="Arial" w:cs="Arial"/>
          <w:sz w:val="24"/>
          <w:szCs w:val="24"/>
        </w:rPr>
        <w:t xml:space="preserve"> </w:t>
      </w:r>
      <w:r w:rsidRPr="00A5259C">
        <w:rPr>
          <w:rFonts w:ascii="Arial" w:eastAsia="SymbolMT" w:hAnsi="Arial" w:cs="Arial"/>
          <w:sz w:val="24"/>
          <w:szCs w:val="24"/>
        </w:rPr>
        <w:t>they discover that an act of FGM appears to have been carried out.</w:t>
      </w:r>
    </w:p>
    <w:p w14:paraId="2B7988A7" w14:textId="77777777" w:rsidR="00E600AF" w:rsidRPr="005D41E2" w:rsidRDefault="00E600AF" w:rsidP="00E600AF">
      <w:pPr>
        <w:autoSpaceDE w:val="0"/>
        <w:autoSpaceDN w:val="0"/>
        <w:adjustRightInd w:val="0"/>
        <w:spacing w:after="0" w:line="240" w:lineRule="auto"/>
        <w:ind w:left="720"/>
        <w:rPr>
          <w:rFonts w:ascii="Arial" w:eastAsia="SymbolMT" w:hAnsi="Arial" w:cs="Arial"/>
          <w:sz w:val="24"/>
          <w:szCs w:val="24"/>
        </w:rPr>
      </w:pPr>
    </w:p>
    <w:p w14:paraId="707C261D" w14:textId="79E199FA" w:rsidR="005D41E2" w:rsidRDefault="005D41E2" w:rsidP="00C7037D">
      <w:pPr>
        <w:pStyle w:val="ListParagraph"/>
        <w:numPr>
          <w:ilvl w:val="0"/>
          <w:numId w:val="80"/>
        </w:numPr>
        <w:autoSpaceDE w:val="0"/>
        <w:autoSpaceDN w:val="0"/>
        <w:adjustRightInd w:val="0"/>
        <w:spacing w:after="0" w:line="240" w:lineRule="auto"/>
        <w:rPr>
          <w:rFonts w:ascii="Arial" w:eastAsia="SymbolMT" w:hAnsi="Arial" w:cs="Arial"/>
          <w:sz w:val="24"/>
          <w:szCs w:val="24"/>
        </w:rPr>
      </w:pPr>
      <w:r w:rsidRPr="00E600AF">
        <w:rPr>
          <w:rFonts w:ascii="Arial" w:eastAsia="SymbolMT" w:hAnsi="Arial" w:cs="Arial"/>
          <w:sz w:val="24"/>
          <w:szCs w:val="24"/>
        </w:rPr>
        <w:t xml:space="preserve">Follow the </w:t>
      </w:r>
      <w:r w:rsidR="00A5259C">
        <w:rPr>
          <w:rFonts w:ascii="Arial" w:eastAsia="SymbolMT" w:hAnsi="Arial" w:cs="Arial"/>
          <w:sz w:val="24"/>
          <w:szCs w:val="24"/>
        </w:rPr>
        <w:t>organisation</w:t>
      </w:r>
      <w:r w:rsidRPr="00E600AF">
        <w:rPr>
          <w:rFonts w:ascii="Arial" w:eastAsia="SymbolMT" w:hAnsi="Arial" w:cs="Arial"/>
          <w:sz w:val="24"/>
          <w:szCs w:val="24"/>
        </w:rPr>
        <w:t>’s policies including this child protection policy and the school’s code</w:t>
      </w:r>
      <w:r w:rsidR="00E600AF" w:rsidRPr="00E600AF">
        <w:rPr>
          <w:rFonts w:ascii="Arial" w:eastAsia="SymbolMT" w:hAnsi="Arial" w:cs="Arial"/>
          <w:sz w:val="24"/>
          <w:szCs w:val="24"/>
        </w:rPr>
        <w:t xml:space="preserve"> </w:t>
      </w:r>
      <w:r w:rsidRPr="00E600AF">
        <w:rPr>
          <w:rFonts w:ascii="Arial" w:eastAsia="SymbolMT" w:hAnsi="Arial" w:cs="Arial"/>
          <w:sz w:val="24"/>
          <w:szCs w:val="24"/>
        </w:rPr>
        <w:t xml:space="preserve">of conduct for adults and the </w:t>
      </w:r>
      <w:r w:rsidR="00A5259C">
        <w:rPr>
          <w:rFonts w:ascii="Arial" w:eastAsia="SymbolMT" w:hAnsi="Arial" w:cs="Arial"/>
          <w:sz w:val="24"/>
          <w:szCs w:val="24"/>
        </w:rPr>
        <w:t>‘</w:t>
      </w:r>
      <w:r w:rsidRPr="00E600AF">
        <w:rPr>
          <w:rFonts w:ascii="Arial" w:eastAsia="SymbolMT" w:hAnsi="Arial" w:cs="Arial"/>
          <w:sz w:val="24"/>
          <w:szCs w:val="24"/>
        </w:rPr>
        <w:t>Guidance for Safer Working Practices for Adults Working</w:t>
      </w:r>
      <w:r w:rsidR="00E600AF" w:rsidRPr="00E600AF">
        <w:rPr>
          <w:rFonts w:ascii="Arial" w:eastAsia="SymbolMT" w:hAnsi="Arial" w:cs="Arial"/>
          <w:sz w:val="24"/>
          <w:szCs w:val="24"/>
        </w:rPr>
        <w:t xml:space="preserve"> </w:t>
      </w:r>
      <w:r w:rsidRPr="00E600AF">
        <w:rPr>
          <w:rFonts w:ascii="Arial" w:eastAsia="SymbolMT" w:hAnsi="Arial" w:cs="Arial"/>
          <w:sz w:val="24"/>
          <w:szCs w:val="24"/>
        </w:rPr>
        <w:t>with Children</w:t>
      </w:r>
      <w:r w:rsidR="00A5259C">
        <w:rPr>
          <w:rFonts w:ascii="Arial" w:eastAsia="SymbolMT" w:hAnsi="Arial" w:cs="Arial"/>
          <w:sz w:val="24"/>
          <w:szCs w:val="24"/>
        </w:rPr>
        <w:t>’</w:t>
      </w:r>
      <w:r w:rsidRPr="00E600AF">
        <w:rPr>
          <w:rFonts w:ascii="Arial" w:eastAsia="SymbolMT" w:hAnsi="Arial" w:cs="Arial"/>
          <w:sz w:val="24"/>
          <w:szCs w:val="24"/>
        </w:rPr>
        <w:t xml:space="preserve"> (20</w:t>
      </w:r>
      <w:r w:rsidR="001F565C">
        <w:rPr>
          <w:rFonts w:ascii="Arial" w:eastAsia="SymbolMT" w:hAnsi="Arial" w:cs="Arial"/>
          <w:sz w:val="24"/>
          <w:szCs w:val="24"/>
        </w:rPr>
        <w:t>2</w:t>
      </w:r>
      <w:r w:rsidR="004606FE">
        <w:rPr>
          <w:rFonts w:ascii="Arial" w:eastAsia="SymbolMT" w:hAnsi="Arial" w:cs="Arial"/>
          <w:sz w:val="24"/>
          <w:szCs w:val="24"/>
        </w:rPr>
        <w:t>3</w:t>
      </w:r>
      <w:r w:rsidRPr="00E600AF">
        <w:rPr>
          <w:rFonts w:ascii="Arial" w:eastAsia="SymbolMT" w:hAnsi="Arial" w:cs="Arial"/>
          <w:sz w:val="24"/>
          <w:szCs w:val="24"/>
        </w:rPr>
        <w:t>)</w:t>
      </w:r>
    </w:p>
    <w:p w14:paraId="65CF1042" w14:textId="77777777" w:rsidR="00E600AF" w:rsidRPr="00E600AF" w:rsidRDefault="00E600AF" w:rsidP="00E600AF">
      <w:pPr>
        <w:pStyle w:val="ListParagraph"/>
        <w:autoSpaceDE w:val="0"/>
        <w:autoSpaceDN w:val="0"/>
        <w:adjustRightInd w:val="0"/>
        <w:spacing w:after="0" w:line="240" w:lineRule="auto"/>
        <w:rPr>
          <w:rFonts w:ascii="Arial" w:eastAsia="SymbolMT" w:hAnsi="Arial" w:cs="Arial"/>
          <w:sz w:val="24"/>
          <w:szCs w:val="24"/>
        </w:rPr>
      </w:pPr>
    </w:p>
    <w:p w14:paraId="53AF9934" w14:textId="76880E58" w:rsidR="005D41E2" w:rsidRPr="00745137" w:rsidRDefault="005D41E2" w:rsidP="00C7037D">
      <w:pPr>
        <w:pStyle w:val="ListParagraph"/>
        <w:numPr>
          <w:ilvl w:val="0"/>
          <w:numId w:val="80"/>
        </w:numPr>
        <w:autoSpaceDE w:val="0"/>
        <w:autoSpaceDN w:val="0"/>
        <w:adjustRightInd w:val="0"/>
        <w:spacing w:after="0" w:line="240" w:lineRule="auto"/>
        <w:rPr>
          <w:rFonts w:ascii="Arial" w:eastAsia="SymbolMT" w:hAnsi="Arial" w:cs="Arial"/>
          <w:i/>
          <w:iCs/>
          <w:sz w:val="24"/>
          <w:szCs w:val="24"/>
        </w:rPr>
      </w:pPr>
      <w:r w:rsidRPr="00745137">
        <w:rPr>
          <w:rFonts w:ascii="Arial" w:eastAsia="SymbolMT" w:hAnsi="Arial" w:cs="Arial"/>
          <w:sz w:val="24"/>
          <w:szCs w:val="24"/>
        </w:rPr>
        <w:t xml:space="preserve">Be aware safeguarding issues can manifest themselves via </w:t>
      </w:r>
      <w:r w:rsidR="00130AB0" w:rsidRPr="00745137">
        <w:rPr>
          <w:rFonts w:ascii="Arial" w:eastAsia="SymbolMT" w:hAnsi="Arial" w:cs="Arial"/>
          <w:sz w:val="24"/>
          <w:szCs w:val="24"/>
        </w:rPr>
        <w:t>peer-on-peer</w:t>
      </w:r>
      <w:r w:rsidRPr="00745137">
        <w:rPr>
          <w:rFonts w:ascii="Arial" w:eastAsia="SymbolMT" w:hAnsi="Arial" w:cs="Arial"/>
          <w:sz w:val="24"/>
          <w:szCs w:val="24"/>
        </w:rPr>
        <w:t xml:space="preserve"> abuse. This</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is most likely to include, but not limited to: bullying (including cyber bullying), </w:t>
      </w:r>
      <w:r w:rsidR="00130AB0" w:rsidRPr="00745137">
        <w:rPr>
          <w:rFonts w:ascii="Arial" w:eastAsia="SymbolMT" w:hAnsi="Arial" w:cs="Arial"/>
          <w:sz w:val="24"/>
          <w:szCs w:val="24"/>
        </w:rPr>
        <w:t>gender-based</w:t>
      </w:r>
      <w:r w:rsidRPr="00745137">
        <w:rPr>
          <w:rFonts w:ascii="Arial" w:eastAsia="SymbolMT" w:hAnsi="Arial" w:cs="Arial"/>
          <w:sz w:val="24"/>
          <w:szCs w:val="24"/>
        </w:rPr>
        <w:t xml:space="preserve"> violence/sexual assaults and sexting. Staff should recognise that children are</w:t>
      </w:r>
      <w:r w:rsidR="00745137" w:rsidRPr="00745137">
        <w:rPr>
          <w:rFonts w:ascii="Arial" w:eastAsia="SymbolMT" w:hAnsi="Arial" w:cs="Arial"/>
          <w:sz w:val="24"/>
          <w:szCs w:val="24"/>
        </w:rPr>
        <w:t xml:space="preserve"> </w:t>
      </w:r>
      <w:r w:rsidRPr="00745137">
        <w:rPr>
          <w:rFonts w:ascii="Arial" w:eastAsia="SymbolMT" w:hAnsi="Arial" w:cs="Arial"/>
          <w:sz w:val="24"/>
          <w:szCs w:val="24"/>
        </w:rPr>
        <w:t>capable of abusing their peers. Staff must challenge any form of derogatory and</w:t>
      </w:r>
      <w:r w:rsidR="00745137" w:rsidRPr="00745137">
        <w:rPr>
          <w:rFonts w:ascii="Arial" w:eastAsia="SymbolMT" w:hAnsi="Arial" w:cs="Arial"/>
          <w:sz w:val="24"/>
          <w:szCs w:val="24"/>
        </w:rPr>
        <w:t xml:space="preserve"> </w:t>
      </w:r>
      <w:r w:rsidRPr="00745137">
        <w:rPr>
          <w:rFonts w:ascii="Arial" w:eastAsia="SymbolMT" w:hAnsi="Arial" w:cs="Arial"/>
          <w:sz w:val="24"/>
          <w:szCs w:val="24"/>
        </w:rPr>
        <w:t>sexualised language or behaviour. Staff should be vigilant to sexualised/aggressive</w:t>
      </w:r>
      <w:r w:rsidR="00745137" w:rsidRPr="00745137">
        <w:rPr>
          <w:rFonts w:ascii="Arial" w:eastAsia="SymbolMT" w:hAnsi="Arial" w:cs="Arial"/>
          <w:sz w:val="24"/>
          <w:szCs w:val="24"/>
        </w:rPr>
        <w:t xml:space="preserve"> </w:t>
      </w:r>
      <w:r w:rsidRPr="00745137">
        <w:rPr>
          <w:rFonts w:ascii="Arial" w:eastAsia="SymbolMT" w:hAnsi="Arial" w:cs="Arial"/>
          <w:sz w:val="24"/>
          <w:szCs w:val="24"/>
        </w:rPr>
        <w:t>touching/grabbing particularly towards girls. Behaviours by children should never be</w:t>
      </w:r>
      <w:r w:rsidR="00745137" w:rsidRPr="00745137">
        <w:rPr>
          <w:rFonts w:ascii="Arial" w:eastAsia="SymbolMT" w:hAnsi="Arial" w:cs="Arial"/>
          <w:sz w:val="24"/>
          <w:szCs w:val="24"/>
        </w:rPr>
        <w:t xml:space="preserve"> </w:t>
      </w:r>
      <w:r w:rsidRPr="00745137">
        <w:rPr>
          <w:rFonts w:ascii="Arial" w:eastAsia="SymbolMT" w:hAnsi="Arial" w:cs="Arial"/>
          <w:sz w:val="24"/>
          <w:szCs w:val="24"/>
        </w:rPr>
        <w:t xml:space="preserve">passed off as ‘banter’ or ‘part of growing up’. The DFE states </w:t>
      </w:r>
      <w:r w:rsidRPr="00745137">
        <w:rPr>
          <w:rFonts w:ascii="Arial" w:eastAsia="SymbolMT" w:hAnsi="Arial" w:cs="Arial"/>
          <w:i/>
          <w:iCs/>
          <w:sz w:val="24"/>
          <w:szCs w:val="24"/>
        </w:rPr>
        <w:t>‘</w:t>
      </w:r>
      <w:r w:rsidR="001F565C">
        <w:rPr>
          <w:rFonts w:ascii="Arial" w:eastAsia="SymbolMT" w:hAnsi="Arial" w:cs="Arial"/>
          <w:i/>
          <w:iCs/>
          <w:sz w:val="24"/>
          <w:szCs w:val="24"/>
        </w:rPr>
        <w:t>child</w:t>
      </w:r>
      <w:r w:rsidRPr="00745137">
        <w:rPr>
          <w:rFonts w:ascii="Arial" w:eastAsia="SymbolMT" w:hAnsi="Arial" w:cs="Arial"/>
          <w:i/>
          <w:iCs/>
          <w:sz w:val="24"/>
          <w:szCs w:val="24"/>
        </w:rPr>
        <w:t xml:space="preserve"> on </w:t>
      </w:r>
      <w:r w:rsidR="001F565C">
        <w:rPr>
          <w:rFonts w:ascii="Arial" w:eastAsia="SymbolMT" w:hAnsi="Arial" w:cs="Arial"/>
          <w:i/>
          <w:iCs/>
          <w:sz w:val="24"/>
          <w:szCs w:val="24"/>
        </w:rPr>
        <w:t>child</w:t>
      </w:r>
      <w:r w:rsidRPr="00745137">
        <w:rPr>
          <w:rFonts w:ascii="Arial" w:eastAsia="SymbolMT" w:hAnsi="Arial" w:cs="Arial"/>
          <w:i/>
          <w:iCs/>
          <w:sz w:val="24"/>
          <w:szCs w:val="24"/>
        </w:rPr>
        <w:t xml:space="preserve"> abuse</w:t>
      </w:r>
      <w:r w:rsidR="00745137" w:rsidRPr="00745137">
        <w:rPr>
          <w:rFonts w:ascii="Arial" w:eastAsia="SymbolMT" w:hAnsi="Arial" w:cs="Arial"/>
          <w:i/>
          <w:iCs/>
          <w:sz w:val="24"/>
          <w:szCs w:val="24"/>
        </w:rPr>
        <w:t xml:space="preserve"> </w:t>
      </w:r>
      <w:r w:rsidRPr="00745137">
        <w:rPr>
          <w:rFonts w:ascii="Arial" w:eastAsia="SymbolMT" w:hAnsi="Arial" w:cs="Arial"/>
          <w:i/>
          <w:iCs/>
          <w:sz w:val="24"/>
          <w:szCs w:val="24"/>
        </w:rPr>
        <w:t>should be taken as seriously as abuse by adults and should be subject to the same</w:t>
      </w:r>
    </w:p>
    <w:p w14:paraId="129548F1" w14:textId="3E04CE4C" w:rsidR="005D41E2" w:rsidRDefault="005D41E2" w:rsidP="00745137">
      <w:pPr>
        <w:autoSpaceDE w:val="0"/>
        <w:autoSpaceDN w:val="0"/>
        <w:adjustRightInd w:val="0"/>
        <w:spacing w:after="0" w:line="240" w:lineRule="auto"/>
        <w:ind w:left="720"/>
        <w:rPr>
          <w:rFonts w:ascii="Arial" w:hAnsi="Arial" w:cs="Arial"/>
          <w:sz w:val="24"/>
          <w:szCs w:val="24"/>
        </w:rPr>
      </w:pPr>
      <w:r w:rsidRPr="005D41E2">
        <w:rPr>
          <w:rFonts w:ascii="Arial" w:eastAsia="SymbolMT" w:hAnsi="Arial" w:cs="Arial"/>
          <w:i/>
          <w:iCs/>
          <w:sz w:val="24"/>
          <w:szCs w:val="24"/>
        </w:rPr>
        <w:t>child protection procedures. Professionals should not dismiss abusive behaviour as</w:t>
      </w:r>
      <w:r w:rsidR="00745137">
        <w:rPr>
          <w:rFonts w:ascii="Arial" w:eastAsia="SymbolMT" w:hAnsi="Arial" w:cs="Arial"/>
          <w:i/>
          <w:iCs/>
          <w:sz w:val="24"/>
          <w:szCs w:val="24"/>
        </w:rPr>
        <w:t xml:space="preserve"> </w:t>
      </w:r>
      <w:r w:rsidRPr="005D41E2">
        <w:rPr>
          <w:rFonts w:ascii="Arial" w:eastAsia="SymbolMT" w:hAnsi="Arial" w:cs="Arial"/>
          <w:i/>
          <w:iCs/>
          <w:sz w:val="24"/>
          <w:szCs w:val="24"/>
        </w:rPr>
        <w:t>normal between young people and should not develop high thresholds before taking</w:t>
      </w:r>
      <w:r w:rsidR="00745137">
        <w:rPr>
          <w:rFonts w:ascii="Arial" w:eastAsia="SymbolMT" w:hAnsi="Arial" w:cs="Arial"/>
          <w:i/>
          <w:iCs/>
          <w:sz w:val="24"/>
          <w:szCs w:val="24"/>
        </w:rPr>
        <w:t xml:space="preserve"> </w:t>
      </w:r>
      <w:r w:rsidRPr="005D41E2">
        <w:rPr>
          <w:rFonts w:ascii="Arial" w:eastAsia="SymbolMT" w:hAnsi="Arial" w:cs="Arial"/>
          <w:i/>
          <w:iCs/>
          <w:sz w:val="24"/>
          <w:szCs w:val="24"/>
        </w:rPr>
        <w:t xml:space="preserve">action.’ </w:t>
      </w:r>
      <w:r w:rsidRPr="005D41E2">
        <w:rPr>
          <w:rFonts w:ascii="Arial" w:eastAsia="SymbolMT" w:hAnsi="Arial" w:cs="Arial"/>
          <w:sz w:val="24"/>
          <w:szCs w:val="24"/>
        </w:rPr>
        <w:t>Concerns should be referred to senior staff who may need to consult with the</w:t>
      </w:r>
      <w:r w:rsidR="00745137">
        <w:rPr>
          <w:rFonts w:ascii="Arial" w:eastAsia="SymbolMT" w:hAnsi="Arial" w:cs="Arial"/>
          <w:sz w:val="24"/>
          <w:szCs w:val="24"/>
        </w:rPr>
        <w:t xml:space="preserve"> </w:t>
      </w:r>
      <w:r w:rsidRPr="005D41E2">
        <w:rPr>
          <w:rFonts w:ascii="Arial" w:hAnsi="Arial" w:cs="Arial"/>
          <w:sz w:val="24"/>
          <w:szCs w:val="24"/>
        </w:rPr>
        <w:t xml:space="preserve">Designated Safeguarding Lead. Victims of </w:t>
      </w:r>
      <w:r w:rsidR="001B6582">
        <w:rPr>
          <w:rFonts w:ascii="Arial" w:hAnsi="Arial" w:cs="Arial"/>
          <w:sz w:val="24"/>
          <w:szCs w:val="24"/>
        </w:rPr>
        <w:t>child</w:t>
      </w:r>
      <w:r w:rsidR="001B6582" w:rsidRPr="005D41E2">
        <w:rPr>
          <w:rFonts w:ascii="Arial" w:hAnsi="Arial" w:cs="Arial"/>
          <w:sz w:val="24"/>
          <w:szCs w:val="24"/>
        </w:rPr>
        <w:t>-on-</w:t>
      </w:r>
      <w:r w:rsidR="001B6582">
        <w:rPr>
          <w:rFonts w:ascii="Arial" w:hAnsi="Arial" w:cs="Arial"/>
          <w:sz w:val="24"/>
          <w:szCs w:val="24"/>
        </w:rPr>
        <w:t>child</w:t>
      </w:r>
      <w:r w:rsidRPr="005D41E2">
        <w:rPr>
          <w:rFonts w:ascii="Arial" w:hAnsi="Arial" w:cs="Arial"/>
          <w:sz w:val="24"/>
          <w:szCs w:val="24"/>
        </w:rPr>
        <w:t xml:space="preserve"> harm should be supported by</w:t>
      </w:r>
      <w:r w:rsidR="00745137">
        <w:rPr>
          <w:rFonts w:ascii="Arial" w:hAnsi="Arial" w:cs="Arial"/>
          <w:sz w:val="24"/>
          <w:szCs w:val="24"/>
        </w:rPr>
        <w:t xml:space="preserve"> </w:t>
      </w:r>
      <w:r w:rsidRPr="005D41E2">
        <w:rPr>
          <w:rFonts w:ascii="Arial" w:hAnsi="Arial" w:cs="Arial"/>
          <w:sz w:val="24"/>
          <w:szCs w:val="24"/>
        </w:rPr>
        <w:t xml:space="preserve">the </w:t>
      </w:r>
      <w:r w:rsidR="00A5259C">
        <w:rPr>
          <w:rFonts w:ascii="Arial" w:hAnsi="Arial" w:cs="Arial"/>
          <w:sz w:val="24"/>
          <w:szCs w:val="24"/>
        </w:rPr>
        <w:t>organisation</w:t>
      </w:r>
      <w:r w:rsidRPr="005D41E2">
        <w:rPr>
          <w:rFonts w:ascii="Arial" w:hAnsi="Arial" w:cs="Arial"/>
          <w:sz w:val="24"/>
          <w:szCs w:val="24"/>
        </w:rPr>
        <w:t>’s pastoral system and referred to specialist agencies including, as</w:t>
      </w:r>
      <w:r w:rsidR="00745137">
        <w:rPr>
          <w:rFonts w:ascii="Arial" w:hAnsi="Arial" w:cs="Arial"/>
          <w:sz w:val="24"/>
          <w:szCs w:val="24"/>
        </w:rPr>
        <w:t xml:space="preserve"> </w:t>
      </w:r>
      <w:r w:rsidRPr="005D41E2">
        <w:rPr>
          <w:rFonts w:ascii="Arial" w:hAnsi="Arial" w:cs="Arial"/>
          <w:sz w:val="24"/>
          <w:szCs w:val="24"/>
        </w:rPr>
        <w:t>examples, ‘CAMHs’, ‘Brook’ and ‘Barnardos’. A risk assessment may need to be in</w:t>
      </w:r>
      <w:r w:rsidR="00745137">
        <w:rPr>
          <w:rFonts w:ascii="Arial" w:hAnsi="Arial" w:cs="Arial"/>
          <w:sz w:val="24"/>
          <w:szCs w:val="24"/>
        </w:rPr>
        <w:t xml:space="preserve"> </w:t>
      </w:r>
      <w:r w:rsidRPr="005D41E2">
        <w:rPr>
          <w:rFonts w:ascii="Arial" w:hAnsi="Arial" w:cs="Arial"/>
          <w:sz w:val="24"/>
          <w:szCs w:val="24"/>
        </w:rPr>
        <w:t xml:space="preserve">place. The </w:t>
      </w:r>
      <w:r w:rsidR="00A5259C">
        <w:rPr>
          <w:rFonts w:ascii="Arial" w:hAnsi="Arial" w:cs="Arial"/>
          <w:sz w:val="24"/>
          <w:szCs w:val="24"/>
        </w:rPr>
        <w:t>organisation’s</w:t>
      </w:r>
      <w:r w:rsidRPr="005D41E2">
        <w:rPr>
          <w:rFonts w:ascii="Arial" w:hAnsi="Arial" w:cs="Arial"/>
          <w:sz w:val="24"/>
          <w:szCs w:val="24"/>
        </w:rPr>
        <w:t xml:space="preserve"> curriculum will support young people to become more resilient to</w:t>
      </w:r>
      <w:r w:rsidR="00745137">
        <w:rPr>
          <w:rFonts w:ascii="Arial" w:hAnsi="Arial" w:cs="Arial"/>
          <w:sz w:val="24"/>
          <w:szCs w:val="24"/>
        </w:rPr>
        <w:t xml:space="preserve"> </w:t>
      </w:r>
      <w:r w:rsidRPr="005D41E2">
        <w:rPr>
          <w:rFonts w:ascii="Arial" w:hAnsi="Arial" w:cs="Arial"/>
          <w:sz w:val="24"/>
          <w:szCs w:val="24"/>
        </w:rPr>
        <w:t>inappropriate behaviours towards them, risk taking behaviours and behaviours that</w:t>
      </w:r>
      <w:r w:rsidR="00745137">
        <w:rPr>
          <w:rFonts w:ascii="Arial" w:hAnsi="Arial" w:cs="Arial"/>
          <w:sz w:val="24"/>
          <w:szCs w:val="24"/>
        </w:rPr>
        <w:t xml:space="preserve"> </w:t>
      </w:r>
      <w:r w:rsidRPr="005D41E2">
        <w:rPr>
          <w:rFonts w:ascii="Arial" w:hAnsi="Arial" w:cs="Arial"/>
          <w:sz w:val="24"/>
          <w:szCs w:val="24"/>
        </w:rPr>
        <w:t>children may be coerced into including ‘sexting’ or ‘initiation/hazing’ behaviours.</w:t>
      </w:r>
    </w:p>
    <w:p w14:paraId="041C125B" w14:textId="77777777" w:rsidR="00745137" w:rsidRPr="005D41E2" w:rsidRDefault="00745137" w:rsidP="00745137">
      <w:pPr>
        <w:autoSpaceDE w:val="0"/>
        <w:autoSpaceDN w:val="0"/>
        <w:adjustRightInd w:val="0"/>
        <w:spacing w:after="0" w:line="240" w:lineRule="auto"/>
        <w:ind w:left="720"/>
        <w:rPr>
          <w:rFonts w:ascii="Arial" w:hAnsi="Arial" w:cs="Arial"/>
          <w:sz w:val="24"/>
          <w:szCs w:val="24"/>
        </w:rPr>
      </w:pPr>
    </w:p>
    <w:p w14:paraId="43F8E781" w14:textId="77777777" w:rsidR="005D41E2" w:rsidRPr="00745137"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Understand that some children, including those with Special Educational Needs or</w:t>
      </w:r>
      <w:r w:rsidR="00745137" w:rsidRPr="00745137">
        <w:rPr>
          <w:rFonts w:ascii="Arial" w:hAnsi="Arial" w:cs="Arial"/>
          <w:sz w:val="24"/>
          <w:szCs w:val="24"/>
        </w:rPr>
        <w:t xml:space="preserve"> </w:t>
      </w:r>
      <w:r w:rsidRPr="00745137">
        <w:rPr>
          <w:rFonts w:ascii="Arial" w:hAnsi="Arial" w:cs="Arial"/>
          <w:sz w:val="24"/>
          <w:szCs w:val="24"/>
        </w:rPr>
        <w:t>Looked After, may be more vulnerable to abuse. ‘Children with special educational</w:t>
      </w:r>
      <w:r w:rsidR="00745137" w:rsidRPr="00745137">
        <w:rPr>
          <w:rFonts w:ascii="Arial" w:hAnsi="Arial" w:cs="Arial"/>
          <w:sz w:val="24"/>
          <w:szCs w:val="24"/>
        </w:rPr>
        <w:t xml:space="preserve"> </w:t>
      </w:r>
      <w:r w:rsidRPr="00745137">
        <w:rPr>
          <w:rFonts w:ascii="Arial" w:hAnsi="Arial" w:cs="Arial"/>
          <w:sz w:val="24"/>
          <w:szCs w:val="24"/>
        </w:rPr>
        <w:t>needs (SEN) and disabilities can face additional safeguarding challenges. This can</w:t>
      </w:r>
      <w:r w:rsidR="00745137" w:rsidRPr="00745137">
        <w:rPr>
          <w:rFonts w:ascii="Arial" w:hAnsi="Arial" w:cs="Arial"/>
          <w:sz w:val="24"/>
          <w:szCs w:val="24"/>
        </w:rPr>
        <w:t xml:space="preserve"> </w:t>
      </w:r>
      <w:r w:rsidRPr="00745137">
        <w:rPr>
          <w:rFonts w:ascii="Arial" w:hAnsi="Arial" w:cs="Arial"/>
          <w:sz w:val="24"/>
          <w:szCs w:val="24"/>
        </w:rPr>
        <w:t>include:</w:t>
      </w:r>
    </w:p>
    <w:p w14:paraId="3ED60D6A"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assumptions that indicators of possible abuse such as behaviour, mood and</w:t>
      </w:r>
    </w:p>
    <w:p w14:paraId="34CD7546" w14:textId="61FFFB59"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 xml:space="preserve">injury relate to the child’s disability without further </w:t>
      </w:r>
      <w:r w:rsidR="00130AB0" w:rsidRPr="005D41E2">
        <w:rPr>
          <w:rFonts w:ascii="Arial" w:hAnsi="Arial" w:cs="Arial"/>
          <w:sz w:val="24"/>
          <w:szCs w:val="24"/>
        </w:rPr>
        <w:t>exploration.</w:t>
      </w:r>
    </w:p>
    <w:p w14:paraId="4918C922" w14:textId="77777777" w:rsidR="00A5259C" w:rsidRPr="005D41E2" w:rsidRDefault="00A5259C" w:rsidP="00745137">
      <w:pPr>
        <w:autoSpaceDE w:val="0"/>
        <w:autoSpaceDN w:val="0"/>
        <w:adjustRightInd w:val="0"/>
        <w:spacing w:after="0" w:line="240" w:lineRule="auto"/>
        <w:ind w:firstLine="720"/>
        <w:rPr>
          <w:rFonts w:ascii="Arial" w:hAnsi="Arial" w:cs="Arial"/>
          <w:sz w:val="24"/>
          <w:szCs w:val="24"/>
        </w:rPr>
      </w:pPr>
    </w:p>
    <w:p w14:paraId="56E8FADC"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children with SEN and disabilities can be disproportionally impacted by things</w:t>
      </w:r>
    </w:p>
    <w:p w14:paraId="42ECBE23" w14:textId="77777777" w:rsidR="005D41E2" w:rsidRP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like bullying- without outwardly showing any signs; and</w:t>
      </w:r>
    </w:p>
    <w:p w14:paraId="0F4713FE"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 </w:t>
      </w:r>
      <w:r w:rsidR="00745137">
        <w:rPr>
          <w:rFonts w:ascii="Arial" w:hAnsi="Arial" w:cs="Arial"/>
          <w:sz w:val="24"/>
          <w:szCs w:val="24"/>
        </w:rPr>
        <w:tab/>
      </w:r>
      <w:r w:rsidRPr="005D41E2">
        <w:rPr>
          <w:rFonts w:ascii="Arial" w:hAnsi="Arial" w:cs="Arial"/>
          <w:sz w:val="24"/>
          <w:szCs w:val="24"/>
        </w:rPr>
        <w:t>communication barriers and difficulties in overcoming these barriers.’ (DFE</w:t>
      </w:r>
    </w:p>
    <w:p w14:paraId="34D6B17E" w14:textId="186D2327" w:rsidR="005D41E2" w:rsidRDefault="005D41E2" w:rsidP="00745137">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20</w:t>
      </w:r>
      <w:r w:rsidR="00F055CA">
        <w:rPr>
          <w:rFonts w:ascii="Arial" w:hAnsi="Arial" w:cs="Arial"/>
          <w:sz w:val="24"/>
          <w:szCs w:val="24"/>
        </w:rPr>
        <w:t>2</w:t>
      </w:r>
      <w:r w:rsidR="00AD6F7A">
        <w:rPr>
          <w:rFonts w:ascii="Arial" w:hAnsi="Arial" w:cs="Arial"/>
          <w:sz w:val="24"/>
          <w:szCs w:val="24"/>
        </w:rPr>
        <w:t>2</w:t>
      </w:r>
      <w:r w:rsidRPr="005D41E2">
        <w:rPr>
          <w:rFonts w:ascii="Arial" w:hAnsi="Arial" w:cs="Arial"/>
          <w:sz w:val="24"/>
          <w:szCs w:val="24"/>
        </w:rPr>
        <w:t>)</w:t>
      </w:r>
    </w:p>
    <w:p w14:paraId="2B640DC9" w14:textId="77777777" w:rsidR="00745137" w:rsidRPr="005D41E2" w:rsidRDefault="00745137" w:rsidP="00745137">
      <w:pPr>
        <w:autoSpaceDE w:val="0"/>
        <w:autoSpaceDN w:val="0"/>
        <w:adjustRightInd w:val="0"/>
        <w:spacing w:after="0" w:line="240" w:lineRule="auto"/>
        <w:ind w:firstLine="720"/>
        <w:rPr>
          <w:rFonts w:ascii="Arial" w:hAnsi="Arial" w:cs="Arial"/>
          <w:sz w:val="24"/>
          <w:szCs w:val="24"/>
        </w:rPr>
      </w:pPr>
    </w:p>
    <w:p w14:paraId="387197C9" w14:textId="700E65CD" w:rsidR="005D41E2" w:rsidRPr="00367043" w:rsidRDefault="005D41E2" w:rsidP="005D41E2">
      <w:pPr>
        <w:autoSpaceDE w:val="0"/>
        <w:autoSpaceDN w:val="0"/>
        <w:adjustRightInd w:val="0"/>
        <w:spacing w:after="0" w:line="240" w:lineRule="auto"/>
        <w:rPr>
          <w:rStyle w:val="Hyperlink"/>
          <w:rFonts w:ascii="Arial" w:hAnsi="Arial" w:cs="Arial"/>
          <w:sz w:val="24"/>
          <w:szCs w:val="24"/>
        </w:rPr>
      </w:pPr>
      <w:r w:rsidRPr="005D41E2">
        <w:rPr>
          <w:rFonts w:ascii="Arial" w:hAnsi="Arial" w:cs="Arial"/>
          <w:sz w:val="24"/>
          <w:szCs w:val="24"/>
        </w:rPr>
        <w:t xml:space="preserve">The DFE has provided additional practice guidance </w:t>
      </w:r>
      <w:r w:rsidR="00367043">
        <w:rPr>
          <w:rFonts w:ascii="Arial" w:hAnsi="Arial" w:cs="Arial"/>
          <w:sz w:val="24"/>
          <w:szCs w:val="24"/>
        </w:rPr>
        <w:fldChar w:fldCharType="begin"/>
      </w:r>
      <w:r w:rsidR="00367043">
        <w:rPr>
          <w:rFonts w:ascii="Arial" w:hAnsi="Arial" w:cs="Arial"/>
          <w:sz w:val="24"/>
          <w:szCs w:val="24"/>
        </w:rPr>
        <w:instrText>HYPERLINK "https://assets.publishing.service.gov.uk/government/uploads/system/uploads/attachment_data/file/1113508/safeguarding_children_with_disabilities_in_residential_care_homes_phase_1_report.pdf"</w:instrText>
      </w:r>
      <w:r w:rsidR="00367043">
        <w:rPr>
          <w:rFonts w:ascii="Arial" w:hAnsi="Arial" w:cs="Arial"/>
          <w:sz w:val="24"/>
          <w:szCs w:val="24"/>
        </w:rPr>
      </w:r>
      <w:r w:rsidR="00367043">
        <w:rPr>
          <w:rFonts w:ascii="Arial" w:hAnsi="Arial" w:cs="Arial"/>
          <w:sz w:val="24"/>
          <w:szCs w:val="24"/>
        </w:rPr>
        <w:fldChar w:fldCharType="separate"/>
      </w:r>
      <w:r w:rsidRPr="00367043">
        <w:rPr>
          <w:rStyle w:val="Hyperlink"/>
          <w:rFonts w:ascii="Arial" w:hAnsi="Arial" w:cs="Arial"/>
          <w:sz w:val="24"/>
          <w:szCs w:val="24"/>
        </w:rPr>
        <w:t>‘Safeguarding Disabled Children’</w:t>
      </w:r>
    </w:p>
    <w:p w14:paraId="78D8C399" w14:textId="7E218070" w:rsidR="005D41E2" w:rsidRDefault="005D41E2" w:rsidP="005D41E2">
      <w:pPr>
        <w:autoSpaceDE w:val="0"/>
        <w:autoSpaceDN w:val="0"/>
        <w:adjustRightInd w:val="0"/>
        <w:spacing w:after="0" w:line="240" w:lineRule="auto"/>
        <w:rPr>
          <w:rFonts w:ascii="Arial" w:hAnsi="Arial" w:cs="Arial"/>
          <w:sz w:val="24"/>
          <w:szCs w:val="24"/>
        </w:rPr>
      </w:pPr>
      <w:r w:rsidRPr="00367043">
        <w:rPr>
          <w:rStyle w:val="Hyperlink"/>
          <w:rFonts w:ascii="Arial" w:hAnsi="Arial" w:cs="Arial"/>
          <w:sz w:val="24"/>
          <w:szCs w:val="24"/>
        </w:rPr>
        <w:t>DFE 20</w:t>
      </w:r>
      <w:r w:rsidR="00367043">
        <w:rPr>
          <w:rStyle w:val="Hyperlink"/>
          <w:rFonts w:ascii="Arial" w:hAnsi="Arial" w:cs="Arial"/>
          <w:sz w:val="24"/>
          <w:szCs w:val="24"/>
        </w:rPr>
        <w:t>22</w:t>
      </w:r>
      <w:r w:rsidRPr="00367043">
        <w:rPr>
          <w:rStyle w:val="Hyperlink"/>
          <w:rFonts w:ascii="Arial" w:hAnsi="Arial" w:cs="Arial"/>
          <w:sz w:val="24"/>
          <w:szCs w:val="24"/>
        </w:rPr>
        <w:t>.</w:t>
      </w:r>
      <w:r w:rsidR="00367043">
        <w:rPr>
          <w:rFonts w:ascii="Arial" w:hAnsi="Arial" w:cs="Arial"/>
          <w:sz w:val="24"/>
          <w:szCs w:val="24"/>
        </w:rPr>
        <w:fldChar w:fldCharType="end"/>
      </w:r>
    </w:p>
    <w:p w14:paraId="2ED4ACA9"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2FF08E69"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lastRenderedPageBreak/>
        <w:t xml:space="preserve">Have access to the </w:t>
      </w:r>
      <w:r w:rsidR="00A5259C">
        <w:rPr>
          <w:rFonts w:ascii="Arial" w:hAnsi="Arial" w:cs="Arial"/>
          <w:sz w:val="24"/>
          <w:szCs w:val="24"/>
        </w:rPr>
        <w:t>organisation</w:t>
      </w:r>
      <w:r w:rsidRPr="00745137">
        <w:rPr>
          <w:rFonts w:ascii="Arial" w:hAnsi="Arial" w:cs="Arial"/>
          <w:sz w:val="24"/>
          <w:szCs w:val="24"/>
        </w:rPr>
        <w:t>’s managing allegations against adults procedures and</w:t>
      </w:r>
      <w:r w:rsidR="00745137" w:rsidRPr="00745137">
        <w:rPr>
          <w:rFonts w:ascii="Arial" w:hAnsi="Arial" w:cs="Arial"/>
          <w:sz w:val="24"/>
          <w:szCs w:val="24"/>
        </w:rPr>
        <w:t xml:space="preserve"> </w:t>
      </w:r>
      <w:r w:rsidRPr="00745137">
        <w:rPr>
          <w:rFonts w:ascii="Arial" w:hAnsi="Arial" w:cs="Arial"/>
          <w:sz w:val="24"/>
          <w:szCs w:val="24"/>
        </w:rPr>
        <w:t>whistle blowing policy.</w:t>
      </w:r>
    </w:p>
    <w:p w14:paraId="3A9422C5"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6006A420"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(The NSPCC whistleblowing helpline is available for staff who do not feel able to raise</w:t>
      </w:r>
      <w:r w:rsidR="00745137" w:rsidRPr="00745137">
        <w:rPr>
          <w:rFonts w:ascii="Arial" w:hAnsi="Arial" w:cs="Arial"/>
          <w:sz w:val="24"/>
          <w:szCs w:val="24"/>
        </w:rPr>
        <w:t xml:space="preserve"> </w:t>
      </w:r>
      <w:r w:rsidRPr="00745137">
        <w:rPr>
          <w:rFonts w:ascii="Arial" w:hAnsi="Arial" w:cs="Arial"/>
          <w:sz w:val="24"/>
          <w:szCs w:val="24"/>
        </w:rPr>
        <w:t>concerns regarding child protection failures internally. Staff can call: 0800 028 0285 –</w:t>
      </w:r>
      <w:r w:rsidR="00745137" w:rsidRPr="00745137">
        <w:rPr>
          <w:rFonts w:ascii="Arial" w:hAnsi="Arial" w:cs="Arial"/>
          <w:sz w:val="24"/>
          <w:szCs w:val="24"/>
        </w:rPr>
        <w:t xml:space="preserve"> </w:t>
      </w:r>
      <w:r w:rsidRPr="00745137">
        <w:rPr>
          <w:rFonts w:ascii="Arial" w:hAnsi="Arial" w:cs="Arial"/>
          <w:sz w:val="24"/>
          <w:szCs w:val="24"/>
        </w:rPr>
        <w:t>line is available from 8:00 AM to 8:00 PM, Monday to Friday and Email:</w:t>
      </w:r>
      <w:r w:rsidR="00745137" w:rsidRPr="00745137">
        <w:rPr>
          <w:rFonts w:ascii="Arial" w:hAnsi="Arial" w:cs="Arial"/>
          <w:sz w:val="24"/>
          <w:szCs w:val="24"/>
        </w:rPr>
        <w:t xml:space="preserve"> </w:t>
      </w:r>
      <w:hyperlink r:id="rId52" w:history="1">
        <w:r w:rsidR="00745137" w:rsidRPr="0063061B">
          <w:rPr>
            <w:rStyle w:val="Hyperlink"/>
            <w:rFonts w:ascii="Arial" w:hAnsi="Arial" w:cs="Arial"/>
            <w:sz w:val="24"/>
            <w:szCs w:val="24"/>
          </w:rPr>
          <w:t>help@nspcc.org.uk</w:t>
        </w:r>
      </w:hyperlink>
      <w:r w:rsidRPr="00745137">
        <w:rPr>
          <w:rFonts w:ascii="Arial" w:hAnsi="Arial" w:cs="Arial"/>
          <w:sz w:val="24"/>
          <w:szCs w:val="24"/>
        </w:rPr>
        <w:t>.)</w:t>
      </w:r>
    </w:p>
    <w:p w14:paraId="79D3412E" w14:textId="77777777" w:rsidR="00745137" w:rsidRDefault="00745137" w:rsidP="005D41E2">
      <w:pPr>
        <w:autoSpaceDE w:val="0"/>
        <w:autoSpaceDN w:val="0"/>
        <w:adjustRightInd w:val="0"/>
        <w:spacing w:after="0" w:line="240" w:lineRule="auto"/>
        <w:rPr>
          <w:rFonts w:ascii="Arial" w:eastAsia="SymbolMT" w:hAnsi="Arial" w:cs="Arial"/>
          <w:sz w:val="24"/>
          <w:szCs w:val="24"/>
        </w:rPr>
      </w:pPr>
    </w:p>
    <w:p w14:paraId="38786E95" w14:textId="77777777" w:rsidR="005D41E2" w:rsidRDefault="005D41E2" w:rsidP="00C7037D">
      <w:pPr>
        <w:pStyle w:val="ListParagraph"/>
        <w:numPr>
          <w:ilvl w:val="0"/>
          <w:numId w:val="80"/>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Have access to ‘What to do if you are worried a child is being abused 2015- Advice for</w:t>
      </w:r>
      <w:r w:rsidR="00745137" w:rsidRPr="00745137">
        <w:rPr>
          <w:rFonts w:ascii="Arial" w:hAnsi="Arial" w:cs="Arial"/>
          <w:sz w:val="24"/>
          <w:szCs w:val="24"/>
        </w:rPr>
        <w:t xml:space="preserve"> </w:t>
      </w:r>
      <w:r w:rsidRPr="00745137">
        <w:rPr>
          <w:rFonts w:ascii="Arial" w:hAnsi="Arial" w:cs="Arial"/>
          <w:sz w:val="24"/>
          <w:szCs w:val="24"/>
        </w:rPr>
        <w:t>practitioners DFE 2015’</w:t>
      </w:r>
    </w:p>
    <w:p w14:paraId="7F37211E" w14:textId="77777777" w:rsidR="00745137" w:rsidRPr="00745137" w:rsidRDefault="00745137" w:rsidP="00745137">
      <w:pPr>
        <w:pStyle w:val="ListParagraph"/>
        <w:rPr>
          <w:rFonts w:ascii="Arial" w:hAnsi="Arial" w:cs="Arial"/>
          <w:sz w:val="24"/>
          <w:szCs w:val="24"/>
        </w:rPr>
      </w:pPr>
    </w:p>
    <w:p w14:paraId="00FE77AF"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D422ABF" w14:textId="49BD0A93" w:rsidR="005D41E2" w:rsidRDefault="00DE6DEB" w:rsidP="003968EF">
      <w:pPr>
        <w:pStyle w:val="Heading1"/>
        <w:ind w:left="360" w:hanging="360"/>
      </w:pPr>
      <w:bookmarkStart w:id="9" w:name="_Toc98321710"/>
      <w:r>
        <w:t>9</w:t>
      </w:r>
      <w:r w:rsidR="005D41E2" w:rsidRPr="005D41E2">
        <w:t xml:space="preserve">. </w:t>
      </w:r>
      <w:r w:rsidR="003968EF">
        <w:tab/>
      </w:r>
      <w:r w:rsidR="003968EF">
        <w:tab/>
      </w:r>
      <w:r w:rsidR="005D41E2" w:rsidRPr="005D41E2">
        <w:t>Procedures for reporting Child Protection or Child Welfare Concerns:</w:t>
      </w:r>
      <w:bookmarkEnd w:id="9"/>
    </w:p>
    <w:p w14:paraId="2E6EC7BE"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6AF1879B"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All concerns should be reported without delay directly to the Designated Safeguarding</w:t>
      </w:r>
      <w:r w:rsidR="00745137" w:rsidRPr="00745137">
        <w:rPr>
          <w:rFonts w:ascii="Arial" w:hAnsi="Arial" w:cs="Arial"/>
          <w:sz w:val="24"/>
          <w:szCs w:val="24"/>
        </w:rPr>
        <w:t xml:space="preserve"> </w:t>
      </w:r>
      <w:r w:rsidR="00A5259C">
        <w:rPr>
          <w:rFonts w:ascii="Arial" w:hAnsi="Arial" w:cs="Arial"/>
          <w:sz w:val="24"/>
          <w:szCs w:val="24"/>
        </w:rPr>
        <w:t>Lead.</w:t>
      </w:r>
      <w:r w:rsidRPr="00745137">
        <w:rPr>
          <w:rFonts w:ascii="Arial" w:hAnsi="Arial" w:cs="Arial"/>
          <w:sz w:val="24"/>
          <w:szCs w:val="24"/>
        </w:rPr>
        <w:t xml:space="preserve"> This should be followed by a written account of the concerns</w:t>
      </w:r>
      <w:r w:rsidR="00745137" w:rsidRPr="00745137">
        <w:rPr>
          <w:rFonts w:ascii="Arial" w:hAnsi="Arial" w:cs="Arial"/>
          <w:sz w:val="24"/>
          <w:szCs w:val="24"/>
        </w:rPr>
        <w:t xml:space="preserve"> </w:t>
      </w:r>
      <w:r w:rsidRPr="00745137">
        <w:rPr>
          <w:rFonts w:ascii="Arial" w:hAnsi="Arial" w:cs="Arial"/>
          <w:sz w:val="24"/>
          <w:szCs w:val="24"/>
        </w:rPr>
        <w:t xml:space="preserve">completed on the </w:t>
      </w:r>
      <w:r w:rsidR="00A5259C">
        <w:rPr>
          <w:rFonts w:ascii="Arial" w:hAnsi="Arial" w:cs="Arial"/>
          <w:sz w:val="24"/>
          <w:szCs w:val="24"/>
        </w:rPr>
        <w:t>organisation</w:t>
      </w:r>
      <w:r w:rsidRPr="00745137">
        <w:rPr>
          <w:rFonts w:ascii="Arial" w:hAnsi="Arial" w:cs="Arial"/>
          <w:sz w:val="24"/>
          <w:szCs w:val="24"/>
        </w:rPr>
        <w:t>’s Child Protection/Child Welfare Incident Form.</w:t>
      </w:r>
      <w:r w:rsidR="00745137" w:rsidRPr="00745137">
        <w:rPr>
          <w:rFonts w:ascii="Arial" w:hAnsi="Arial" w:cs="Arial"/>
          <w:sz w:val="24"/>
          <w:szCs w:val="24"/>
        </w:rPr>
        <w:t xml:space="preserve"> </w:t>
      </w:r>
    </w:p>
    <w:p w14:paraId="4EEC3F5E" w14:textId="77777777" w:rsidR="00745137"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Consideration will need to be given to immediately protecting the child and contacting</w:t>
      </w:r>
      <w:r w:rsidR="00745137" w:rsidRPr="00745137">
        <w:rPr>
          <w:rFonts w:ascii="Arial" w:hAnsi="Arial" w:cs="Arial"/>
          <w:sz w:val="24"/>
          <w:szCs w:val="24"/>
        </w:rPr>
        <w:t xml:space="preserve"> </w:t>
      </w:r>
      <w:r w:rsidRPr="00745137">
        <w:rPr>
          <w:rFonts w:ascii="Arial" w:hAnsi="Arial" w:cs="Arial"/>
          <w:sz w:val="24"/>
          <w:szCs w:val="24"/>
        </w:rPr>
        <w:t>the police or other emergency services.</w:t>
      </w:r>
    </w:p>
    <w:p w14:paraId="5847CEF1" w14:textId="77777777" w:rsidR="00745137" w:rsidRPr="00A5259C" w:rsidRDefault="005D41E2" w:rsidP="00A5259C">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The Designated Safeguarding Lead will follow the </w:t>
      </w:r>
      <w:r w:rsidR="00A5259C">
        <w:rPr>
          <w:rFonts w:ascii="Arial" w:hAnsi="Arial" w:cs="Arial"/>
          <w:sz w:val="24"/>
          <w:szCs w:val="24"/>
        </w:rPr>
        <w:t xml:space="preserve">relevant </w:t>
      </w:r>
      <w:r w:rsidRPr="00745137">
        <w:rPr>
          <w:rFonts w:ascii="Arial" w:hAnsi="Arial" w:cs="Arial"/>
          <w:sz w:val="24"/>
          <w:szCs w:val="24"/>
        </w:rPr>
        <w:t>LSCB and Local Authority</w:t>
      </w:r>
      <w:r w:rsidR="00A5259C">
        <w:rPr>
          <w:rFonts w:ascii="Arial" w:hAnsi="Arial" w:cs="Arial"/>
          <w:sz w:val="24"/>
          <w:szCs w:val="24"/>
        </w:rPr>
        <w:t xml:space="preserve"> </w:t>
      </w:r>
      <w:r w:rsidRPr="00A5259C">
        <w:rPr>
          <w:rFonts w:ascii="Arial" w:hAnsi="Arial" w:cs="Arial"/>
          <w:sz w:val="24"/>
          <w:szCs w:val="24"/>
        </w:rPr>
        <w:t>Procedures by making a referral to Children’s Services (</w:t>
      </w:r>
      <w:r w:rsidR="00A5259C">
        <w:rPr>
          <w:rFonts w:ascii="Arial" w:hAnsi="Arial" w:cs="Arial"/>
          <w:sz w:val="24"/>
          <w:szCs w:val="24"/>
        </w:rPr>
        <w:t>‘</w:t>
      </w:r>
      <w:r w:rsidRPr="00A5259C">
        <w:rPr>
          <w:rFonts w:ascii="Arial" w:hAnsi="Arial" w:cs="Arial"/>
          <w:sz w:val="24"/>
          <w:szCs w:val="24"/>
        </w:rPr>
        <w:t>Keeping Safe in Education</w:t>
      </w:r>
      <w:r w:rsidR="00A5259C">
        <w:rPr>
          <w:rFonts w:ascii="Arial" w:hAnsi="Arial" w:cs="Arial"/>
          <w:sz w:val="24"/>
          <w:szCs w:val="24"/>
        </w:rPr>
        <w:t>’</w:t>
      </w:r>
      <w:r w:rsidR="00745137" w:rsidRPr="00A5259C">
        <w:rPr>
          <w:rFonts w:ascii="Arial" w:hAnsi="Arial" w:cs="Arial"/>
          <w:sz w:val="24"/>
          <w:szCs w:val="24"/>
        </w:rPr>
        <w:t xml:space="preserve"> </w:t>
      </w:r>
      <w:r w:rsidRPr="00A5259C">
        <w:rPr>
          <w:rFonts w:ascii="Arial" w:hAnsi="Arial" w:cs="Arial"/>
          <w:sz w:val="24"/>
          <w:szCs w:val="24"/>
        </w:rPr>
        <w:t>reminds us that any adult can refer their concerns to Children’s Services directly). This</w:t>
      </w:r>
      <w:r w:rsidR="00745137" w:rsidRPr="00A5259C">
        <w:rPr>
          <w:rFonts w:ascii="Arial" w:hAnsi="Arial" w:cs="Arial"/>
          <w:sz w:val="24"/>
          <w:szCs w:val="24"/>
        </w:rPr>
        <w:t xml:space="preserve"> </w:t>
      </w:r>
      <w:r w:rsidRPr="00A5259C">
        <w:rPr>
          <w:rFonts w:ascii="Arial" w:hAnsi="Arial" w:cs="Arial"/>
          <w:sz w:val="24"/>
          <w:szCs w:val="24"/>
        </w:rPr>
        <w:t xml:space="preserve">should be followed up with a written </w:t>
      </w:r>
      <w:r w:rsidR="00745137" w:rsidRPr="00A5259C">
        <w:rPr>
          <w:rFonts w:ascii="Arial" w:hAnsi="Arial" w:cs="Arial"/>
          <w:sz w:val="24"/>
          <w:szCs w:val="24"/>
        </w:rPr>
        <w:t xml:space="preserve">referral to Children’s Services. </w:t>
      </w:r>
    </w:p>
    <w:p w14:paraId="55DACC91" w14:textId="530DB45B" w:rsidR="005D41E2" w:rsidRDefault="005D41E2" w:rsidP="00C7037D">
      <w:pPr>
        <w:pStyle w:val="ListParagraph"/>
        <w:numPr>
          <w:ilvl w:val="0"/>
          <w:numId w:val="81"/>
        </w:numPr>
        <w:autoSpaceDE w:val="0"/>
        <w:autoSpaceDN w:val="0"/>
        <w:adjustRightInd w:val="0"/>
        <w:spacing w:after="0" w:line="240" w:lineRule="auto"/>
        <w:rPr>
          <w:rFonts w:ascii="Arial" w:hAnsi="Arial" w:cs="Arial"/>
          <w:sz w:val="24"/>
          <w:szCs w:val="24"/>
        </w:rPr>
      </w:pPr>
      <w:r w:rsidRPr="00745137">
        <w:rPr>
          <w:rFonts w:ascii="Arial" w:hAnsi="Arial" w:cs="Arial"/>
          <w:sz w:val="24"/>
          <w:szCs w:val="24"/>
        </w:rPr>
        <w:t xml:space="preserve">Concerns about a child should always lead to help for a child. The </w:t>
      </w:r>
      <w:r w:rsidR="00A5259C">
        <w:rPr>
          <w:rFonts w:ascii="Arial" w:hAnsi="Arial" w:cs="Arial"/>
          <w:sz w:val="24"/>
          <w:szCs w:val="24"/>
        </w:rPr>
        <w:t>organisation</w:t>
      </w:r>
      <w:r w:rsidRPr="00745137">
        <w:rPr>
          <w:rFonts w:ascii="Arial" w:hAnsi="Arial" w:cs="Arial"/>
          <w:sz w:val="24"/>
          <w:szCs w:val="24"/>
        </w:rPr>
        <w:t xml:space="preserve"> may need to</w:t>
      </w:r>
      <w:r w:rsidR="00745137" w:rsidRPr="00745137">
        <w:rPr>
          <w:rFonts w:ascii="Arial" w:hAnsi="Arial" w:cs="Arial"/>
          <w:sz w:val="24"/>
          <w:szCs w:val="24"/>
        </w:rPr>
        <w:t xml:space="preserve"> </w:t>
      </w:r>
      <w:r w:rsidRPr="00745137">
        <w:rPr>
          <w:rFonts w:ascii="Arial" w:hAnsi="Arial" w:cs="Arial"/>
          <w:sz w:val="24"/>
          <w:szCs w:val="24"/>
        </w:rPr>
        <w:t>escalate its concerns with Children’s Services to ensure a referral is accepted or work</w:t>
      </w:r>
      <w:r w:rsidR="00745137" w:rsidRPr="00745137">
        <w:rPr>
          <w:rFonts w:ascii="Arial" w:hAnsi="Arial" w:cs="Arial"/>
          <w:sz w:val="24"/>
          <w:szCs w:val="24"/>
        </w:rPr>
        <w:t xml:space="preserve"> </w:t>
      </w:r>
      <w:r w:rsidRPr="00745137">
        <w:rPr>
          <w:rFonts w:ascii="Arial" w:hAnsi="Arial" w:cs="Arial"/>
          <w:sz w:val="24"/>
          <w:szCs w:val="24"/>
        </w:rPr>
        <w:t>with other agencies to ensure an Early Help Assessment is completed.</w:t>
      </w:r>
    </w:p>
    <w:p w14:paraId="4FCCDA4E" w14:textId="4B46F36D" w:rsidR="00C8506B" w:rsidRPr="00C8506B" w:rsidRDefault="00C8506B" w:rsidP="00C7037D">
      <w:pPr>
        <w:pStyle w:val="ListParagraph"/>
        <w:numPr>
          <w:ilvl w:val="0"/>
          <w:numId w:val="8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Peregrinate have experienced delays when </w:t>
      </w:r>
      <w:r w:rsidR="00F1481E">
        <w:rPr>
          <w:rFonts w:ascii="Arial" w:hAnsi="Arial" w:cs="Arial"/>
          <w:sz w:val="24"/>
          <w:szCs w:val="24"/>
        </w:rPr>
        <w:t xml:space="preserve">attempting to </w:t>
      </w:r>
      <w:r>
        <w:rPr>
          <w:rFonts w:ascii="Arial" w:hAnsi="Arial" w:cs="Arial"/>
          <w:sz w:val="24"/>
          <w:szCs w:val="24"/>
        </w:rPr>
        <w:t>report</w:t>
      </w:r>
      <w:r w:rsidR="00F1481E">
        <w:rPr>
          <w:rFonts w:ascii="Arial" w:hAnsi="Arial" w:cs="Arial"/>
          <w:sz w:val="24"/>
          <w:szCs w:val="24"/>
        </w:rPr>
        <w:t xml:space="preserve"> </w:t>
      </w:r>
      <w:r>
        <w:rPr>
          <w:rFonts w:ascii="Arial" w:hAnsi="Arial" w:cs="Arial"/>
          <w:sz w:val="24"/>
          <w:szCs w:val="24"/>
        </w:rPr>
        <w:t xml:space="preserve">concerns to various agencies by telephone. This has resulted in unanswered calls, unreturned calls and messages not being passed on. Timeliness is a high priority and it is frustrating that our attempts to make timely contact with the relevant </w:t>
      </w:r>
      <w:r w:rsidR="00F1481E">
        <w:rPr>
          <w:rFonts w:ascii="Arial" w:hAnsi="Arial" w:cs="Arial"/>
          <w:sz w:val="24"/>
          <w:szCs w:val="24"/>
        </w:rPr>
        <w:t>professionals</w:t>
      </w:r>
      <w:r>
        <w:rPr>
          <w:rFonts w:ascii="Arial" w:hAnsi="Arial" w:cs="Arial"/>
          <w:sz w:val="24"/>
          <w:szCs w:val="24"/>
        </w:rPr>
        <w:t xml:space="preserve"> have been delayed in some instances. In order to keep these delays for these cases to the minimum Peregrinate will contact all agencies using Confidential and Secure email</w:t>
      </w:r>
      <w:r w:rsidR="00F1481E">
        <w:rPr>
          <w:rFonts w:ascii="Arial" w:hAnsi="Arial" w:cs="Arial"/>
          <w:sz w:val="24"/>
          <w:szCs w:val="24"/>
        </w:rPr>
        <w:t>:</w:t>
      </w:r>
      <w:r>
        <w:rPr>
          <w:rFonts w:ascii="Arial" w:hAnsi="Arial" w:cs="Arial"/>
          <w:sz w:val="24"/>
          <w:szCs w:val="24"/>
        </w:rPr>
        <w:t xml:space="preserve"> </w:t>
      </w:r>
      <w:hyperlink r:id="rId53" w:history="1">
        <w:r w:rsidRPr="007111A2">
          <w:rPr>
            <w:rStyle w:val="Hyperlink"/>
            <w:rFonts w:ascii="Arial" w:hAnsi="Arial" w:cs="Arial"/>
            <w:sz w:val="24"/>
            <w:szCs w:val="24"/>
            <w:shd w:val="clear" w:color="auto" w:fill="F6F6F6"/>
          </w:rPr>
          <w:t>private@secure-peregrinate.uk</w:t>
        </w:r>
      </w:hyperlink>
      <w:r>
        <w:rPr>
          <w:rFonts w:ascii="Arial" w:hAnsi="Arial" w:cs="Arial"/>
          <w:color w:val="171717"/>
          <w:sz w:val="24"/>
          <w:szCs w:val="24"/>
          <w:shd w:val="clear" w:color="auto" w:fill="F6F6F6"/>
        </w:rPr>
        <w:t xml:space="preserve"> which will </w:t>
      </w:r>
      <w:r w:rsidR="00F1481E">
        <w:rPr>
          <w:rFonts w:ascii="Arial" w:hAnsi="Arial" w:cs="Arial"/>
          <w:color w:val="171717"/>
          <w:sz w:val="24"/>
          <w:szCs w:val="24"/>
          <w:shd w:val="clear" w:color="auto" w:fill="F6F6F6"/>
        </w:rPr>
        <w:t>time and date the emails as they are sent.</w:t>
      </w:r>
    </w:p>
    <w:p w14:paraId="45E6A86C" w14:textId="77777777" w:rsidR="00745137" w:rsidRPr="00745137" w:rsidRDefault="00745137" w:rsidP="00745137">
      <w:pPr>
        <w:pStyle w:val="ListParagraph"/>
        <w:autoSpaceDE w:val="0"/>
        <w:autoSpaceDN w:val="0"/>
        <w:adjustRightInd w:val="0"/>
        <w:spacing w:after="0" w:line="240" w:lineRule="auto"/>
        <w:rPr>
          <w:rFonts w:ascii="Arial" w:hAnsi="Arial" w:cs="Arial"/>
          <w:sz w:val="24"/>
          <w:szCs w:val="24"/>
        </w:rPr>
      </w:pPr>
    </w:p>
    <w:p w14:paraId="3CD81798" w14:textId="4638FAC4" w:rsidR="005D41E2" w:rsidRDefault="00A5259C" w:rsidP="005D41E2">
      <w:pPr>
        <w:autoSpaceDE w:val="0"/>
        <w:autoSpaceDN w:val="0"/>
        <w:adjustRightInd w:val="0"/>
        <w:spacing w:after="0" w:line="240" w:lineRule="auto"/>
        <w:rPr>
          <w:rFonts w:ascii="Arial" w:hAnsi="Arial" w:cs="Arial"/>
          <w:b/>
          <w:bCs/>
          <w:sz w:val="24"/>
          <w:szCs w:val="24"/>
        </w:rPr>
      </w:pPr>
      <w:r>
        <w:rPr>
          <w:rFonts w:ascii="Arial" w:hAnsi="Arial" w:cs="Arial"/>
          <w:sz w:val="24"/>
          <w:szCs w:val="24"/>
        </w:rPr>
        <w:t>‘</w:t>
      </w:r>
      <w:r w:rsidR="005D41E2" w:rsidRPr="005D41E2">
        <w:rPr>
          <w:rFonts w:ascii="Arial" w:hAnsi="Arial" w:cs="Arial"/>
          <w:sz w:val="24"/>
          <w:szCs w:val="24"/>
        </w:rPr>
        <w:t>School Improvement Liverpool School’s Safeguarding Handbook</w:t>
      </w:r>
      <w:r>
        <w:rPr>
          <w:rFonts w:ascii="Arial" w:hAnsi="Arial" w:cs="Arial"/>
          <w:sz w:val="24"/>
          <w:szCs w:val="24"/>
        </w:rPr>
        <w:t>’</w:t>
      </w:r>
      <w:r w:rsidR="005D41E2" w:rsidRPr="005D41E2">
        <w:rPr>
          <w:rFonts w:ascii="Arial" w:hAnsi="Arial" w:cs="Arial"/>
          <w:sz w:val="24"/>
          <w:szCs w:val="24"/>
        </w:rPr>
        <w:t xml:space="preserve"> and Part 1 of </w:t>
      </w:r>
      <w:hyperlink r:id="rId54" w:history="1">
        <w:r w:rsidRPr="00367043">
          <w:rPr>
            <w:rStyle w:val="Hyperlink"/>
            <w:rFonts w:ascii="Arial" w:hAnsi="Arial" w:cs="Arial"/>
            <w:sz w:val="24"/>
            <w:szCs w:val="24"/>
          </w:rPr>
          <w:t>‘</w:t>
        </w:r>
        <w:r w:rsidR="005D41E2" w:rsidRPr="00367043">
          <w:rPr>
            <w:rStyle w:val="Hyperlink"/>
            <w:rFonts w:ascii="Arial" w:hAnsi="Arial" w:cs="Arial"/>
            <w:sz w:val="24"/>
            <w:szCs w:val="24"/>
          </w:rPr>
          <w:t>Keeping</w:t>
        </w:r>
        <w:r w:rsidR="00745137" w:rsidRPr="00367043">
          <w:rPr>
            <w:rStyle w:val="Hyperlink"/>
            <w:rFonts w:ascii="Arial" w:hAnsi="Arial" w:cs="Arial"/>
            <w:sz w:val="24"/>
            <w:szCs w:val="24"/>
          </w:rPr>
          <w:t xml:space="preserve"> </w:t>
        </w:r>
        <w:r w:rsidR="005D41E2" w:rsidRPr="00367043">
          <w:rPr>
            <w:rStyle w:val="Hyperlink"/>
            <w:rFonts w:ascii="Arial" w:hAnsi="Arial" w:cs="Arial"/>
            <w:sz w:val="24"/>
            <w:szCs w:val="24"/>
          </w:rPr>
          <w:t>Children Safe in Education</w:t>
        </w:r>
        <w:r w:rsidRPr="00367043">
          <w:rPr>
            <w:rStyle w:val="Hyperlink"/>
            <w:rFonts w:ascii="Arial" w:hAnsi="Arial" w:cs="Arial"/>
            <w:sz w:val="24"/>
            <w:szCs w:val="24"/>
          </w:rPr>
          <w:t>’</w:t>
        </w:r>
        <w:r w:rsidR="005D41E2" w:rsidRPr="00367043">
          <w:rPr>
            <w:rStyle w:val="Hyperlink"/>
            <w:rFonts w:ascii="Arial" w:hAnsi="Arial" w:cs="Arial"/>
            <w:sz w:val="24"/>
            <w:szCs w:val="24"/>
          </w:rPr>
          <w:t xml:space="preserve"> (DFE </w:t>
        </w:r>
        <w:r w:rsidR="004E4547" w:rsidRPr="00367043">
          <w:rPr>
            <w:rStyle w:val="Hyperlink"/>
            <w:rFonts w:ascii="Arial" w:hAnsi="Arial" w:cs="Arial"/>
            <w:sz w:val="24"/>
            <w:szCs w:val="24"/>
          </w:rPr>
          <w:t>202</w:t>
        </w:r>
        <w:r w:rsidR="004606FE" w:rsidRPr="00367043">
          <w:rPr>
            <w:rStyle w:val="Hyperlink"/>
            <w:rFonts w:ascii="Arial" w:hAnsi="Arial" w:cs="Arial"/>
            <w:sz w:val="24"/>
            <w:szCs w:val="24"/>
          </w:rPr>
          <w:t>3</w:t>
        </w:r>
        <w:r w:rsidR="005D41E2" w:rsidRPr="00367043">
          <w:rPr>
            <w:rStyle w:val="Hyperlink"/>
            <w:rFonts w:ascii="Arial" w:hAnsi="Arial" w:cs="Arial"/>
            <w:sz w:val="24"/>
            <w:szCs w:val="24"/>
          </w:rPr>
          <w:t>)</w:t>
        </w:r>
      </w:hyperlink>
      <w:r w:rsidR="005D41E2" w:rsidRPr="005D41E2">
        <w:rPr>
          <w:rFonts w:ascii="Arial" w:hAnsi="Arial" w:cs="Arial"/>
          <w:sz w:val="24"/>
          <w:szCs w:val="24"/>
        </w:rPr>
        <w:t xml:space="preserve"> provides key flowcharts and guidance to support staff</w:t>
      </w:r>
      <w:r w:rsidR="00745137">
        <w:rPr>
          <w:rFonts w:ascii="Arial" w:hAnsi="Arial" w:cs="Arial"/>
          <w:sz w:val="24"/>
          <w:szCs w:val="24"/>
        </w:rPr>
        <w:t xml:space="preserve"> </w:t>
      </w:r>
      <w:r w:rsidR="005D41E2" w:rsidRPr="005D41E2">
        <w:rPr>
          <w:rFonts w:ascii="Arial" w:hAnsi="Arial" w:cs="Arial"/>
          <w:sz w:val="24"/>
          <w:szCs w:val="24"/>
        </w:rPr>
        <w:t xml:space="preserve">and volunteers understanding and decision making. </w:t>
      </w:r>
      <w:r w:rsidR="005D41E2" w:rsidRPr="005D41E2">
        <w:rPr>
          <w:rFonts w:ascii="Arial" w:hAnsi="Arial" w:cs="Arial"/>
          <w:b/>
          <w:bCs/>
          <w:sz w:val="24"/>
          <w:szCs w:val="24"/>
        </w:rPr>
        <w:t>This will support staff to make a</w:t>
      </w:r>
      <w:r w:rsidR="00745137">
        <w:rPr>
          <w:rFonts w:ascii="Arial" w:hAnsi="Arial" w:cs="Arial"/>
          <w:b/>
          <w:bCs/>
          <w:sz w:val="24"/>
          <w:szCs w:val="24"/>
        </w:rPr>
        <w:t xml:space="preserve"> </w:t>
      </w:r>
      <w:r w:rsidR="005D41E2" w:rsidRPr="005D41E2">
        <w:rPr>
          <w:rFonts w:ascii="Arial" w:hAnsi="Arial" w:cs="Arial"/>
          <w:b/>
          <w:bCs/>
          <w:sz w:val="24"/>
          <w:szCs w:val="24"/>
        </w:rPr>
        <w:t>referral themselves should that become necessary.</w:t>
      </w:r>
    </w:p>
    <w:p w14:paraId="490DEC53" w14:textId="77777777" w:rsidR="00745137" w:rsidRPr="005D41E2" w:rsidRDefault="00745137" w:rsidP="005D41E2">
      <w:pPr>
        <w:autoSpaceDE w:val="0"/>
        <w:autoSpaceDN w:val="0"/>
        <w:adjustRightInd w:val="0"/>
        <w:spacing w:after="0" w:line="240" w:lineRule="auto"/>
        <w:rPr>
          <w:rFonts w:ascii="Arial" w:hAnsi="Arial" w:cs="Arial"/>
          <w:b/>
          <w:bCs/>
          <w:sz w:val="24"/>
          <w:szCs w:val="24"/>
        </w:rPr>
      </w:pPr>
    </w:p>
    <w:p w14:paraId="362FF848" w14:textId="079B3012"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lastRenderedPageBreak/>
        <w:t>Any staff member who has a concern about a child’s welfare should follow the referral</w:t>
      </w:r>
      <w:r w:rsidR="00745137">
        <w:rPr>
          <w:rFonts w:ascii="Arial" w:hAnsi="Arial" w:cs="Arial"/>
          <w:sz w:val="24"/>
          <w:szCs w:val="24"/>
        </w:rPr>
        <w:t xml:space="preserve"> </w:t>
      </w:r>
      <w:r w:rsidRPr="005D41E2">
        <w:rPr>
          <w:rFonts w:ascii="Arial" w:hAnsi="Arial" w:cs="Arial"/>
          <w:sz w:val="24"/>
          <w:szCs w:val="24"/>
        </w:rPr>
        <w:t xml:space="preserve">processes set out in paragraphs 21-27 of </w:t>
      </w:r>
      <w:r w:rsidR="00A5259C">
        <w:rPr>
          <w:rFonts w:ascii="Arial" w:hAnsi="Arial" w:cs="Arial"/>
          <w:sz w:val="24"/>
          <w:szCs w:val="24"/>
        </w:rPr>
        <w:t>‘</w:t>
      </w:r>
      <w:hyperlink r:id="rId55" w:history="1">
        <w:r w:rsidRPr="00367043">
          <w:rPr>
            <w:rStyle w:val="Hyperlink"/>
            <w:rFonts w:ascii="Arial" w:hAnsi="Arial" w:cs="Arial"/>
            <w:sz w:val="24"/>
            <w:szCs w:val="24"/>
          </w:rPr>
          <w:t>Keeping Children Safe in Education</w:t>
        </w:r>
        <w:r w:rsidR="00A5259C" w:rsidRPr="00367043">
          <w:rPr>
            <w:rStyle w:val="Hyperlink"/>
            <w:rFonts w:ascii="Arial" w:hAnsi="Arial" w:cs="Arial"/>
            <w:sz w:val="24"/>
            <w:szCs w:val="24"/>
          </w:rPr>
          <w:t>’</w:t>
        </w:r>
        <w:r w:rsidRPr="00367043">
          <w:rPr>
            <w:rStyle w:val="Hyperlink"/>
            <w:rFonts w:ascii="Arial" w:hAnsi="Arial" w:cs="Arial"/>
            <w:sz w:val="24"/>
            <w:szCs w:val="24"/>
          </w:rPr>
          <w:t xml:space="preserve"> (DFE,</w:t>
        </w:r>
        <w:r w:rsidR="00745137" w:rsidRPr="00367043">
          <w:rPr>
            <w:rStyle w:val="Hyperlink"/>
            <w:rFonts w:ascii="Arial" w:hAnsi="Arial" w:cs="Arial"/>
            <w:sz w:val="24"/>
            <w:szCs w:val="24"/>
          </w:rPr>
          <w:t xml:space="preserve"> </w:t>
        </w:r>
        <w:r w:rsidR="004E4547" w:rsidRPr="00367043">
          <w:rPr>
            <w:rStyle w:val="Hyperlink"/>
            <w:rFonts w:ascii="Arial" w:hAnsi="Arial" w:cs="Arial"/>
            <w:sz w:val="24"/>
            <w:szCs w:val="24"/>
          </w:rPr>
          <w:t>202</w:t>
        </w:r>
        <w:r w:rsidR="004606FE" w:rsidRPr="00367043">
          <w:rPr>
            <w:rStyle w:val="Hyperlink"/>
            <w:rFonts w:ascii="Arial" w:hAnsi="Arial" w:cs="Arial"/>
            <w:sz w:val="24"/>
            <w:szCs w:val="24"/>
          </w:rPr>
          <w:t>3</w:t>
        </w:r>
        <w:r w:rsidRPr="00367043">
          <w:rPr>
            <w:rStyle w:val="Hyperlink"/>
            <w:rFonts w:ascii="Arial" w:hAnsi="Arial" w:cs="Arial"/>
            <w:sz w:val="24"/>
            <w:szCs w:val="24"/>
          </w:rPr>
          <w:t>)</w:t>
        </w:r>
      </w:hyperlink>
      <w:r w:rsidRPr="005D41E2">
        <w:rPr>
          <w:rFonts w:ascii="Arial" w:hAnsi="Arial" w:cs="Arial"/>
          <w:sz w:val="24"/>
          <w:szCs w:val="24"/>
        </w:rPr>
        <w:t>. Staff may be required to support social workers and other agencies following any</w:t>
      </w:r>
      <w:r w:rsidR="00745137">
        <w:rPr>
          <w:rFonts w:ascii="Arial" w:hAnsi="Arial" w:cs="Arial"/>
          <w:sz w:val="24"/>
          <w:szCs w:val="24"/>
        </w:rPr>
        <w:t xml:space="preserve"> </w:t>
      </w:r>
      <w:r w:rsidRPr="005D41E2">
        <w:rPr>
          <w:rFonts w:ascii="Arial" w:hAnsi="Arial" w:cs="Arial"/>
          <w:sz w:val="24"/>
          <w:szCs w:val="24"/>
        </w:rPr>
        <w:t>referral.</w:t>
      </w:r>
    </w:p>
    <w:p w14:paraId="6954AA9C"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7022154F" w14:textId="341A2DB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If a </w:t>
      </w:r>
      <w:r w:rsidR="004755DF">
        <w:rPr>
          <w:rFonts w:ascii="Arial" w:hAnsi="Arial" w:cs="Arial"/>
          <w:sz w:val="24"/>
          <w:szCs w:val="24"/>
        </w:rPr>
        <w:t>member of staff,</w:t>
      </w:r>
      <w:r w:rsidRPr="005D41E2">
        <w:rPr>
          <w:rFonts w:ascii="Arial" w:hAnsi="Arial" w:cs="Arial"/>
          <w:sz w:val="24"/>
          <w:szCs w:val="24"/>
        </w:rPr>
        <w:t xml:space="preserve"> in the course of their work in the</w:t>
      </w:r>
      <w:r w:rsidR="004755DF">
        <w:rPr>
          <w:rFonts w:ascii="Arial" w:hAnsi="Arial" w:cs="Arial"/>
          <w:sz w:val="24"/>
          <w:szCs w:val="24"/>
        </w:rPr>
        <w:t>ir</w:t>
      </w:r>
      <w:r w:rsidRPr="005D41E2">
        <w:rPr>
          <w:rFonts w:ascii="Arial" w:hAnsi="Arial" w:cs="Arial"/>
          <w:sz w:val="24"/>
          <w:szCs w:val="24"/>
        </w:rPr>
        <w:t xml:space="preserve"> profession, discovers that an act of Female</w:t>
      </w:r>
      <w:r w:rsidR="00745137">
        <w:rPr>
          <w:rFonts w:ascii="Arial" w:hAnsi="Arial" w:cs="Arial"/>
          <w:sz w:val="24"/>
          <w:szCs w:val="24"/>
        </w:rPr>
        <w:t xml:space="preserve"> </w:t>
      </w:r>
      <w:r w:rsidRPr="005D41E2">
        <w:rPr>
          <w:rFonts w:ascii="Arial" w:hAnsi="Arial" w:cs="Arial"/>
          <w:sz w:val="24"/>
          <w:szCs w:val="24"/>
        </w:rPr>
        <w:t>Genital Mutilation appears to have been carried out on a girl under the age of 18 the</w:t>
      </w:r>
      <w:r w:rsidR="00745137">
        <w:rPr>
          <w:rFonts w:ascii="Arial" w:hAnsi="Arial" w:cs="Arial"/>
          <w:sz w:val="24"/>
          <w:szCs w:val="24"/>
        </w:rPr>
        <w:t xml:space="preserve"> </w:t>
      </w:r>
      <w:r w:rsidR="004755DF">
        <w:rPr>
          <w:rFonts w:ascii="Arial" w:hAnsi="Arial" w:cs="Arial"/>
          <w:sz w:val="24"/>
          <w:szCs w:val="24"/>
        </w:rPr>
        <w:t xml:space="preserve">member of staff </w:t>
      </w:r>
      <w:r w:rsidRPr="005D41E2">
        <w:rPr>
          <w:rFonts w:ascii="Arial" w:hAnsi="Arial" w:cs="Arial"/>
          <w:sz w:val="24"/>
          <w:szCs w:val="24"/>
        </w:rPr>
        <w:t xml:space="preserve"> must report this to the police. </w:t>
      </w:r>
      <w:r w:rsidR="004755DF">
        <w:rPr>
          <w:rFonts w:ascii="Arial" w:hAnsi="Arial" w:cs="Arial"/>
          <w:sz w:val="24"/>
          <w:szCs w:val="24"/>
        </w:rPr>
        <w:t>‘</w:t>
      </w:r>
      <w:hyperlink r:id="rId56" w:history="1">
        <w:r w:rsidRPr="00367043">
          <w:rPr>
            <w:rStyle w:val="Hyperlink"/>
            <w:rFonts w:ascii="Arial" w:hAnsi="Arial" w:cs="Arial"/>
            <w:sz w:val="24"/>
            <w:szCs w:val="24"/>
          </w:rPr>
          <w:t>Keeping Children Safe in Education</w:t>
        </w:r>
        <w:r w:rsidR="00367043">
          <w:rPr>
            <w:rStyle w:val="Hyperlink"/>
            <w:rFonts w:ascii="Arial" w:hAnsi="Arial" w:cs="Arial"/>
            <w:sz w:val="24"/>
            <w:szCs w:val="24"/>
          </w:rPr>
          <w:t xml:space="preserve"> 2023</w:t>
        </w:r>
        <w:r w:rsidR="004755DF" w:rsidRPr="00367043">
          <w:rPr>
            <w:rStyle w:val="Hyperlink"/>
            <w:rFonts w:ascii="Arial" w:hAnsi="Arial" w:cs="Arial"/>
            <w:sz w:val="24"/>
            <w:szCs w:val="24"/>
          </w:rPr>
          <w:t>’</w:t>
        </w:r>
      </w:hyperlink>
      <w:r w:rsidRPr="005D41E2">
        <w:rPr>
          <w:rFonts w:ascii="Arial" w:hAnsi="Arial" w:cs="Arial"/>
          <w:sz w:val="24"/>
          <w:szCs w:val="24"/>
        </w:rPr>
        <w:t xml:space="preserve"> provides</w:t>
      </w:r>
      <w:r w:rsidR="00745137">
        <w:rPr>
          <w:rFonts w:ascii="Arial" w:hAnsi="Arial" w:cs="Arial"/>
          <w:sz w:val="24"/>
          <w:szCs w:val="24"/>
        </w:rPr>
        <w:t xml:space="preserve"> </w:t>
      </w:r>
      <w:r w:rsidRPr="005D41E2">
        <w:rPr>
          <w:rFonts w:ascii="Arial" w:hAnsi="Arial" w:cs="Arial"/>
          <w:sz w:val="24"/>
          <w:szCs w:val="24"/>
        </w:rPr>
        <w:t>additional guidance.</w:t>
      </w:r>
    </w:p>
    <w:p w14:paraId="66987474" w14:textId="77777777" w:rsidR="00745137" w:rsidRDefault="00745137" w:rsidP="005D41E2">
      <w:pPr>
        <w:autoSpaceDE w:val="0"/>
        <w:autoSpaceDN w:val="0"/>
        <w:adjustRightInd w:val="0"/>
        <w:spacing w:after="0" w:line="240" w:lineRule="auto"/>
        <w:rPr>
          <w:rFonts w:ascii="Arial" w:hAnsi="Arial" w:cs="Arial"/>
          <w:sz w:val="24"/>
          <w:szCs w:val="24"/>
        </w:rPr>
      </w:pPr>
    </w:p>
    <w:p w14:paraId="01B8709E" w14:textId="77777777" w:rsidR="00745137" w:rsidRPr="005D41E2" w:rsidRDefault="00745137" w:rsidP="005D41E2">
      <w:pPr>
        <w:autoSpaceDE w:val="0"/>
        <w:autoSpaceDN w:val="0"/>
        <w:adjustRightInd w:val="0"/>
        <w:spacing w:after="0" w:line="240" w:lineRule="auto"/>
        <w:rPr>
          <w:rFonts w:ascii="Arial" w:hAnsi="Arial" w:cs="Arial"/>
          <w:sz w:val="24"/>
          <w:szCs w:val="24"/>
        </w:rPr>
      </w:pPr>
    </w:p>
    <w:p w14:paraId="1BC51526" w14:textId="059E326F" w:rsidR="005D41E2" w:rsidRDefault="00026B15" w:rsidP="003968EF">
      <w:pPr>
        <w:pStyle w:val="Heading1"/>
        <w:ind w:left="360" w:hanging="360"/>
      </w:pPr>
      <w:bookmarkStart w:id="10" w:name="_Toc98321711"/>
      <w:r>
        <w:t>10</w:t>
      </w:r>
      <w:r w:rsidR="005D41E2" w:rsidRPr="005D41E2">
        <w:t xml:space="preserve">. </w:t>
      </w:r>
      <w:r w:rsidR="003968EF">
        <w:tab/>
      </w:r>
      <w:r w:rsidR="003968EF">
        <w:tab/>
      </w:r>
      <w:r w:rsidR="005D41E2" w:rsidRPr="005D41E2">
        <w:t>Additional Child Protection Guidance provided to all adults working with young</w:t>
      </w:r>
      <w:r w:rsidR="00745137">
        <w:t xml:space="preserve"> </w:t>
      </w:r>
      <w:r w:rsidR="005D41E2" w:rsidRPr="005D41E2">
        <w:t>people which will include:</w:t>
      </w:r>
      <w:bookmarkEnd w:id="10"/>
    </w:p>
    <w:p w14:paraId="72C90BAD"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5D1D786" w14:textId="6703FFE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Part 1 of </w:t>
      </w:r>
      <w:hyperlink r:id="rId57" w:history="1">
        <w:r w:rsidRPr="00367043">
          <w:rPr>
            <w:rStyle w:val="Hyperlink"/>
            <w:rFonts w:ascii="Arial" w:hAnsi="Arial" w:cs="Arial"/>
            <w:sz w:val="24"/>
            <w:szCs w:val="24"/>
          </w:rPr>
          <w:t xml:space="preserve">Keeping Children Safe in Education (DfE </w:t>
        </w:r>
        <w:r w:rsidR="004E4547" w:rsidRPr="00367043">
          <w:rPr>
            <w:rStyle w:val="Hyperlink"/>
            <w:rFonts w:ascii="Arial" w:hAnsi="Arial" w:cs="Arial"/>
            <w:sz w:val="24"/>
            <w:szCs w:val="24"/>
          </w:rPr>
          <w:t>202</w:t>
        </w:r>
        <w:r w:rsidR="004606FE" w:rsidRPr="00367043">
          <w:rPr>
            <w:rStyle w:val="Hyperlink"/>
            <w:rFonts w:ascii="Arial" w:hAnsi="Arial" w:cs="Arial"/>
            <w:sz w:val="24"/>
            <w:szCs w:val="24"/>
          </w:rPr>
          <w:t>3</w:t>
        </w:r>
        <w:r w:rsidRPr="00367043">
          <w:rPr>
            <w:rStyle w:val="Hyperlink"/>
            <w:rFonts w:ascii="Arial" w:hAnsi="Arial" w:cs="Arial"/>
            <w:sz w:val="24"/>
            <w:szCs w:val="24"/>
          </w:rPr>
          <w:t>)</w:t>
        </w:r>
      </w:hyperlink>
    </w:p>
    <w:p w14:paraId="7E45E3E7"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5A4505E9" w14:textId="77777777" w:rsidR="005D41E2"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The School’s Code of Conduct for staff and volunteers</w:t>
      </w:r>
    </w:p>
    <w:p w14:paraId="25009230" w14:textId="77777777" w:rsidR="0018000A" w:rsidRDefault="0018000A" w:rsidP="005D41E2">
      <w:pPr>
        <w:autoSpaceDE w:val="0"/>
        <w:autoSpaceDN w:val="0"/>
        <w:adjustRightInd w:val="0"/>
        <w:spacing w:after="0" w:line="240" w:lineRule="auto"/>
        <w:rPr>
          <w:rFonts w:ascii="Arial" w:hAnsi="Arial" w:cs="Arial"/>
          <w:sz w:val="24"/>
          <w:szCs w:val="24"/>
        </w:rPr>
      </w:pPr>
    </w:p>
    <w:p w14:paraId="21F50D69" w14:textId="77777777" w:rsidR="005D41E2" w:rsidRPr="0018000A" w:rsidRDefault="005D41E2" w:rsidP="00C7037D">
      <w:pPr>
        <w:pStyle w:val="ListParagraph"/>
        <w:numPr>
          <w:ilvl w:val="0"/>
          <w:numId w:val="82"/>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Guidance for Safer Working Practices for Adults Working with Children (Safer</w:t>
      </w:r>
    </w:p>
    <w:p w14:paraId="5110440B" w14:textId="77777777" w:rsidR="0018000A" w:rsidRDefault="005D41E2" w:rsidP="0018000A">
      <w:pPr>
        <w:autoSpaceDE w:val="0"/>
        <w:autoSpaceDN w:val="0"/>
        <w:adjustRightInd w:val="0"/>
        <w:spacing w:after="0" w:line="240" w:lineRule="auto"/>
        <w:ind w:firstLine="720"/>
        <w:rPr>
          <w:rFonts w:ascii="Arial" w:hAnsi="Arial" w:cs="Arial"/>
          <w:sz w:val="24"/>
          <w:szCs w:val="24"/>
        </w:rPr>
      </w:pPr>
      <w:r w:rsidRPr="005D41E2">
        <w:rPr>
          <w:rFonts w:ascii="Arial" w:hAnsi="Arial" w:cs="Arial"/>
          <w:sz w:val="24"/>
          <w:szCs w:val="24"/>
        </w:rPr>
        <w:t>Recruitment Consortium 2015)</w:t>
      </w:r>
    </w:p>
    <w:p w14:paraId="780F3E19" w14:textId="77777777" w:rsidR="0018000A" w:rsidRDefault="0018000A" w:rsidP="0018000A">
      <w:pPr>
        <w:autoSpaceDE w:val="0"/>
        <w:autoSpaceDN w:val="0"/>
        <w:adjustRightInd w:val="0"/>
        <w:spacing w:after="0" w:line="240" w:lineRule="auto"/>
        <w:rPr>
          <w:rFonts w:ascii="Arial" w:hAnsi="Arial" w:cs="Arial"/>
          <w:sz w:val="24"/>
          <w:szCs w:val="24"/>
        </w:rPr>
      </w:pPr>
    </w:p>
    <w:p w14:paraId="7BCE38B1"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A flowchart summarising the child protection procedures</w:t>
      </w:r>
    </w:p>
    <w:p w14:paraId="3161E8FF"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14343A82" w14:textId="77777777" w:rsidR="005D41E2" w:rsidRDefault="005D41E2" w:rsidP="00C7037D">
      <w:pPr>
        <w:pStyle w:val="ListParagraph"/>
        <w:numPr>
          <w:ilvl w:val="0"/>
          <w:numId w:val="83"/>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Definitions of abuse or neglect and possible indicators</w:t>
      </w:r>
    </w:p>
    <w:p w14:paraId="32B545B9"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F40A265"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Identified groups of children more vulnerable to abuse</w:t>
      </w:r>
    </w:p>
    <w:p w14:paraId="1DA2F4E1" w14:textId="77777777" w:rsidR="0018000A" w:rsidRPr="0018000A" w:rsidRDefault="0018000A" w:rsidP="0018000A">
      <w:pPr>
        <w:pStyle w:val="ListParagraph"/>
        <w:autoSpaceDE w:val="0"/>
        <w:autoSpaceDN w:val="0"/>
        <w:adjustRightInd w:val="0"/>
        <w:spacing w:after="0" w:line="240" w:lineRule="auto"/>
        <w:rPr>
          <w:rFonts w:ascii="Arial" w:hAnsi="Arial" w:cs="Arial"/>
          <w:sz w:val="24"/>
          <w:szCs w:val="24"/>
        </w:rPr>
      </w:pPr>
    </w:p>
    <w:p w14:paraId="0F991CB4"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Specific guidance related to Female Genital Mutilation, Forced Marriage, Child Sexual</w:t>
      </w:r>
      <w:r w:rsidR="0018000A" w:rsidRPr="0018000A">
        <w:rPr>
          <w:rFonts w:ascii="Arial" w:hAnsi="Arial" w:cs="Arial"/>
          <w:sz w:val="24"/>
          <w:szCs w:val="24"/>
        </w:rPr>
        <w:t xml:space="preserve"> </w:t>
      </w:r>
      <w:r w:rsidRPr="0018000A">
        <w:rPr>
          <w:rFonts w:ascii="Arial" w:hAnsi="Arial" w:cs="Arial"/>
          <w:sz w:val="24"/>
          <w:szCs w:val="24"/>
        </w:rPr>
        <w:t>Exploitation, Extremism and Radicalisation, Neglect and online-safety</w:t>
      </w:r>
    </w:p>
    <w:p w14:paraId="7FEEEB5F" w14:textId="77777777" w:rsidR="0018000A" w:rsidRDefault="0018000A" w:rsidP="005D41E2">
      <w:pPr>
        <w:autoSpaceDE w:val="0"/>
        <w:autoSpaceDN w:val="0"/>
        <w:adjustRightInd w:val="0"/>
        <w:spacing w:after="0" w:line="240" w:lineRule="auto"/>
        <w:rPr>
          <w:rFonts w:ascii="Arial" w:hAnsi="Arial" w:cs="Arial"/>
          <w:sz w:val="24"/>
          <w:szCs w:val="24"/>
        </w:rPr>
      </w:pPr>
    </w:p>
    <w:p w14:paraId="0BC88E61" w14:textId="77777777"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Dealing with allegations against staff and volunteers procedures</w:t>
      </w:r>
    </w:p>
    <w:p w14:paraId="280AE440" w14:textId="77777777" w:rsidR="0018000A" w:rsidRDefault="0018000A" w:rsidP="005D41E2">
      <w:pPr>
        <w:autoSpaceDE w:val="0"/>
        <w:autoSpaceDN w:val="0"/>
        <w:adjustRightInd w:val="0"/>
        <w:spacing w:after="0" w:line="240" w:lineRule="auto"/>
        <w:rPr>
          <w:rFonts w:ascii="Arial" w:hAnsi="Arial" w:cs="Arial"/>
          <w:sz w:val="24"/>
          <w:szCs w:val="24"/>
        </w:rPr>
      </w:pPr>
    </w:p>
    <w:p w14:paraId="44E329E4"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Whistleblowing procedures</w:t>
      </w:r>
    </w:p>
    <w:p w14:paraId="59CAE3F9" w14:textId="77777777" w:rsidR="0018000A" w:rsidRDefault="0018000A" w:rsidP="005D41E2">
      <w:pPr>
        <w:autoSpaceDE w:val="0"/>
        <w:autoSpaceDN w:val="0"/>
        <w:adjustRightInd w:val="0"/>
        <w:spacing w:after="0" w:line="240" w:lineRule="auto"/>
        <w:rPr>
          <w:rFonts w:ascii="Arial" w:eastAsia="SymbolMT" w:hAnsi="Arial" w:cs="Arial"/>
          <w:sz w:val="24"/>
          <w:szCs w:val="24"/>
        </w:rPr>
      </w:pPr>
    </w:p>
    <w:p w14:paraId="5798A09F" w14:textId="77777777" w:rsidR="0018000A" w:rsidRPr="0018000A"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‘What to do if you are worried a child is being abused 2015- Advice for practitioners</w:t>
      </w:r>
      <w:r w:rsidR="0018000A" w:rsidRPr="0018000A">
        <w:rPr>
          <w:rFonts w:ascii="Arial" w:hAnsi="Arial" w:cs="Arial"/>
          <w:sz w:val="24"/>
          <w:szCs w:val="24"/>
        </w:rPr>
        <w:t xml:space="preserve"> </w:t>
      </w:r>
      <w:r w:rsidRPr="0018000A">
        <w:rPr>
          <w:rFonts w:ascii="Arial" w:hAnsi="Arial" w:cs="Arial"/>
          <w:sz w:val="24"/>
          <w:szCs w:val="24"/>
        </w:rPr>
        <w:t>DFE 2015’</w:t>
      </w:r>
    </w:p>
    <w:p w14:paraId="1556D373" w14:textId="77777777" w:rsidR="0018000A" w:rsidRPr="0018000A" w:rsidRDefault="0018000A" w:rsidP="0018000A">
      <w:pPr>
        <w:autoSpaceDE w:val="0"/>
        <w:autoSpaceDN w:val="0"/>
        <w:adjustRightInd w:val="0"/>
        <w:spacing w:after="0" w:line="240" w:lineRule="auto"/>
        <w:rPr>
          <w:rFonts w:ascii="Arial" w:hAnsi="Arial" w:cs="Arial"/>
          <w:sz w:val="24"/>
          <w:szCs w:val="24"/>
        </w:rPr>
      </w:pPr>
    </w:p>
    <w:p w14:paraId="3EFA9488" w14:textId="29E7CDF5" w:rsidR="005D41E2" w:rsidRDefault="005D41E2" w:rsidP="00C7037D">
      <w:pPr>
        <w:pStyle w:val="ListParagraph"/>
        <w:numPr>
          <w:ilvl w:val="0"/>
          <w:numId w:val="84"/>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 xml:space="preserve">Briefing on key updates to statutory guidance for schools in England – </w:t>
      </w:r>
      <w:hyperlink r:id="rId58" w:history="1">
        <w:r w:rsidRPr="000B1975">
          <w:rPr>
            <w:rStyle w:val="Hyperlink"/>
            <w:rFonts w:ascii="Arial" w:hAnsi="Arial" w:cs="Arial"/>
            <w:sz w:val="24"/>
            <w:szCs w:val="24"/>
          </w:rPr>
          <w:t>Keeping</w:t>
        </w:r>
        <w:r w:rsidR="0018000A" w:rsidRPr="000B1975">
          <w:rPr>
            <w:rStyle w:val="Hyperlink"/>
            <w:rFonts w:ascii="Arial" w:hAnsi="Arial" w:cs="Arial"/>
            <w:sz w:val="24"/>
            <w:szCs w:val="24"/>
          </w:rPr>
          <w:t xml:space="preserve"> </w:t>
        </w:r>
        <w:r w:rsidRPr="000B1975">
          <w:rPr>
            <w:rStyle w:val="Hyperlink"/>
            <w:rFonts w:ascii="Arial" w:hAnsi="Arial" w:cs="Arial"/>
            <w:sz w:val="24"/>
            <w:szCs w:val="24"/>
          </w:rPr>
          <w:t>Children Safe in Education (20</w:t>
        </w:r>
        <w:r w:rsidR="00F055CA" w:rsidRPr="000B1975">
          <w:rPr>
            <w:rStyle w:val="Hyperlink"/>
            <w:rFonts w:ascii="Arial" w:hAnsi="Arial" w:cs="Arial"/>
            <w:sz w:val="24"/>
            <w:szCs w:val="24"/>
          </w:rPr>
          <w:t>2</w:t>
        </w:r>
        <w:r w:rsidR="004606FE" w:rsidRPr="000B1975">
          <w:rPr>
            <w:rStyle w:val="Hyperlink"/>
            <w:rFonts w:ascii="Arial" w:hAnsi="Arial" w:cs="Arial"/>
            <w:sz w:val="24"/>
            <w:szCs w:val="24"/>
          </w:rPr>
          <w:t>3</w:t>
        </w:r>
        <w:r w:rsidRPr="000B1975">
          <w:rPr>
            <w:rStyle w:val="Hyperlink"/>
            <w:rFonts w:ascii="Arial" w:hAnsi="Arial" w:cs="Arial"/>
            <w:sz w:val="24"/>
            <w:szCs w:val="24"/>
          </w:rPr>
          <w:t>)</w:t>
        </w:r>
      </w:hyperlink>
    </w:p>
    <w:p w14:paraId="2E20F043" w14:textId="77777777" w:rsidR="0018000A" w:rsidRPr="0018000A" w:rsidRDefault="0018000A" w:rsidP="0018000A">
      <w:pPr>
        <w:pStyle w:val="ListParagraph"/>
        <w:rPr>
          <w:rFonts w:ascii="Arial" w:hAnsi="Arial" w:cs="Arial"/>
          <w:sz w:val="24"/>
          <w:szCs w:val="24"/>
        </w:rPr>
      </w:pPr>
    </w:p>
    <w:p w14:paraId="40ADFF6D" w14:textId="77777777" w:rsidR="0018000A" w:rsidRDefault="0018000A" w:rsidP="0018000A">
      <w:pPr>
        <w:pStyle w:val="ListParagraph"/>
        <w:autoSpaceDE w:val="0"/>
        <w:autoSpaceDN w:val="0"/>
        <w:adjustRightInd w:val="0"/>
        <w:spacing w:after="0" w:line="240" w:lineRule="auto"/>
        <w:rPr>
          <w:rFonts w:ascii="Arial" w:hAnsi="Arial" w:cs="Arial"/>
          <w:sz w:val="24"/>
          <w:szCs w:val="24"/>
        </w:rPr>
      </w:pPr>
    </w:p>
    <w:p w14:paraId="6E2CBE34" w14:textId="77777777" w:rsidR="002C1A9E" w:rsidRDefault="002C1A9E" w:rsidP="0018000A">
      <w:pPr>
        <w:pStyle w:val="ListParagraph"/>
        <w:autoSpaceDE w:val="0"/>
        <w:autoSpaceDN w:val="0"/>
        <w:adjustRightInd w:val="0"/>
        <w:spacing w:after="0" w:line="240" w:lineRule="auto"/>
        <w:rPr>
          <w:rFonts w:ascii="Arial" w:hAnsi="Arial" w:cs="Arial"/>
          <w:sz w:val="24"/>
          <w:szCs w:val="24"/>
        </w:rPr>
      </w:pPr>
    </w:p>
    <w:p w14:paraId="4589C747" w14:textId="77777777" w:rsidR="002C1A9E" w:rsidRPr="0018000A" w:rsidRDefault="002C1A9E" w:rsidP="0018000A">
      <w:pPr>
        <w:pStyle w:val="ListParagraph"/>
        <w:autoSpaceDE w:val="0"/>
        <w:autoSpaceDN w:val="0"/>
        <w:adjustRightInd w:val="0"/>
        <w:spacing w:after="0" w:line="240" w:lineRule="auto"/>
        <w:rPr>
          <w:rFonts w:ascii="Arial" w:hAnsi="Arial" w:cs="Arial"/>
          <w:sz w:val="24"/>
          <w:szCs w:val="24"/>
        </w:rPr>
      </w:pPr>
    </w:p>
    <w:p w14:paraId="51AEC855" w14:textId="535118F8" w:rsidR="005D41E2" w:rsidRDefault="005D41E2" w:rsidP="0018000A">
      <w:pPr>
        <w:pStyle w:val="Heading1"/>
      </w:pPr>
      <w:bookmarkStart w:id="11" w:name="_Toc98321712"/>
      <w:r w:rsidRPr="005D41E2">
        <w:lastRenderedPageBreak/>
        <w:t>1</w:t>
      </w:r>
      <w:r w:rsidR="00026B15">
        <w:t>1</w:t>
      </w:r>
      <w:r w:rsidRPr="005D41E2">
        <w:t xml:space="preserve">. </w:t>
      </w:r>
      <w:r w:rsidR="003968EF">
        <w:tab/>
      </w:r>
      <w:r w:rsidRPr="005D41E2">
        <w:t>On-line safety, data protection and the use of digital photographic equipment</w:t>
      </w:r>
      <w:bookmarkEnd w:id="11"/>
    </w:p>
    <w:p w14:paraId="3948410B"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23F40682"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’s on-line/E-safety/ Acceptable User policy clearly outlines the way in which the</w:t>
      </w:r>
      <w:r w:rsidR="0018000A">
        <w:rPr>
          <w:rFonts w:ascii="Arial" w:hAnsi="Arial" w:cs="Arial"/>
          <w:sz w:val="24"/>
          <w:szCs w:val="24"/>
        </w:rPr>
        <w:t xml:space="preserve"> </w:t>
      </w:r>
      <w:r w:rsidR="004755DF">
        <w:rPr>
          <w:rFonts w:ascii="Arial" w:hAnsi="Arial" w:cs="Arial"/>
          <w:sz w:val="24"/>
          <w:szCs w:val="24"/>
        </w:rPr>
        <w:t>organisation</w:t>
      </w:r>
      <w:r w:rsidRPr="005D41E2">
        <w:rPr>
          <w:rFonts w:ascii="Arial" w:hAnsi="Arial" w:cs="Arial"/>
          <w:sz w:val="24"/>
          <w:szCs w:val="24"/>
        </w:rPr>
        <w:t xml:space="preserve"> uses technology and the measures in place to ensure safe and responsible use by all.</w:t>
      </w:r>
      <w:r w:rsidR="0018000A">
        <w:rPr>
          <w:rFonts w:ascii="Arial" w:hAnsi="Arial" w:cs="Arial"/>
          <w:sz w:val="24"/>
          <w:szCs w:val="24"/>
        </w:rPr>
        <w:t xml:space="preserve"> </w:t>
      </w:r>
      <w:r w:rsidRPr="005D41E2">
        <w:rPr>
          <w:rFonts w:ascii="Arial" w:hAnsi="Arial" w:cs="Arial"/>
          <w:sz w:val="24"/>
          <w:szCs w:val="24"/>
        </w:rPr>
        <w:t>There is a clear code of conduct for staff and volunteers for using new technologies, mobile</w:t>
      </w:r>
      <w:r w:rsidR="0018000A">
        <w:rPr>
          <w:rFonts w:ascii="Arial" w:hAnsi="Arial" w:cs="Arial"/>
          <w:sz w:val="24"/>
          <w:szCs w:val="24"/>
        </w:rPr>
        <w:t xml:space="preserve"> </w:t>
      </w:r>
      <w:r w:rsidRPr="005D41E2">
        <w:rPr>
          <w:rFonts w:ascii="Arial" w:hAnsi="Arial" w:cs="Arial"/>
          <w:sz w:val="24"/>
          <w:szCs w:val="24"/>
        </w:rPr>
        <w:t>phones and personal photographical equipment around children. The school will consider, in</w:t>
      </w:r>
      <w:r w:rsidR="0018000A">
        <w:rPr>
          <w:rFonts w:ascii="Arial" w:hAnsi="Arial" w:cs="Arial"/>
          <w:sz w:val="24"/>
          <w:szCs w:val="24"/>
        </w:rPr>
        <w:t xml:space="preserve"> </w:t>
      </w:r>
      <w:r w:rsidRPr="005D41E2">
        <w:rPr>
          <w:rFonts w:ascii="Arial" w:hAnsi="Arial" w:cs="Arial"/>
          <w:sz w:val="24"/>
          <w:szCs w:val="24"/>
        </w:rPr>
        <w:t>particular, Looked After Children (Children in Care) who might be put at risk by being included</w:t>
      </w:r>
      <w:r w:rsidR="0018000A">
        <w:rPr>
          <w:rFonts w:ascii="Arial" w:hAnsi="Arial" w:cs="Arial"/>
          <w:sz w:val="24"/>
          <w:szCs w:val="24"/>
        </w:rPr>
        <w:t xml:space="preserve"> </w:t>
      </w:r>
      <w:r w:rsidRPr="005D41E2">
        <w:rPr>
          <w:rFonts w:ascii="Arial" w:hAnsi="Arial" w:cs="Arial"/>
          <w:sz w:val="24"/>
          <w:szCs w:val="24"/>
        </w:rPr>
        <w:t>in publicity materials or school photographs.</w:t>
      </w:r>
    </w:p>
    <w:p w14:paraId="63AA75F4"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1D7BEB7B" w14:textId="77777777" w:rsidR="005D41E2" w:rsidRPr="005D41E2" w:rsidRDefault="005D41E2" w:rsidP="005D41E2">
      <w:pPr>
        <w:rPr>
          <w:rFonts w:ascii="Arial" w:hAnsi="Arial" w:cs="Arial"/>
          <w:sz w:val="24"/>
          <w:szCs w:val="24"/>
        </w:rPr>
      </w:pPr>
      <w:r w:rsidRPr="005D41E2">
        <w:rPr>
          <w:rFonts w:ascii="Arial" w:hAnsi="Arial" w:cs="Arial"/>
          <w:sz w:val="24"/>
          <w:szCs w:val="24"/>
        </w:rPr>
        <w:t>The DFE highlights the risks of new technologies:</w:t>
      </w:r>
    </w:p>
    <w:p w14:paraId="36059F5B"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‘The use of technology has become a significant component of many safeguarding</w:t>
      </w:r>
    </w:p>
    <w:p w14:paraId="10BF3F7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issues. Child sexual exploitation; radicalisation; sexual predation- technology often</w:t>
      </w:r>
    </w:p>
    <w:p w14:paraId="13F1ED01"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provides the platform that facilitates harm. The breadth of issues classified within online</w:t>
      </w:r>
      <w:r w:rsidR="0018000A">
        <w:rPr>
          <w:rFonts w:ascii="Arial" w:hAnsi="Arial" w:cs="Arial"/>
          <w:sz w:val="24"/>
          <w:szCs w:val="24"/>
        </w:rPr>
        <w:t xml:space="preserve"> </w:t>
      </w:r>
      <w:r w:rsidRPr="005D41E2">
        <w:rPr>
          <w:rFonts w:ascii="Arial" w:hAnsi="Arial" w:cs="Arial"/>
          <w:sz w:val="24"/>
          <w:szCs w:val="24"/>
        </w:rPr>
        <w:t>safety is considerable, but can be categorised into three areas of risk:</w:t>
      </w:r>
    </w:p>
    <w:p w14:paraId="431E0B1E" w14:textId="77777777" w:rsidR="0018000A" w:rsidRPr="005D41E2" w:rsidRDefault="0018000A" w:rsidP="005D41E2">
      <w:pPr>
        <w:autoSpaceDE w:val="0"/>
        <w:autoSpaceDN w:val="0"/>
        <w:adjustRightInd w:val="0"/>
        <w:spacing w:after="0" w:line="240" w:lineRule="auto"/>
        <w:rPr>
          <w:rFonts w:ascii="Arial" w:hAnsi="Arial" w:cs="Arial"/>
          <w:sz w:val="24"/>
          <w:szCs w:val="24"/>
        </w:rPr>
      </w:pPr>
    </w:p>
    <w:p w14:paraId="729D49DF"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content: being exposed to illegal, inappropriate or harmful material</w:t>
      </w:r>
    </w:p>
    <w:p w14:paraId="1727F743"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3457391"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contact: being subjected to harmful online interaction with other users</w:t>
      </w:r>
    </w:p>
    <w:p w14:paraId="4A6F84A6"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3340C1A0" w14:textId="77777777" w:rsidR="005D41E2" w:rsidRDefault="005D41E2" w:rsidP="00C7037D">
      <w:pPr>
        <w:pStyle w:val="ListParagraph"/>
        <w:numPr>
          <w:ilvl w:val="0"/>
          <w:numId w:val="85"/>
        </w:numPr>
        <w:autoSpaceDE w:val="0"/>
        <w:autoSpaceDN w:val="0"/>
        <w:adjustRightInd w:val="0"/>
        <w:spacing w:after="0" w:line="240" w:lineRule="auto"/>
        <w:rPr>
          <w:rFonts w:ascii="Arial" w:hAnsi="Arial" w:cs="Arial"/>
          <w:sz w:val="24"/>
          <w:szCs w:val="24"/>
        </w:rPr>
      </w:pPr>
      <w:r w:rsidRPr="0018000A">
        <w:rPr>
          <w:rFonts w:ascii="Arial" w:hAnsi="Arial" w:cs="Arial"/>
          <w:sz w:val="24"/>
          <w:szCs w:val="24"/>
        </w:rPr>
        <w:t>conduct: personal online behaviour that increases the likelihood of, or causes, harm’</w:t>
      </w:r>
      <w:r w:rsidR="004755DF">
        <w:rPr>
          <w:rFonts w:ascii="Arial" w:hAnsi="Arial" w:cs="Arial"/>
          <w:sz w:val="24"/>
          <w:szCs w:val="24"/>
        </w:rPr>
        <w:t>.</w:t>
      </w:r>
      <w:r w:rsidR="0018000A" w:rsidRPr="0018000A">
        <w:rPr>
          <w:rFonts w:ascii="Arial" w:hAnsi="Arial" w:cs="Arial"/>
          <w:sz w:val="24"/>
          <w:szCs w:val="24"/>
        </w:rPr>
        <w:t xml:space="preserve"> </w:t>
      </w:r>
      <w:r w:rsidRPr="0018000A">
        <w:rPr>
          <w:rFonts w:ascii="Arial" w:hAnsi="Arial" w:cs="Arial"/>
          <w:sz w:val="24"/>
          <w:szCs w:val="24"/>
        </w:rPr>
        <w:t>Staff should bring immediately to the attention of the Designated Safeguarding Lead and</w:t>
      </w:r>
      <w:r w:rsidR="0018000A" w:rsidRPr="0018000A">
        <w:rPr>
          <w:rFonts w:ascii="Arial" w:hAnsi="Arial" w:cs="Arial"/>
          <w:sz w:val="24"/>
          <w:szCs w:val="24"/>
        </w:rPr>
        <w:t xml:space="preserve"> </w:t>
      </w:r>
      <w:r w:rsidRPr="0018000A">
        <w:rPr>
          <w:rFonts w:ascii="Arial" w:hAnsi="Arial" w:cs="Arial"/>
          <w:sz w:val="24"/>
          <w:szCs w:val="24"/>
        </w:rPr>
        <w:t>senior leadership team any behaviours by adults or children themselves that may be</w:t>
      </w:r>
      <w:r w:rsidR="0018000A" w:rsidRPr="0018000A">
        <w:rPr>
          <w:rFonts w:ascii="Arial" w:hAnsi="Arial" w:cs="Arial"/>
          <w:sz w:val="24"/>
          <w:szCs w:val="24"/>
        </w:rPr>
        <w:t xml:space="preserve"> </w:t>
      </w:r>
      <w:r w:rsidRPr="0018000A">
        <w:rPr>
          <w:rFonts w:ascii="Arial" w:hAnsi="Arial" w:cs="Arial"/>
          <w:sz w:val="24"/>
          <w:szCs w:val="24"/>
        </w:rPr>
        <w:t>risky or harmful.</w:t>
      </w:r>
    </w:p>
    <w:p w14:paraId="5650F17D" w14:textId="77777777" w:rsidR="0018000A" w:rsidRPr="0018000A" w:rsidRDefault="0018000A" w:rsidP="0018000A">
      <w:pPr>
        <w:pStyle w:val="ListParagraph"/>
        <w:autoSpaceDE w:val="0"/>
        <w:autoSpaceDN w:val="0"/>
        <w:adjustRightInd w:val="0"/>
        <w:spacing w:after="0" w:line="240" w:lineRule="auto"/>
        <w:ind w:left="785"/>
        <w:rPr>
          <w:rFonts w:ascii="Arial" w:hAnsi="Arial" w:cs="Arial"/>
          <w:sz w:val="24"/>
          <w:szCs w:val="24"/>
        </w:rPr>
      </w:pPr>
    </w:p>
    <w:p w14:paraId="7A4D247E" w14:textId="1B84C23D" w:rsidR="005D41E2" w:rsidRDefault="005D41E2" w:rsidP="0018000A">
      <w:pPr>
        <w:pStyle w:val="Heading1"/>
      </w:pPr>
      <w:bookmarkStart w:id="12" w:name="_Toc98321713"/>
      <w:r w:rsidRPr="005D41E2">
        <w:t>1</w:t>
      </w:r>
      <w:r w:rsidR="00026B15">
        <w:t>2</w:t>
      </w:r>
      <w:r w:rsidRPr="005D41E2">
        <w:t xml:space="preserve">. </w:t>
      </w:r>
      <w:r w:rsidR="003968EF">
        <w:tab/>
      </w:r>
      <w:r w:rsidRPr="005D41E2">
        <w:t>Monitoring Attendance</w:t>
      </w:r>
      <w:bookmarkEnd w:id="12"/>
    </w:p>
    <w:p w14:paraId="7C7DFF0A" w14:textId="77777777" w:rsidR="0018000A" w:rsidRPr="005D41E2" w:rsidRDefault="0018000A" w:rsidP="005D41E2">
      <w:pPr>
        <w:autoSpaceDE w:val="0"/>
        <w:autoSpaceDN w:val="0"/>
        <w:adjustRightInd w:val="0"/>
        <w:spacing w:after="0" w:line="240" w:lineRule="auto"/>
        <w:rPr>
          <w:rFonts w:ascii="Arial" w:hAnsi="Arial" w:cs="Arial"/>
          <w:b/>
          <w:bCs/>
          <w:sz w:val="24"/>
          <w:szCs w:val="24"/>
        </w:rPr>
      </w:pPr>
    </w:p>
    <w:p w14:paraId="08AE19D9" w14:textId="77777777" w:rsid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A child missing from an education setting is a potential indicator of abuse or neglect including</w:t>
      </w:r>
      <w:r w:rsidR="003968EF">
        <w:rPr>
          <w:rFonts w:ascii="Arial" w:hAnsi="Arial" w:cs="Arial"/>
          <w:sz w:val="24"/>
          <w:szCs w:val="24"/>
        </w:rPr>
        <w:t xml:space="preserve"> </w:t>
      </w:r>
      <w:r w:rsidRPr="005D41E2">
        <w:rPr>
          <w:rFonts w:ascii="Arial" w:hAnsi="Arial" w:cs="Arial"/>
          <w:sz w:val="24"/>
          <w:szCs w:val="24"/>
        </w:rPr>
        <w:t>exploitation. Local Authority guidance and procedures will be followed for dealing with a child</w:t>
      </w:r>
      <w:r w:rsidR="003968EF">
        <w:rPr>
          <w:rFonts w:ascii="Arial" w:hAnsi="Arial" w:cs="Arial"/>
          <w:sz w:val="24"/>
          <w:szCs w:val="24"/>
        </w:rPr>
        <w:t xml:space="preserve"> </w:t>
      </w:r>
      <w:r w:rsidRPr="005D41E2">
        <w:rPr>
          <w:rFonts w:ascii="Arial" w:hAnsi="Arial" w:cs="Arial"/>
          <w:sz w:val="24"/>
          <w:szCs w:val="24"/>
        </w:rPr>
        <w:t>who is missing from education, particularly on repeated occasions. Unauthorised attendance</w:t>
      </w:r>
      <w:r w:rsidR="003968EF">
        <w:rPr>
          <w:rFonts w:ascii="Arial" w:hAnsi="Arial" w:cs="Arial"/>
          <w:sz w:val="24"/>
          <w:szCs w:val="24"/>
        </w:rPr>
        <w:t xml:space="preserve"> </w:t>
      </w:r>
      <w:r w:rsidRPr="005D41E2">
        <w:rPr>
          <w:rFonts w:ascii="Arial" w:hAnsi="Arial" w:cs="Arial"/>
          <w:sz w:val="24"/>
          <w:szCs w:val="24"/>
        </w:rPr>
        <w:t xml:space="preserve">will be closely monitored. The attendance </w:t>
      </w:r>
      <w:r w:rsidR="004755DF">
        <w:rPr>
          <w:rFonts w:ascii="Arial" w:hAnsi="Arial" w:cs="Arial"/>
          <w:sz w:val="24"/>
          <w:szCs w:val="24"/>
        </w:rPr>
        <w:t xml:space="preserve">of </w:t>
      </w:r>
      <w:r w:rsidRPr="005D41E2">
        <w:rPr>
          <w:rFonts w:ascii="Arial" w:hAnsi="Arial" w:cs="Arial"/>
          <w:sz w:val="24"/>
          <w:szCs w:val="24"/>
        </w:rPr>
        <w:t>children with known welfare and attendance</w:t>
      </w:r>
      <w:r w:rsidR="003968EF">
        <w:rPr>
          <w:rFonts w:ascii="Arial" w:hAnsi="Arial" w:cs="Arial"/>
          <w:sz w:val="24"/>
          <w:szCs w:val="24"/>
        </w:rPr>
        <w:t xml:space="preserve"> </w:t>
      </w:r>
      <w:r w:rsidRPr="005D41E2">
        <w:rPr>
          <w:rFonts w:ascii="Arial" w:hAnsi="Arial" w:cs="Arial"/>
          <w:sz w:val="24"/>
          <w:szCs w:val="24"/>
        </w:rPr>
        <w:t>concerns will be monitored closely, particularly those with chronic poor attendance or</w:t>
      </w:r>
      <w:r w:rsidR="003968EF">
        <w:rPr>
          <w:rFonts w:ascii="Arial" w:hAnsi="Arial" w:cs="Arial"/>
          <w:sz w:val="24"/>
          <w:szCs w:val="24"/>
        </w:rPr>
        <w:t xml:space="preserve"> </w:t>
      </w:r>
      <w:r w:rsidRPr="005D41E2">
        <w:rPr>
          <w:rFonts w:ascii="Arial" w:hAnsi="Arial" w:cs="Arial"/>
          <w:sz w:val="24"/>
          <w:szCs w:val="24"/>
        </w:rPr>
        <w:t xml:space="preserve">persistent absentees. </w:t>
      </w:r>
      <w:r w:rsidR="004755DF">
        <w:rPr>
          <w:rFonts w:ascii="Arial" w:hAnsi="Arial" w:cs="Arial"/>
          <w:sz w:val="24"/>
          <w:szCs w:val="24"/>
        </w:rPr>
        <w:t>Peregrinate Ltd.</w:t>
      </w:r>
      <w:r w:rsidRPr="005D41E2">
        <w:rPr>
          <w:rFonts w:ascii="Arial" w:hAnsi="Arial" w:cs="Arial"/>
          <w:sz w:val="24"/>
          <w:szCs w:val="24"/>
        </w:rPr>
        <w:t xml:space="preserve"> should also scrutinise the attendance of off-site provision to</w:t>
      </w:r>
      <w:r w:rsidR="003968EF">
        <w:rPr>
          <w:rFonts w:ascii="Arial" w:hAnsi="Arial" w:cs="Arial"/>
          <w:sz w:val="24"/>
          <w:szCs w:val="24"/>
        </w:rPr>
        <w:t xml:space="preserve"> </w:t>
      </w:r>
      <w:r w:rsidRPr="005D41E2">
        <w:rPr>
          <w:rFonts w:ascii="Arial" w:hAnsi="Arial" w:cs="Arial"/>
          <w:sz w:val="24"/>
          <w:szCs w:val="24"/>
        </w:rPr>
        <w:t>ensure children are attending and are safe. Similarly the attendance of children who are</w:t>
      </w:r>
      <w:r w:rsidR="003968EF">
        <w:rPr>
          <w:rFonts w:ascii="Arial" w:hAnsi="Arial" w:cs="Arial"/>
          <w:sz w:val="24"/>
          <w:szCs w:val="24"/>
        </w:rPr>
        <w:t xml:space="preserve"> </w:t>
      </w:r>
      <w:r w:rsidRPr="005D41E2">
        <w:rPr>
          <w:rFonts w:ascii="Arial" w:hAnsi="Arial" w:cs="Arial"/>
          <w:sz w:val="24"/>
          <w:szCs w:val="24"/>
        </w:rPr>
        <w:t>vulnerable or with known welfare and safeguarding concerns such as children who have a</w:t>
      </w:r>
      <w:r w:rsidR="003968EF">
        <w:rPr>
          <w:rFonts w:ascii="Arial" w:hAnsi="Arial" w:cs="Arial"/>
          <w:sz w:val="24"/>
          <w:szCs w:val="24"/>
        </w:rPr>
        <w:t xml:space="preserve"> </w:t>
      </w:r>
      <w:r w:rsidRPr="005D41E2">
        <w:rPr>
          <w:rFonts w:ascii="Arial" w:hAnsi="Arial" w:cs="Arial"/>
          <w:sz w:val="24"/>
          <w:szCs w:val="24"/>
        </w:rPr>
        <w:t>Child Protection Plan, a Child In Need, are Children Looked After and/or SEN will be monitored</w:t>
      </w:r>
      <w:r w:rsidR="003968EF">
        <w:rPr>
          <w:rFonts w:ascii="Arial" w:hAnsi="Arial" w:cs="Arial"/>
          <w:sz w:val="24"/>
          <w:szCs w:val="24"/>
        </w:rPr>
        <w:t xml:space="preserve"> </w:t>
      </w:r>
      <w:r w:rsidRPr="005D41E2">
        <w:rPr>
          <w:rFonts w:ascii="Arial" w:hAnsi="Arial" w:cs="Arial"/>
          <w:sz w:val="24"/>
          <w:szCs w:val="24"/>
        </w:rPr>
        <w:t>on a daily and weekly basis. Social care will be informed immediately when there are</w:t>
      </w:r>
      <w:r w:rsidR="003968EF">
        <w:rPr>
          <w:rFonts w:ascii="Arial" w:hAnsi="Arial" w:cs="Arial"/>
          <w:sz w:val="24"/>
          <w:szCs w:val="24"/>
        </w:rPr>
        <w:t xml:space="preserve"> </w:t>
      </w:r>
      <w:r w:rsidRPr="005D41E2">
        <w:rPr>
          <w:rFonts w:ascii="Arial" w:hAnsi="Arial" w:cs="Arial"/>
          <w:sz w:val="24"/>
          <w:szCs w:val="24"/>
        </w:rPr>
        <w:t>unexplained absences or attendance concerns. It is important that the school’s attendance</w:t>
      </w:r>
      <w:r w:rsidR="003968EF">
        <w:rPr>
          <w:rFonts w:ascii="Arial" w:hAnsi="Arial" w:cs="Arial"/>
          <w:sz w:val="24"/>
          <w:szCs w:val="24"/>
        </w:rPr>
        <w:t xml:space="preserve"> </w:t>
      </w:r>
      <w:r w:rsidRPr="005D41E2">
        <w:rPr>
          <w:rFonts w:ascii="Arial" w:hAnsi="Arial" w:cs="Arial"/>
          <w:sz w:val="24"/>
          <w:szCs w:val="24"/>
        </w:rPr>
        <w:t>team, including the EWO, school nurse and Safer Schools Police Officer, are aware of any</w:t>
      </w:r>
      <w:r w:rsidR="003968EF">
        <w:rPr>
          <w:rFonts w:ascii="Arial" w:hAnsi="Arial" w:cs="Arial"/>
          <w:sz w:val="24"/>
          <w:szCs w:val="24"/>
        </w:rPr>
        <w:t xml:space="preserve"> </w:t>
      </w:r>
      <w:r w:rsidRPr="005D41E2">
        <w:rPr>
          <w:rFonts w:ascii="Arial" w:hAnsi="Arial" w:cs="Arial"/>
          <w:sz w:val="24"/>
          <w:szCs w:val="24"/>
        </w:rPr>
        <w:t>safeguarding concerns. It is critical that when a child is not attending school their welfare is</w:t>
      </w:r>
      <w:r w:rsidR="003968EF">
        <w:rPr>
          <w:rFonts w:ascii="Arial" w:hAnsi="Arial" w:cs="Arial"/>
          <w:sz w:val="24"/>
          <w:szCs w:val="24"/>
        </w:rPr>
        <w:t xml:space="preserve"> </w:t>
      </w:r>
      <w:r w:rsidRPr="005D41E2">
        <w:rPr>
          <w:rFonts w:ascii="Arial" w:hAnsi="Arial" w:cs="Arial"/>
          <w:sz w:val="24"/>
          <w:szCs w:val="24"/>
        </w:rPr>
        <w:t xml:space="preserve">confirmed and best practice would be for an </w:t>
      </w:r>
      <w:r w:rsidRPr="005D41E2">
        <w:rPr>
          <w:rFonts w:ascii="Arial" w:hAnsi="Arial" w:cs="Arial"/>
          <w:sz w:val="24"/>
          <w:szCs w:val="24"/>
        </w:rPr>
        <w:lastRenderedPageBreak/>
        <w:t>appropriate professional to visit the home and</w:t>
      </w:r>
      <w:r w:rsidR="003968EF">
        <w:rPr>
          <w:rFonts w:ascii="Arial" w:hAnsi="Arial" w:cs="Arial"/>
          <w:sz w:val="24"/>
          <w:szCs w:val="24"/>
        </w:rPr>
        <w:t xml:space="preserve"> </w:t>
      </w:r>
      <w:r w:rsidRPr="005D41E2">
        <w:rPr>
          <w:rFonts w:ascii="Arial" w:hAnsi="Arial" w:cs="Arial"/>
          <w:sz w:val="24"/>
          <w:szCs w:val="24"/>
        </w:rPr>
        <w:t>speak to the child away from their parents/carers, particularly if there are any safeguarding</w:t>
      </w:r>
      <w:r w:rsidR="003968EF">
        <w:rPr>
          <w:rFonts w:ascii="Arial" w:hAnsi="Arial" w:cs="Arial"/>
          <w:sz w:val="24"/>
          <w:szCs w:val="24"/>
        </w:rPr>
        <w:t xml:space="preserve"> </w:t>
      </w:r>
      <w:r w:rsidRPr="005D41E2">
        <w:rPr>
          <w:rFonts w:ascii="Arial" w:hAnsi="Arial" w:cs="Arial"/>
          <w:sz w:val="24"/>
          <w:szCs w:val="24"/>
        </w:rPr>
        <w:t>concerns. It is essential that all staff are alert to signs to look out for and the individual</w:t>
      </w:r>
      <w:r w:rsidR="003968EF">
        <w:rPr>
          <w:rFonts w:ascii="Arial" w:hAnsi="Arial" w:cs="Arial"/>
          <w:sz w:val="24"/>
          <w:szCs w:val="24"/>
        </w:rPr>
        <w:t xml:space="preserve"> </w:t>
      </w:r>
      <w:r w:rsidRPr="005D41E2">
        <w:rPr>
          <w:rFonts w:ascii="Arial" w:hAnsi="Arial" w:cs="Arial"/>
          <w:sz w:val="24"/>
          <w:szCs w:val="24"/>
        </w:rPr>
        <w:t>triggers to be aware of when considering the risks of potential safeguarding concerns such</w:t>
      </w:r>
      <w:r w:rsidR="003968EF">
        <w:rPr>
          <w:rFonts w:ascii="Arial" w:hAnsi="Arial" w:cs="Arial"/>
          <w:sz w:val="24"/>
          <w:szCs w:val="24"/>
        </w:rPr>
        <w:t xml:space="preserve"> </w:t>
      </w:r>
      <w:r w:rsidRPr="005D41E2">
        <w:rPr>
          <w:rFonts w:ascii="Arial" w:hAnsi="Arial" w:cs="Arial"/>
          <w:sz w:val="24"/>
          <w:szCs w:val="24"/>
        </w:rPr>
        <w:t>as travelling to conflict zones, Female Genital Mutilation and forced marriage.</w:t>
      </w:r>
    </w:p>
    <w:p w14:paraId="1A224D03" w14:textId="77777777" w:rsidR="003968EF" w:rsidRDefault="003968EF" w:rsidP="005D41E2">
      <w:pPr>
        <w:autoSpaceDE w:val="0"/>
        <w:autoSpaceDN w:val="0"/>
        <w:adjustRightInd w:val="0"/>
        <w:spacing w:after="0" w:line="240" w:lineRule="auto"/>
        <w:rPr>
          <w:rFonts w:ascii="Arial" w:hAnsi="Arial" w:cs="Arial"/>
          <w:sz w:val="24"/>
          <w:szCs w:val="24"/>
        </w:rPr>
      </w:pPr>
    </w:p>
    <w:p w14:paraId="30F121E4" w14:textId="77777777" w:rsidR="003968EF" w:rsidRPr="005D41E2" w:rsidRDefault="003968EF" w:rsidP="005D41E2">
      <w:pPr>
        <w:autoSpaceDE w:val="0"/>
        <w:autoSpaceDN w:val="0"/>
        <w:adjustRightInd w:val="0"/>
        <w:spacing w:after="0" w:line="240" w:lineRule="auto"/>
        <w:rPr>
          <w:rFonts w:ascii="Arial" w:hAnsi="Arial" w:cs="Arial"/>
          <w:sz w:val="24"/>
          <w:szCs w:val="24"/>
        </w:rPr>
      </w:pPr>
    </w:p>
    <w:p w14:paraId="2DADEB57" w14:textId="0E409733" w:rsidR="005D41E2" w:rsidRDefault="005D41E2" w:rsidP="003968EF">
      <w:pPr>
        <w:pStyle w:val="Heading1"/>
      </w:pPr>
      <w:bookmarkStart w:id="13" w:name="_Toc98321714"/>
      <w:r w:rsidRPr="005D41E2">
        <w:t>1</w:t>
      </w:r>
      <w:r w:rsidR="00026B15">
        <w:t>3</w:t>
      </w:r>
      <w:r w:rsidRPr="005D41E2">
        <w:t xml:space="preserve">. </w:t>
      </w:r>
      <w:r w:rsidR="003968EF">
        <w:tab/>
      </w:r>
      <w:r w:rsidRPr="005D41E2">
        <w:t>Complaints</w:t>
      </w:r>
      <w:bookmarkEnd w:id="13"/>
    </w:p>
    <w:p w14:paraId="042A3556" w14:textId="77777777" w:rsidR="003968EF" w:rsidRPr="005D41E2" w:rsidRDefault="003968EF" w:rsidP="005D41E2">
      <w:pPr>
        <w:autoSpaceDE w:val="0"/>
        <w:autoSpaceDN w:val="0"/>
        <w:adjustRightInd w:val="0"/>
        <w:spacing w:after="0" w:line="240" w:lineRule="auto"/>
        <w:rPr>
          <w:rFonts w:ascii="Arial" w:hAnsi="Arial" w:cs="Arial"/>
          <w:b/>
          <w:bCs/>
          <w:sz w:val="24"/>
          <w:szCs w:val="24"/>
        </w:rPr>
      </w:pPr>
    </w:p>
    <w:p w14:paraId="624CD7B7"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Complaints about safeguarding should follow the </w:t>
      </w:r>
      <w:r w:rsidR="004755DF">
        <w:rPr>
          <w:rFonts w:ascii="Arial" w:hAnsi="Arial" w:cs="Arial"/>
          <w:sz w:val="24"/>
          <w:szCs w:val="24"/>
        </w:rPr>
        <w:t>organisation’s</w:t>
      </w:r>
      <w:r w:rsidRPr="005D41E2">
        <w:rPr>
          <w:rFonts w:ascii="Arial" w:hAnsi="Arial" w:cs="Arial"/>
          <w:sz w:val="24"/>
          <w:szCs w:val="24"/>
        </w:rPr>
        <w:t xml:space="preserve"> Complaints Policy.</w:t>
      </w:r>
    </w:p>
    <w:p w14:paraId="38FC7F84" w14:textId="77777777" w:rsidR="005D41E2" w:rsidRPr="005D41E2" w:rsidRDefault="005D41E2" w:rsidP="005D41E2">
      <w:pPr>
        <w:autoSpaceDE w:val="0"/>
        <w:autoSpaceDN w:val="0"/>
        <w:adjustRightInd w:val="0"/>
        <w:spacing w:after="0" w:line="240" w:lineRule="auto"/>
        <w:rPr>
          <w:rFonts w:ascii="Arial" w:hAnsi="Arial" w:cs="Arial"/>
          <w:sz w:val="24"/>
          <w:szCs w:val="24"/>
        </w:rPr>
      </w:pPr>
      <w:r w:rsidRPr="005D41E2">
        <w:rPr>
          <w:rFonts w:ascii="Arial" w:hAnsi="Arial" w:cs="Arial"/>
          <w:sz w:val="24"/>
          <w:szCs w:val="24"/>
        </w:rPr>
        <w:t xml:space="preserve">The </w:t>
      </w:r>
      <w:r w:rsidR="004755DF">
        <w:rPr>
          <w:rFonts w:ascii="Arial" w:hAnsi="Arial" w:cs="Arial"/>
          <w:sz w:val="24"/>
          <w:szCs w:val="24"/>
        </w:rPr>
        <w:t>organisation</w:t>
      </w:r>
      <w:r w:rsidRPr="005D41E2">
        <w:rPr>
          <w:rFonts w:ascii="Arial" w:hAnsi="Arial" w:cs="Arial"/>
          <w:sz w:val="24"/>
          <w:szCs w:val="24"/>
        </w:rPr>
        <w:t xml:space="preserve"> and </w:t>
      </w:r>
      <w:r w:rsidR="004755DF">
        <w:rPr>
          <w:rFonts w:ascii="Arial" w:hAnsi="Arial" w:cs="Arial"/>
          <w:sz w:val="24"/>
          <w:szCs w:val="24"/>
        </w:rPr>
        <w:t xml:space="preserve">the relevant </w:t>
      </w:r>
      <w:r w:rsidRPr="005D41E2">
        <w:rPr>
          <w:rFonts w:ascii="Arial" w:hAnsi="Arial" w:cs="Arial"/>
          <w:sz w:val="24"/>
          <w:szCs w:val="24"/>
        </w:rPr>
        <w:t>Local Authority also have whistle blowing procedures.</w:t>
      </w:r>
    </w:p>
    <w:p w14:paraId="49B4C458" w14:textId="345A7846" w:rsidR="00CF617D" w:rsidRDefault="00CF617D" w:rsidP="005D41E2">
      <w:pPr>
        <w:pStyle w:val="Default"/>
        <w:rPr>
          <w:color w:val="auto"/>
        </w:rPr>
      </w:pPr>
    </w:p>
    <w:p w14:paraId="0DC4E156" w14:textId="550553CB" w:rsidR="00130AB0" w:rsidRDefault="00130AB0" w:rsidP="005D41E2">
      <w:pPr>
        <w:pStyle w:val="Default"/>
        <w:rPr>
          <w:color w:val="auto"/>
        </w:rPr>
      </w:pPr>
    </w:p>
    <w:p w14:paraId="486C6B63" w14:textId="02608A3D" w:rsidR="00130AB0" w:rsidRDefault="00130AB0" w:rsidP="005D41E2">
      <w:pPr>
        <w:pStyle w:val="Default"/>
        <w:rPr>
          <w:color w:val="auto"/>
        </w:rPr>
      </w:pPr>
    </w:p>
    <w:p w14:paraId="4CA3EE65" w14:textId="47FD874A" w:rsidR="00130AB0" w:rsidRDefault="00130AB0" w:rsidP="005D41E2">
      <w:pPr>
        <w:pStyle w:val="Default"/>
        <w:rPr>
          <w:color w:val="auto"/>
        </w:rPr>
      </w:pPr>
    </w:p>
    <w:p w14:paraId="643BF042" w14:textId="6A7CEDAA" w:rsidR="00130AB0" w:rsidRDefault="00130AB0" w:rsidP="005D41E2">
      <w:pPr>
        <w:pStyle w:val="Default"/>
        <w:rPr>
          <w:color w:val="auto"/>
        </w:rPr>
      </w:pPr>
    </w:p>
    <w:p w14:paraId="55B67CDB" w14:textId="54E0BF30" w:rsidR="00130AB0" w:rsidRDefault="00130AB0" w:rsidP="005D41E2">
      <w:pPr>
        <w:pStyle w:val="Default"/>
        <w:rPr>
          <w:color w:val="auto"/>
        </w:rPr>
      </w:pPr>
    </w:p>
    <w:p w14:paraId="4D138847" w14:textId="015FDE98" w:rsidR="00130AB0" w:rsidRDefault="00130AB0" w:rsidP="005D41E2">
      <w:pPr>
        <w:pStyle w:val="Default"/>
        <w:rPr>
          <w:color w:val="auto"/>
        </w:rPr>
      </w:pPr>
    </w:p>
    <w:p w14:paraId="55EB15AE" w14:textId="36AB9159" w:rsidR="00130AB0" w:rsidRDefault="00130AB0" w:rsidP="005D41E2">
      <w:pPr>
        <w:pStyle w:val="Default"/>
        <w:rPr>
          <w:color w:val="auto"/>
        </w:rPr>
      </w:pPr>
    </w:p>
    <w:p w14:paraId="6EF3E02A" w14:textId="1CEBAD7C" w:rsidR="00130AB0" w:rsidRDefault="00130AB0" w:rsidP="005D41E2">
      <w:pPr>
        <w:pStyle w:val="Default"/>
        <w:rPr>
          <w:color w:val="auto"/>
        </w:rPr>
      </w:pPr>
    </w:p>
    <w:p w14:paraId="186B3C33" w14:textId="64F1354F" w:rsidR="00130AB0" w:rsidRDefault="00130AB0" w:rsidP="005D41E2">
      <w:pPr>
        <w:pStyle w:val="Default"/>
        <w:rPr>
          <w:color w:val="auto"/>
        </w:rPr>
      </w:pPr>
    </w:p>
    <w:p w14:paraId="14970E2A" w14:textId="02071B68" w:rsidR="00130AB0" w:rsidRDefault="00130AB0" w:rsidP="005D41E2">
      <w:pPr>
        <w:pStyle w:val="Default"/>
        <w:rPr>
          <w:color w:val="auto"/>
        </w:rPr>
      </w:pPr>
    </w:p>
    <w:p w14:paraId="65B31675" w14:textId="227170C2" w:rsidR="00130AB0" w:rsidRDefault="00130AB0" w:rsidP="005D41E2">
      <w:pPr>
        <w:pStyle w:val="Default"/>
        <w:rPr>
          <w:color w:val="auto"/>
        </w:rPr>
      </w:pPr>
    </w:p>
    <w:p w14:paraId="74FF7C51" w14:textId="08513853" w:rsidR="00130AB0" w:rsidRDefault="00130AB0" w:rsidP="005D41E2">
      <w:pPr>
        <w:pStyle w:val="Default"/>
        <w:rPr>
          <w:color w:val="auto"/>
        </w:rPr>
      </w:pPr>
    </w:p>
    <w:p w14:paraId="2EEA763C" w14:textId="73C6AA78" w:rsidR="00130AB0" w:rsidRDefault="00130AB0" w:rsidP="005D41E2">
      <w:pPr>
        <w:pStyle w:val="Default"/>
        <w:rPr>
          <w:color w:val="auto"/>
        </w:rPr>
      </w:pPr>
    </w:p>
    <w:p w14:paraId="2786B328" w14:textId="7593DF38" w:rsidR="00130AB0" w:rsidRDefault="00130AB0" w:rsidP="005D41E2">
      <w:pPr>
        <w:pStyle w:val="Default"/>
        <w:rPr>
          <w:color w:val="auto"/>
        </w:rPr>
      </w:pPr>
    </w:p>
    <w:p w14:paraId="44E75171" w14:textId="792C3DAE" w:rsidR="00130AB0" w:rsidRDefault="00130AB0" w:rsidP="005D41E2">
      <w:pPr>
        <w:pStyle w:val="Default"/>
        <w:rPr>
          <w:color w:val="auto"/>
        </w:rPr>
      </w:pPr>
    </w:p>
    <w:p w14:paraId="3147300D" w14:textId="130B35AC" w:rsidR="00130AB0" w:rsidRDefault="00130AB0" w:rsidP="005D41E2">
      <w:pPr>
        <w:pStyle w:val="Default"/>
        <w:rPr>
          <w:color w:val="auto"/>
        </w:rPr>
      </w:pPr>
    </w:p>
    <w:p w14:paraId="3016BDE2" w14:textId="737F5BFE" w:rsidR="00130AB0" w:rsidRDefault="00130AB0" w:rsidP="005D41E2">
      <w:pPr>
        <w:pStyle w:val="Default"/>
        <w:rPr>
          <w:color w:val="auto"/>
        </w:rPr>
      </w:pPr>
    </w:p>
    <w:p w14:paraId="77F917C1" w14:textId="2A114A50" w:rsidR="00130AB0" w:rsidRDefault="00130AB0" w:rsidP="005D41E2">
      <w:pPr>
        <w:pStyle w:val="Default"/>
        <w:rPr>
          <w:color w:val="auto"/>
        </w:rPr>
      </w:pPr>
    </w:p>
    <w:p w14:paraId="745CBAFF" w14:textId="247EC3F9" w:rsidR="00130AB0" w:rsidRDefault="00130AB0" w:rsidP="005D41E2">
      <w:pPr>
        <w:pStyle w:val="Default"/>
        <w:rPr>
          <w:color w:val="auto"/>
        </w:rPr>
      </w:pPr>
    </w:p>
    <w:p w14:paraId="2E30DA56" w14:textId="2334D588" w:rsidR="00130AB0" w:rsidRDefault="00130AB0" w:rsidP="005D41E2">
      <w:pPr>
        <w:pStyle w:val="Default"/>
        <w:rPr>
          <w:color w:val="auto"/>
        </w:rPr>
      </w:pPr>
    </w:p>
    <w:p w14:paraId="3CF09667" w14:textId="74C6B8A5" w:rsidR="00130AB0" w:rsidRDefault="00130AB0" w:rsidP="005D41E2">
      <w:pPr>
        <w:pStyle w:val="Default"/>
        <w:rPr>
          <w:color w:val="auto"/>
        </w:rPr>
      </w:pPr>
    </w:p>
    <w:p w14:paraId="06A679DF" w14:textId="3B9E1117" w:rsidR="00130AB0" w:rsidRDefault="00130AB0" w:rsidP="005D41E2">
      <w:pPr>
        <w:pStyle w:val="Default"/>
        <w:rPr>
          <w:color w:val="auto"/>
        </w:rPr>
      </w:pPr>
    </w:p>
    <w:p w14:paraId="3A027839" w14:textId="77777777" w:rsidR="00130AB0" w:rsidRDefault="00130AB0" w:rsidP="005D41E2">
      <w:pPr>
        <w:pStyle w:val="Default"/>
        <w:rPr>
          <w:color w:val="auto"/>
        </w:rPr>
      </w:pPr>
    </w:p>
    <w:p w14:paraId="36DD3232" w14:textId="77777777" w:rsidR="005D41E2" w:rsidRDefault="005D41E2" w:rsidP="00CF617D">
      <w:pPr>
        <w:pStyle w:val="Default"/>
        <w:jc w:val="center"/>
        <w:rPr>
          <w:color w:val="auto"/>
        </w:rPr>
      </w:pPr>
    </w:p>
    <w:p w14:paraId="5EDB73EA" w14:textId="77777777" w:rsidR="005D41E2" w:rsidRDefault="005D41E2" w:rsidP="00CF617D">
      <w:pPr>
        <w:pStyle w:val="Default"/>
        <w:jc w:val="center"/>
        <w:rPr>
          <w:color w:val="auto"/>
        </w:rPr>
      </w:pPr>
    </w:p>
    <w:p w14:paraId="23FACA5A" w14:textId="77777777" w:rsidR="005D41E2" w:rsidRDefault="005D41E2" w:rsidP="00CF617D">
      <w:pPr>
        <w:pStyle w:val="Default"/>
        <w:jc w:val="center"/>
        <w:rPr>
          <w:color w:val="auto"/>
        </w:rPr>
      </w:pPr>
    </w:p>
    <w:p w14:paraId="67319936" w14:textId="77777777" w:rsidR="005D41E2" w:rsidRDefault="005D41E2" w:rsidP="00CF617D">
      <w:pPr>
        <w:pStyle w:val="Default"/>
        <w:jc w:val="center"/>
        <w:rPr>
          <w:color w:val="auto"/>
        </w:rPr>
      </w:pPr>
    </w:p>
    <w:p w14:paraId="74CFA77F" w14:textId="77777777" w:rsidR="005D41E2" w:rsidRDefault="005D41E2" w:rsidP="00CF617D">
      <w:pPr>
        <w:pStyle w:val="Default"/>
        <w:jc w:val="center"/>
        <w:rPr>
          <w:color w:val="auto"/>
        </w:rPr>
      </w:pPr>
    </w:p>
    <w:p w14:paraId="5D59AF24" w14:textId="77777777" w:rsidR="002C1A9E" w:rsidRDefault="002C1A9E" w:rsidP="00CF617D">
      <w:pPr>
        <w:pStyle w:val="Default"/>
        <w:jc w:val="center"/>
        <w:rPr>
          <w:color w:val="auto"/>
        </w:rPr>
      </w:pPr>
    </w:p>
    <w:p w14:paraId="7E7DE7EC" w14:textId="7E8D4C39" w:rsidR="00DF4BD4" w:rsidRDefault="00026B15" w:rsidP="00DF4BD4">
      <w:pPr>
        <w:pStyle w:val="Heading1"/>
        <w:rPr>
          <w:rFonts w:ascii="Arial" w:hAnsi="Arial" w:cs="Arial"/>
        </w:rPr>
      </w:pPr>
      <w:bookmarkStart w:id="14" w:name="_Toc98321715"/>
      <w:r>
        <w:rPr>
          <w:rFonts w:ascii="Arial" w:hAnsi="Arial" w:cs="Arial"/>
        </w:rPr>
        <w:lastRenderedPageBreak/>
        <w:t>A</w:t>
      </w:r>
      <w:r w:rsidR="003F4D34">
        <w:rPr>
          <w:rFonts w:ascii="Arial" w:hAnsi="Arial" w:cs="Arial"/>
        </w:rPr>
        <w:t>PPENDIX</w:t>
      </w:r>
      <w:r w:rsidR="00DF4BD4" w:rsidRPr="00DF4BD4">
        <w:rPr>
          <w:rFonts w:ascii="Arial" w:hAnsi="Arial" w:cs="Arial"/>
        </w:rPr>
        <w:t xml:space="preserve"> 1</w:t>
      </w:r>
      <w:bookmarkEnd w:id="14"/>
    </w:p>
    <w:p w14:paraId="3F374B43" w14:textId="77777777" w:rsidR="00DF4BD4" w:rsidRDefault="00DF4BD4" w:rsidP="00DF4BD4"/>
    <w:p w14:paraId="474F23EE" w14:textId="77777777" w:rsidR="00DF4BD4" w:rsidRDefault="00DF4BD4" w:rsidP="00DF4BD4">
      <w:pPr>
        <w:jc w:val="center"/>
        <w:rPr>
          <w:rFonts w:ascii="Arial" w:hAnsi="Arial" w:cs="Arial"/>
          <w:b/>
          <w:sz w:val="28"/>
          <w:szCs w:val="28"/>
        </w:rPr>
      </w:pPr>
      <w:r>
        <w:rPr>
          <w:rFonts w:ascii="Arial" w:hAnsi="Arial" w:cs="Arial"/>
          <w:b/>
          <w:sz w:val="28"/>
          <w:szCs w:val="28"/>
        </w:rPr>
        <w:t>STAFF CHILD PROTECTION REFERRAL</w:t>
      </w:r>
    </w:p>
    <w:p w14:paraId="42222C17" w14:textId="77777777" w:rsidR="00DF4BD4" w:rsidRDefault="00DF4BD4" w:rsidP="00DF4BD4">
      <w:pPr>
        <w:jc w:val="center"/>
        <w:rPr>
          <w:rFonts w:ascii="Arial" w:hAnsi="Arial" w:cs="Arial"/>
          <w:b/>
          <w:sz w:val="28"/>
          <w:szCs w:val="28"/>
        </w:rPr>
      </w:pPr>
    </w:p>
    <w:p w14:paraId="340244E6" w14:textId="77777777" w:rsidR="00DF4BD4" w:rsidRPr="003F4D34" w:rsidRDefault="00DF4BD4" w:rsidP="00DF4BD4">
      <w:pPr>
        <w:rPr>
          <w:rFonts w:ascii="Arial" w:hAnsi="Arial" w:cs="Arial"/>
          <w:sz w:val="24"/>
          <w:szCs w:val="24"/>
        </w:rPr>
      </w:pPr>
      <w:r>
        <w:rPr>
          <w:rFonts w:ascii="Arial" w:hAnsi="Arial" w:cs="Arial"/>
          <w:b/>
          <w:sz w:val="24"/>
          <w:szCs w:val="24"/>
        </w:rPr>
        <w:t xml:space="preserve">Staff Name:       </w:t>
      </w:r>
      <w:r w:rsidRPr="003F4D34">
        <w:rPr>
          <w:rFonts w:ascii="Arial" w:hAnsi="Arial" w:cs="Arial"/>
          <w:sz w:val="24"/>
          <w:szCs w:val="24"/>
        </w:rPr>
        <w:t>…………………………………...</w:t>
      </w:r>
    </w:p>
    <w:p w14:paraId="5619FD86" w14:textId="77777777" w:rsidR="00DF4BD4" w:rsidRDefault="00DF4BD4" w:rsidP="00DF4BD4">
      <w:pPr>
        <w:rPr>
          <w:rFonts w:ascii="Arial" w:hAnsi="Arial" w:cs="Arial"/>
          <w:b/>
          <w:sz w:val="24"/>
          <w:szCs w:val="24"/>
        </w:rPr>
      </w:pPr>
      <w:r>
        <w:rPr>
          <w:rFonts w:ascii="Arial" w:hAnsi="Arial" w:cs="Arial"/>
          <w:b/>
          <w:sz w:val="24"/>
          <w:szCs w:val="24"/>
        </w:rPr>
        <w:t xml:space="preserve">Student Name: </w:t>
      </w:r>
      <w:r w:rsidRPr="003F4D34">
        <w:rPr>
          <w:rFonts w:ascii="Arial" w:hAnsi="Arial" w:cs="Arial"/>
          <w:sz w:val="24"/>
          <w:szCs w:val="24"/>
        </w:rPr>
        <w:t>……………………………………</w:t>
      </w:r>
      <w:r>
        <w:rPr>
          <w:rFonts w:ascii="Arial" w:hAnsi="Arial" w:cs="Arial"/>
          <w:b/>
          <w:sz w:val="24"/>
          <w:szCs w:val="24"/>
        </w:rPr>
        <w:t xml:space="preserve"> </w:t>
      </w:r>
      <w:r>
        <w:rPr>
          <w:rFonts w:ascii="Arial" w:hAnsi="Arial" w:cs="Arial"/>
          <w:b/>
          <w:sz w:val="24"/>
          <w:szCs w:val="24"/>
        </w:rPr>
        <w:tab/>
        <w:t xml:space="preserve">Year: </w:t>
      </w:r>
      <w:r w:rsidRPr="003F4D34">
        <w:rPr>
          <w:rFonts w:ascii="Arial" w:hAnsi="Arial" w:cs="Arial"/>
          <w:sz w:val="24"/>
          <w:szCs w:val="24"/>
        </w:rPr>
        <w:t>……………</w:t>
      </w:r>
    </w:p>
    <w:p w14:paraId="3E1FF2F1" w14:textId="77777777" w:rsidR="00DF4BD4" w:rsidRDefault="00DF4BD4" w:rsidP="00DF4BD4">
      <w:pPr>
        <w:rPr>
          <w:rFonts w:ascii="Arial" w:hAnsi="Arial" w:cs="Arial"/>
          <w:b/>
          <w:sz w:val="24"/>
          <w:szCs w:val="24"/>
        </w:rPr>
      </w:pPr>
      <w:r>
        <w:rPr>
          <w:rFonts w:ascii="Arial" w:hAnsi="Arial" w:cs="Arial"/>
          <w:b/>
          <w:sz w:val="24"/>
          <w:szCs w:val="24"/>
        </w:rPr>
        <w:t xml:space="preserve">Date:                 </w:t>
      </w:r>
      <w:r w:rsidRPr="003F4D34">
        <w:rPr>
          <w:rFonts w:ascii="Arial" w:hAnsi="Arial" w:cs="Arial"/>
          <w:sz w:val="24"/>
          <w:szCs w:val="24"/>
        </w:rPr>
        <w:t xml:space="preserve">…………………………………… </w:t>
      </w:r>
      <w:r>
        <w:rPr>
          <w:rFonts w:ascii="Arial" w:hAnsi="Arial" w:cs="Arial"/>
          <w:b/>
          <w:sz w:val="24"/>
          <w:szCs w:val="24"/>
        </w:rPr>
        <w:tab/>
        <w:t xml:space="preserve">Time: </w:t>
      </w:r>
      <w:r w:rsidRPr="003F4D34">
        <w:rPr>
          <w:rFonts w:ascii="Arial" w:hAnsi="Arial" w:cs="Arial"/>
          <w:sz w:val="24"/>
          <w:szCs w:val="24"/>
        </w:rPr>
        <w:t>……………</w:t>
      </w:r>
    </w:p>
    <w:p w14:paraId="6AB7EBA7" w14:textId="77777777" w:rsidR="00DF4BD4" w:rsidRDefault="00DF4BD4" w:rsidP="00DF4BD4">
      <w:pPr>
        <w:rPr>
          <w:rFonts w:ascii="Arial" w:hAnsi="Arial" w:cs="Arial"/>
          <w:b/>
          <w:sz w:val="24"/>
          <w:szCs w:val="24"/>
        </w:rPr>
      </w:pPr>
    </w:p>
    <w:p w14:paraId="2CD85949" w14:textId="77777777" w:rsidR="00DF4BD4" w:rsidRDefault="00DF4BD4" w:rsidP="00DF4BD4">
      <w:pPr>
        <w:rPr>
          <w:rFonts w:ascii="Arial" w:hAnsi="Arial" w:cs="Arial"/>
          <w:b/>
          <w:sz w:val="24"/>
          <w:szCs w:val="24"/>
        </w:rPr>
      </w:pPr>
      <w:r>
        <w:rPr>
          <w:rFonts w:ascii="Arial" w:hAnsi="Arial" w:cs="Arial"/>
          <w:b/>
          <w:sz w:val="24"/>
          <w:szCs w:val="24"/>
        </w:rPr>
        <w:t>Please note all concerns including dates, times, quotes, specific sizes and locations of injuries etc.</w:t>
      </w:r>
    </w:p>
    <w:p w14:paraId="02E6036A" w14:textId="77777777" w:rsidR="00DF4BD4" w:rsidRPr="00DF4BD4" w:rsidRDefault="00DF4BD4" w:rsidP="00DF4BD4">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0BAD34E1" wp14:editId="0ED247A6">
                <wp:simplePos x="0" y="0"/>
                <wp:positionH relativeFrom="column">
                  <wp:posOffset>15240</wp:posOffset>
                </wp:positionH>
                <wp:positionV relativeFrom="paragraph">
                  <wp:posOffset>20320</wp:posOffset>
                </wp:positionV>
                <wp:extent cx="5844540" cy="4107180"/>
                <wp:effectExtent l="0" t="0" r="22860" b="26670"/>
                <wp:wrapNone/>
                <wp:docPr id="1037" name="Rectangle 1037"/>
                <wp:cNvGraphicFramePr/>
                <a:graphic xmlns:a="http://schemas.openxmlformats.org/drawingml/2006/main">
                  <a:graphicData uri="http://schemas.microsoft.com/office/word/2010/wordprocessingShape">
                    <wps:wsp>
                      <wps:cNvSpPr/>
                      <wps:spPr>
                        <a:xfrm>
                          <a:off x="0" y="0"/>
                          <a:ext cx="5844540" cy="4107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6E28D" id="Rectangle 1037" o:spid="_x0000_s1026" style="position:absolute;margin-left:1.2pt;margin-top:1.6pt;width:460.2pt;height:323.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" filled="f" strokecolor="black [3213]" strokeweight="2pt"/>
            </w:pict>
          </mc:Fallback>
        </mc:AlternateContent>
      </w:r>
    </w:p>
    <w:p w14:paraId="4D1DAE55" w14:textId="77777777" w:rsidR="00DF4BD4" w:rsidRPr="00DF4BD4" w:rsidRDefault="00DF4BD4" w:rsidP="00DF4BD4">
      <w:pPr>
        <w:jc w:val="center"/>
        <w:rPr>
          <w:rFonts w:ascii="Arial" w:hAnsi="Arial" w:cs="Arial"/>
          <w:b/>
          <w:sz w:val="28"/>
          <w:szCs w:val="28"/>
        </w:rPr>
      </w:pPr>
    </w:p>
    <w:p w14:paraId="06B5CEE6" w14:textId="77777777" w:rsidR="00DF4BD4" w:rsidRDefault="00DF4BD4" w:rsidP="00CF617D">
      <w:pPr>
        <w:pStyle w:val="Default"/>
        <w:jc w:val="center"/>
        <w:rPr>
          <w:color w:val="auto"/>
        </w:rPr>
      </w:pPr>
    </w:p>
    <w:p w14:paraId="07CEF3C6" w14:textId="77777777" w:rsidR="00DF4BD4" w:rsidRDefault="00DF4BD4" w:rsidP="00CF617D">
      <w:pPr>
        <w:pStyle w:val="Default"/>
        <w:jc w:val="center"/>
        <w:rPr>
          <w:color w:val="auto"/>
        </w:rPr>
      </w:pPr>
    </w:p>
    <w:p w14:paraId="296A9878" w14:textId="77777777" w:rsidR="00DF4BD4" w:rsidRDefault="00DF4BD4" w:rsidP="00CF617D">
      <w:pPr>
        <w:pStyle w:val="Default"/>
        <w:jc w:val="center"/>
        <w:rPr>
          <w:color w:val="auto"/>
        </w:rPr>
      </w:pPr>
    </w:p>
    <w:p w14:paraId="79680D81" w14:textId="77777777" w:rsidR="00DF4BD4" w:rsidRDefault="00DF4BD4" w:rsidP="00CF617D">
      <w:pPr>
        <w:pStyle w:val="Default"/>
        <w:jc w:val="center"/>
        <w:rPr>
          <w:color w:val="auto"/>
        </w:rPr>
      </w:pPr>
    </w:p>
    <w:p w14:paraId="27DB0CDE" w14:textId="77777777" w:rsidR="00DF4BD4" w:rsidRDefault="00DF4BD4" w:rsidP="00CF617D">
      <w:pPr>
        <w:pStyle w:val="Default"/>
        <w:jc w:val="center"/>
        <w:rPr>
          <w:color w:val="auto"/>
        </w:rPr>
      </w:pPr>
    </w:p>
    <w:p w14:paraId="198975FF" w14:textId="77777777" w:rsidR="00DF4BD4" w:rsidRDefault="00DF4BD4" w:rsidP="00CF617D">
      <w:pPr>
        <w:pStyle w:val="Default"/>
        <w:jc w:val="center"/>
        <w:rPr>
          <w:color w:val="auto"/>
        </w:rPr>
      </w:pPr>
    </w:p>
    <w:p w14:paraId="498066D7" w14:textId="77777777" w:rsidR="00DF4BD4" w:rsidRDefault="00DF4BD4" w:rsidP="00CF617D">
      <w:pPr>
        <w:pStyle w:val="Default"/>
        <w:jc w:val="center"/>
        <w:rPr>
          <w:color w:val="auto"/>
        </w:rPr>
      </w:pPr>
    </w:p>
    <w:p w14:paraId="5DF63094" w14:textId="77777777" w:rsidR="00DF4BD4" w:rsidRDefault="00DF4BD4" w:rsidP="00CF617D">
      <w:pPr>
        <w:pStyle w:val="Default"/>
        <w:jc w:val="center"/>
        <w:rPr>
          <w:color w:val="auto"/>
        </w:rPr>
      </w:pPr>
    </w:p>
    <w:p w14:paraId="48B27BE0" w14:textId="77777777" w:rsidR="00DF4BD4" w:rsidRDefault="00DF4BD4" w:rsidP="00CF617D">
      <w:pPr>
        <w:pStyle w:val="Default"/>
        <w:jc w:val="center"/>
        <w:rPr>
          <w:color w:val="auto"/>
        </w:rPr>
      </w:pPr>
    </w:p>
    <w:p w14:paraId="02471F9D" w14:textId="77777777" w:rsidR="00DF4BD4" w:rsidRDefault="00DF4BD4" w:rsidP="00CF617D">
      <w:pPr>
        <w:pStyle w:val="Default"/>
        <w:jc w:val="center"/>
        <w:rPr>
          <w:color w:val="auto"/>
        </w:rPr>
      </w:pPr>
    </w:p>
    <w:p w14:paraId="7D947856" w14:textId="77777777" w:rsidR="00DF4BD4" w:rsidRDefault="00DF4BD4" w:rsidP="00CF617D">
      <w:pPr>
        <w:pStyle w:val="Default"/>
        <w:jc w:val="center"/>
        <w:rPr>
          <w:color w:val="auto"/>
        </w:rPr>
      </w:pPr>
    </w:p>
    <w:p w14:paraId="43D98530" w14:textId="77777777" w:rsidR="00DF4BD4" w:rsidRDefault="00DF4BD4" w:rsidP="00CF617D">
      <w:pPr>
        <w:pStyle w:val="Default"/>
        <w:jc w:val="center"/>
        <w:rPr>
          <w:color w:val="auto"/>
        </w:rPr>
      </w:pPr>
    </w:p>
    <w:p w14:paraId="0AD75C48" w14:textId="77777777" w:rsidR="00DF4BD4" w:rsidRDefault="00DF4BD4" w:rsidP="00CF617D">
      <w:pPr>
        <w:pStyle w:val="Default"/>
        <w:jc w:val="center"/>
        <w:rPr>
          <w:color w:val="auto"/>
        </w:rPr>
      </w:pPr>
    </w:p>
    <w:p w14:paraId="02FBE178" w14:textId="77777777" w:rsidR="00DF4BD4" w:rsidRDefault="00DF4BD4" w:rsidP="00CF617D">
      <w:pPr>
        <w:pStyle w:val="Default"/>
        <w:jc w:val="center"/>
        <w:rPr>
          <w:color w:val="auto"/>
        </w:rPr>
      </w:pPr>
    </w:p>
    <w:p w14:paraId="14056B9F" w14:textId="77777777" w:rsidR="00DF4BD4" w:rsidRDefault="00DF4BD4" w:rsidP="00CF617D">
      <w:pPr>
        <w:pStyle w:val="Default"/>
        <w:jc w:val="center"/>
        <w:rPr>
          <w:color w:val="auto"/>
        </w:rPr>
      </w:pPr>
    </w:p>
    <w:p w14:paraId="2EFE80FE" w14:textId="77777777" w:rsidR="00DF4BD4" w:rsidRDefault="00DF4BD4" w:rsidP="00CF617D">
      <w:pPr>
        <w:pStyle w:val="Default"/>
        <w:jc w:val="center"/>
        <w:rPr>
          <w:color w:val="auto"/>
        </w:rPr>
      </w:pPr>
    </w:p>
    <w:p w14:paraId="74A74CAA" w14:textId="77777777" w:rsidR="00DF4BD4" w:rsidRDefault="00DF4BD4" w:rsidP="00CF617D">
      <w:pPr>
        <w:pStyle w:val="Default"/>
        <w:jc w:val="center"/>
        <w:rPr>
          <w:color w:val="auto"/>
        </w:rPr>
      </w:pPr>
    </w:p>
    <w:p w14:paraId="5134FF08" w14:textId="77777777" w:rsidR="00DF4BD4" w:rsidRDefault="00DF4BD4" w:rsidP="00CF617D">
      <w:pPr>
        <w:pStyle w:val="Default"/>
        <w:jc w:val="center"/>
        <w:rPr>
          <w:color w:val="auto"/>
        </w:rPr>
      </w:pPr>
    </w:p>
    <w:p w14:paraId="7928B7AF" w14:textId="77777777" w:rsidR="00DF4BD4" w:rsidRDefault="00DF4BD4" w:rsidP="00CF617D">
      <w:pPr>
        <w:pStyle w:val="Default"/>
        <w:jc w:val="center"/>
        <w:rPr>
          <w:color w:val="auto"/>
        </w:rPr>
      </w:pPr>
    </w:p>
    <w:p w14:paraId="2A1BB65A" w14:textId="77777777" w:rsidR="00DF4BD4" w:rsidRDefault="00DF4BD4" w:rsidP="00CF617D">
      <w:pPr>
        <w:pStyle w:val="Default"/>
        <w:jc w:val="center"/>
        <w:rPr>
          <w:color w:val="auto"/>
        </w:rPr>
      </w:pPr>
    </w:p>
    <w:p w14:paraId="042F6541" w14:textId="77777777" w:rsidR="00DF4BD4" w:rsidRDefault="00DF4BD4" w:rsidP="00CF617D">
      <w:pPr>
        <w:pStyle w:val="Default"/>
        <w:jc w:val="center"/>
        <w:rPr>
          <w:color w:val="auto"/>
        </w:rPr>
      </w:pPr>
    </w:p>
    <w:p w14:paraId="294C17D3" w14:textId="77777777" w:rsidR="00DF4BD4" w:rsidRDefault="00DF4BD4" w:rsidP="00DF4BD4">
      <w:pPr>
        <w:pStyle w:val="Default"/>
        <w:rPr>
          <w:color w:val="auto"/>
        </w:rPr>
      </w:pPr>
      <w:r>
        <w:rPr>
          <w:color w:val="auto"/>
        </w:rPr>
        <w:t>Staff Signature: …………………………………………..</w:t>
      </w:r>
      <w:r>
        <w:rPr>
          <w:color w:val="auto"/>
        </w:rPr>
        <w:tab/>
      </w:r>
      <w:r>
        <w:rPr>
          <w:color w:val="auto"/>
        </w:rPr>
        <w:tab/>
        <w:t>Date: …………………</w:t>
      </w:r>
    </w:p>
    <w:p w14:paraId="673ACFBE" w14:textId="77777777" w:rsidR="00DF4BD4" w:rsidRDefault="00DF4BD4" w:rsidP="00DF4BD4">
      <w:pPr>
        <w:pStyle w:val="Default"/>
        <w:rPr>
          <w:color w:val="auto"/>
        </w:rPr>
      </w:pPr>
    </w:p>
    <w:p w14:paraId="5640A0E9" w14:textId="77777777" w:rsidR="00DF4BD4" w:rsidRDefault="00DF4BD4" w:rsidP="00DF4BD4">
      <w:pPr>
        <w:pStyle w:val="Default"/>
        <w:rPr>
          <w:color w:val="auto"/>
        </w:rPr>
      </w:pPr>
      <w:r>
        <w:rPr>
          <w:color w:val="auto"/>
        </w:rPr>
        <w:t xml:space="preserve">Please pass to the </w:t>
      </w:r>
      <w:r w:rsidR="004755DF">
        <w:rPr>
          <w:color w:val="auto"/>
        </w:rPr>
        <w:t>Designated Safeguarding Lead</w:t>
      </w:r>
      <w:r>
        <w:rPr>
          <w:color w:val="auto"/>
        </w:rPr>
        <w:t xml:space="preserve"> as soon as possible following the discussion.</w:t>
      </w:r>
    </w:p>
    <w:p w14:paraId="0869F246" w14:textId="77777777" w:rsidR="003F4D34" w:rsidRPr="003F4D34" w:rsidRDefault="003F4D34" w:rsidP="003F4D34">
      <w:pPr>
        <w:pStyle w:val="Heading1"/>
        <w:rPr>
          <w:rFonts w:ascii="Arial" w:hAnsi="Arial" w:cs="Arial"/>
        </w:rPr>
      </w:pPr>
      <w:bookmarkStart w:id="15" w:name="_Toc98321716"/>
      <w:r w:rsidRPr="003F4D34">
        <w:rPr>
          <w:rFonts w:ascii="Arial" w:hAnsi="Arial" w:cs="Arial"/>
        </w:rPr>
        <w:lastRenderedPageBreak/>
        <w:t>APPENDIX 2</w:t>
      </w:r>
      <w:bookmarkEnd w:id="15"/>
    </w:p>
    <w:p w14:paraId="638022EC" w14:textId="77777777" w:rsidR="003F4D34" w:rsidRDefault="003F4D34" w:rsidP="003F4D34">
      <w:pPr>
        <w:pStyle w:val="Default"/>
      </w:pPr>
    </w:p>
    <w:p w14:paraId="45C89A1D" w14:textId="77777777" w:rsidR="003F4D34" w:rsidRDefault="003F4D34" w:rsidP="003F4D34">
      <w:pPr>
        <w:pStyle w:val="Default"/>
        <w:jc w:val="center"/>
      </w:pPr>
      <w:r w:rsidRPr="003F4D34">
        <w:rPr>
          <w:b/>
          <w:sz w:val="28"/>
          <w:szCs w:val="28"/>
        </w:rPr>
        <w:t>ROLES AND RESPONSIBILITIES OF CHILD PROTECTION OFFICERS</w:t>
      </w:r>
      <w:r>
        <w:t xml:space="preserve"> </w:t>
      </w:r>
    </w:p>
    <w:p w14:paraId="3BCD3755" w14:textId="77777777" w:rsidR="003F4D34" w:rsidRDefault="003F4D34" w:rsidP="003F4D34">
      <w:pPr>
        <w:pStyle w:val="Default"/>
        <w:jc w:val="center"/>
      </w:pPr>
    </w:p>
    <w:p w14:paraId="4AD087D4" w14:textId="77777777" w:rsidR="004755DF" w:rsidRDefault="004755DF" w:rsidP="003F4D34">
      <w:pPr>
        <w:pStyle w:val="Default"/>
      </w:pPr>
      <w:r>
        <w:t>Peregrinate Ltd. named designated Safeguarding Lead is:</w:t>
      </w:r>
    </w:p>
    <w:p w14:paraId="3CF7A296" w14:textId="77777777" w:rsidR="004755DF" w:rsidRDefault="004755DF" w:rsidP="003F4D34">
      <w:pPr>
        <w:pStyle w:val="Default"/>
      </w:pPr>
    </w:p>
    <w:p w14:paraId="032534C7" w14:textId="3E4A9FE0" w:rsidR="004755DF" w:rsidRDefault="001A6AE3" w:rsidP="003F4D34">
      <w:pPr>
        <w:pStyle w:val="Default"/>
      </w:pPr>
      <w:r>
        <w:t>Stephanie Bristow</w:t>
      </w:r>
    </w:p>
    <w:p w14:paraId="4566796E" w14:textId="77777777" w:rsidR="004755DF" w:rsidRDefault="004755DF" w:rsidP="003F4D34">
      <w:pPr>
        <w:pStyle w:val="Default"/>
      </w:pPr>
    </w:p>
    <w:p w14:paraId="074D4137" w14:textId="233E4863" w:rsidR="003F4D34" w:rsidRDefault="003F4D34" w:rsidP="003F4D34">
      <w:pPr>
        <w:pStyle w:val="Default"/>
      </w:pPr>
      <w:r>
        <w:t xml:space="preserve">Peregrinate </w:t>
      </w:r>
      <w:r w:rsidR="004755DF">
        <w:t xml:space="preserve">Ltd. </w:t>
      </w:r>
      <w:r>
        <w:t>named Child Protection Officer</w:t>
      </w:r>
      <w:r w:rsidR="006A0B21">
        <w:t xml:space="preserve"> i</w:t>
      </w:r>
      <w:r>
        <w:t xml:space="preserve">s: </w:t>
      </w:r>
    </w:p>
    <w:p w14:paraId="5CA46758" w14:textId="77777777" w:rsidR="003E4D21" w:rsidRDefault="003E4D21" w:rsidP="003F4D34">
      <w:pPr>
        <w:pStyle w:val="Default"/>
      </w:pPr>
    </w:p>
    <w:p w14:paraId="4983DEF0" w14:textId="322958E5" w:rsidR="003E4D21" w:rsidRDefault="003E4D21" w:rsidP="003F4D34">
      <w:pPr>
        <w:pStyle w:val="Default"/>
      </w:pPr>
      <w:r>
        <w:t>Jo</w:t>
      </w:r>
      <w:r w:rsidR="006A0B21">
        <w:t>anne</w:t>
      </w:r>
      <w:r>
        <w:t xml:space="preserve"> Fitzpatrick</w:t>
      </w:r>
    </w:p>
    <w:p w14:paraId="39CB93B4" w14:textId="77777777" w:rsidR="003F4D34" w:rsidRDefault="003F4D34" w:rsidP="003F4D34">
      <w:pPr>
        <w:pStyle w:val="Default"/>
      </w:pPr>
    </w:p>
    <w:p w14:paraId="385FBC16" w14:textId="77777777" w:rsidR="003F4D34" w:rsidRDefault="003F4D34" w:rsidP="003F4D34">
      <w:pPr>
        <w:pStyle w:val="Default"/>
      </w:pPr>
    </w:p>
    <w:p w14:paraId="4BBF5A14" w14:textId="77777777" w:rsidR="003F4D34" w:rsidRDefault="003F4D34" w:rsidP="003F4D34">
      <w:pPr>
        <w:pStyle w:val="Default"/>
      </w:pPr>
      <w:r>
        <w:t>The responsibilities of the Child Protection Officer include:</w:t>
      </w:r>
      <w:r>
        <w:rPr>
          <w:rFonts w:ascii="Cambria Math" w:hAnsi="Cambria Math" w:cs="Cambria Math"/>
        </w:rPr>
        <w:t>‐</w:t>
      </w:r>
      <w:r>
        <w:t> </w:t>
      </w:r>
    </w:p>
    <w:p w14:paraId="06EF930D" w14:textId="77777777" w:rsidR="003F4D34" w:rsidRPr="003F4D34" w:rsidRDefault="003F4D34" w:rsidP="00C7037D">
      <w:pPr>
        <w:pStyle w:val="Default"/>
        <w:numPr>
          <w:ilvl w:val="0"/>
          <w:numId w:val="87"/>
        </w:numPr>
        <w:rPr>
          <w:color w:val="auto"/>
        </w:rPr>
      </w:pPr>
      <w:r>
        <w:t>Ensuring that effective communication and liaison with Children and Families Social</w:t>
      </w:r>
      <w:r w:rsidR="002C1A9E">
        <w:t> Work</w:t>
      </w:r>
      <w:r>
        <w:t> Teams and other agencies takes place.</w:t>
      </w:r>
    </w:p>
    <w:p w14:paraId="2FE90EC6" w14:textId="77777777" w:rsidR="003F4D34" w:rsidRPr="003F4D34" w:rsidRDefault="003F4D34" w:rsidP="003F4D34">
      <w:pPr>
        <w:pStyle w:val="Default"/>
        <w:ind w:left="720"/>
        <w:rPr>
          <w:color w:val="auto"/>
        </w:rPr>
      </w:pPr>
    </w:p>
    <w:p w14:paraId="1AE88C7C" w14:textId="77777777" w:rsidR="003F4D34" w:rsidRPr="003F4D34" w:rsidRDefault="003F4D34" w:rsidP="00C7037D">
      <w:pPr>
        <w:pStyle w:val="Default"/>
        <w:numPr>
          <w:ilvl w:val="0"/>
          <w:numId w:val="87"/>
        </w:numPr>
        <w:rPr>
          <w:color w:val="auto"/>
        </w:rPr>
      </w:pPr>
      <w:r>
        <w:t>Ensuring</w:t>
      </w:r>
      <w:r w:rsidR="008F76AA">
        <w:t> that</w:t>
      </w:r>
      <w:r>
        <w:t> all</w:t>
      </w:r>
      <w:r w:rsidR="008F76AA">
        <w:t> staff have received Safeguarding</w:t>
      </w:r>
      <w:r>
        <w:t> quality</w:t>
      </w:r>
      <w:r w:rsidR="008F76AA">
        <w:t> assured</w:t>
      </w:r>
      <w:r>
        <w:t> training and have an understanding of child abuse and its main indicators.</w:t>
      </w:r>
    </w:p>
    <w:p w14:paraId="6662409E" w14:textId="77777777" w:rsidR="003F4D34" w:rsidRPr="003F4D34" w:rsidRDefault="003F4D34" w:rsidP="003F4D34">
      <w:pPr>
        <w:pStyle w:val="Default"/>
        <w:ind w:left="720"/>
        <w:rPr>
          <w:color w:val="auto"/>
        </w:rPr>
      </w:pPr>
    </w:p>
    <w:p w14:paraId="6255E9DA" w14:textId="24220E67" w:rsidR="003F4D34" w:rsidRPr="003F4D34" w:rsidRDefault="003F4D34" w:rsidP="00C7037D">
      <w:pPr>
        <w:pStyle w:val="Default"/>
        <w:numPr>
          <w:ilvl w:val="0"/>
          <w:numId w:val="87"/>
        </w:numPr>
        <w:rPr>
          <w:color w:val="auto"/>
        </w:rPr>
      </w:pPr>
      <w:r>
        <w:t>Ensuring that all staff are aware of the </w:t>
      </w:r>
      <w:r w:rsidR="004755DF">
        <w:t>organisational</w:t>
      </w:r>
      <w:r>
        <w:t> policy, the </w:t>
      </w:r>
      <w:r w:rsidR="004755DF">
        <w:t>relevant Local Authority Education G</w:t>
      </w:r>
      <w:r>
        <w:t>uidelines and </w:t>
      </w:r>
      <w:r w:rsidR="001A6AE3">
        <w:t xml:space="preserve">Regional </w:t>
      </w:r>
      <w:r>
        <w:t>Guidance.</w:t>
      </w:r>
    </w:p>
    <w:p w14:paraId="14F94516" w14:textId="77777777" w:rsidR="003F4D34" w:rsidRDefault="003F4D34" w:rsidP="003F4D34">
      <w:pPr>
        <w:pStyle w:val="Default"/>
        <w:ind w:left="720"/>
      </w:pPr>
    </w:p>
    <w:p w14:paraId="39DC1E41" w14:textId="77777777" w:rsidR="003F4D34" w:rsidRDefault="003F4D34" w:rsidP="00C7037D">
      <w:pPr>
        <w:pStyle w:val="Default"/>
        <w:numPr>
          <w:ilvl w:val="0"/>
          <w:numId w:val="87"/>
        </w:numPr>
      </w:pPr>
      <w:r>
        <w:t>Support and </w:t>
      </w:r>
      <w:r w:rsidR="002C1A9E">
        <w:t>advise</w:t>
      </w:r>
      <w:r>
        <w:t> staff in their child protection work. </w:t>
      </w:r>
    </w:p>
    <w:p w14:paraId="4C818578" w14:textId="77777777" w:rsidR="003F4D34" w:rsidRDefault="003F4D34" w:rsidP="003F4D34">
      <w:pPr>
        <w:pStyle w:val="Default"/>
        <w:ind w:left="720"/>
      </w:pPr>
    </w:p>
    <w:p w14:paraId="1FEA2EFA" w14:textId="77777777" w:rsidR="004755DF" w:rsidRPr="004755DF" w:rsidRDefault="003F4D34" w:rsidP="00C7037D">
      <w:pPr>
        <w:pStyle w:val="Default"/>
        <w:numPr>
          <w:ilvl w:val="0"/>
          <w:numId w:val="87"/>
        </w:numPr>
        <w:rPr>
          <w:color w:val="auto"/>
        </w:rPr>
      </w:pPr>
      <w:r>
        <w:t>Provide specialist input into the planning of the content and delivery of the </w:t>
      </w:r>
    </w:p>
    <w:p w14:paraId="7618F340" w14:textId="77777777" w:rsidR="003F4D34" w:rsidRPr="003F4D34" w:rsidRDefault="003F4D34" w:rsidP="004755DF">
      <w:pPr>
        <w:pStyle w:val="Default"/>
        <w:ind w:firstLine="720"/>
        <w:rPr>
          <w:color w:val="auto"/>
        </w:rPr>
      </w:pPr>
      <w:r>
        <w:t>Personal,</w:t>
      </w:r>
      <w:r w:rsidR="002C1A9E">
        <w:t> Social</w:t>
      </w:r>
      <w:r>
        <w:t> and Health Education curriculum. </w:t>
      </w:r>
    </w:p>
    <w:p w14:paraId="3638D490" w14:textId="77777777" w:rsidR="003F4D34" w:rsidRPr="003F4D34" w:rsidRDefault="003F4D34" w:rsidP="003F4D34">
      <w:pPr>
        <w:pStyle w:val="Default"/>
        <w:ind w:left="720"/>
        <w:rPr>
          <w:color w:val="auto"/>
        </w:rPr>
      </w:pPr>
    </w:p>
    <w:p w14:paraId="3D3F6AF5" w14:textId="77777777" w:rsidR="004755DF" w:rsidRPr="004755DF" w:rsidRDefault="003F4D34" w:rsidP="00C7037D">
      <w:pPr>
        <w:pStyle w:val="Default"/>
        <w:numPr>
          <w:ilvl w:val="0"/>
          <w:numId w:val="87"/>
        </w:numPr>
        <w:rPr>
          <w:color w:val="auto"/>
        </w:rPr>
      </w:pPr>
      <w:r>
        <w:t>Maintaining their own knowledge and skills in safeguarding children, and </w:t>
      </w:r>
    </w:p>
    <w:p w14:paraId="44F72041" w14:textId="77777777" w:rsidR="003F4D34" w:rsidRPr="003F4D34" w:rsidRDefault="003F4D34" w:rsidP="004755DF">
      <w:pPr>
        <w:pStyle w:val="Default"/>
        <w:ind w:left="720"/>
        <w:rPr>
          <w:color w:val="auto"/>
        </w:rPr>
      </w:pPr>
      <w:r>
        <w:t>keeping a</w:t>
      </w:r>
      <w:r w:rsidR="002C1A9E">
        <w:t> record</w:t>
      </w:r>
      <w:r>
        <w:t> of their continuous professional development.</w:t>
      </w:r>
    </w:p>
    <w:p w14:paraId="579D42FD" w14:textId="77777777" w:rsidR="003F4D34" w:rsidRPr="003F4D34" w:rsidRDefault="003F4D34" w:rsidP="003F4D34">
      <w:pPr>
        <w:pStyle w:val="Default"/>
        <w:rPr>
          <w:color w:val="auto"/>
        </w:rPr>
      </w:pPr>
    </w:p>
    <w:p w14:paraId="471FDAE5" w14:textId="77777777" w:rsidR="003F4D34" w:rsidRPr="003F4D34" w:rsidRDefault="003F4D34" w:rsidP="00C7037D">
      <w:pPr>
        <w:pStyle w:val="Default"/>
        <w:numPr>
          <w:ilvl w:val="0"/>
          <w:numId w:val="87"/>
        </w:numPr>
        <w:rPr>
          <w:color w:val="auto"/>
        </w:rPr>
      </w:pPr>
      <w:r>
        <w:t>Update school procedures as necessary and review annually</w:t>
      </w:r>
    </w:p>
    <w:p w14:paraId="2C1D6E1E" w14:textId="77777777" w:rsidR="003F4D34" w:rsidRPr="003F4D34" w:rsidRDefault="003F4D34" w:rsidP="003F4D34">
      <w:pPr>
        <w:pStyle w:val="Default"/>
        <w:rPr>
          <w:color w:val="auto"/>
        </w:rPr>
      </w:pPr>
    </w:p>
    <w:p w14:paraId="00163019" w14:textId="77777777" w:rsidR="003F4D34" w:rsidRPr="003F4D34" w:rsidRDefault="003F4D34" w:rsidP="00C7037D">
      <w:pPr>
        <w:pStyle w:val="Default"/>
        <w:numPr>
          <w:ilvl w:val="0"/>
          <w:numId w:val="87"/>
        </w:numPr>
        <w:rPr>
          <w:color w:val="auto"/>
        </w:rPr>
      </w:pPr>
      <w:r>
        <w:t>Attend Child Protection Officer supervision. </w:t>
      </w:r>
    </w:p>
    <w:p w14:paraId="6E3FCF39" w14:textId="77777777" w:rsidR="003F4D34" w:rsidRPr="003F4D34" w:rsidRDefault="003F4D34" w:rsidP="003F4D34">
      <w:pPr>
        <w:pStyle w:val="Default"/>
        <w:ind w:left="720"/>
        <w:rPr>
          <w:color w:val="auto"/>
        </w:rPr>
      </w:pPr>
    </w:p>
    <w:p w14:paraId="20FDBAFE" w14:textId="77777777" w:rsidR="00DF4BD4" w:rsidRDefault="003F4D34" w:rsidP="00C7037D">
      <w:pPr>
        <w:pStyle w:val="Default"/>
        <w:numPr>
          <w:ilvl w:val="0"/>
          <w:numId w:val="87"/>
        </w:numPr>
        <w:rPr>
          <w:color w:val="auto"/>
        </w:rPr>
      </w:pPr>
      <w:r>
        <w:t>Attend  and  contribute  to  strategy meetings,  child  protection  conferences  and  any  other child protection meetings.</w:t>
      </w:r>
    </w:p>
    <w:p w14:paraId="40FB5826" w14:textId="77777777" w:rsidR="00DF4BD4" w:rsidRDefault="00DF4BD4" w:rsidP="00CF617D">
      <w:pPr>
        <w:pStyle w:val="Default"/>
        <w:jc w:val="center"/>
        <w:rPr>
          <w:color w:val="auto"/>
        </w:rPr>
      </w:pPr>
    </w:p>
    <w:p w14:paraId="0571744A" w14:textId="77777777" w:rsidR="00DF4BD4" w:rsidRDefault="00DF4BD4" w:rsidP="00CF617D">
      <w:pPr>
        <w:pStyle w:val="Default"/>
        <w:jc w:val="center"/>
        <w:rPr>
          <w:color w:val="auto"/>
        </w:rPr>
      </w:pPr>
    </w:p>
    <w:p w14:paraId="6C86DD1F" w14:textId="77777777" w:rsidR="00DF4BD4" w:rsidRDefault="00DF4BD4" w:rsidP="00CF617D">
      <w:pPr>
        <w:pStyle w:val="Default"/>
        <w:jc w:val="center"/>
        <w:rPr>
          <w:color w:val="auto"/>
        </w:rPr>
      </w:pPr>
    </w:p>
    <w:p w14:paraId="0CDDEED8" w14:textId="77777777" w:rsidR="00DF4BD4" w:rsidRDefault="00DF4BD4" w:rsidP="00CF617D">
      <w:pPr>
        <w:pStyle w:val="Default"/>
        <w:jc w:val="center"/>
        <w:rPr>
          <w:color w:val="auto"/>
        </w:rPr>
      </w:pPr>
    </w:p>
    <w:p w14:paraId="39207C42" w14:textId="77777777" w:rsidR="00DF4BD4" w:rsidRDefault="00DF4BD4" w:rsidP="00CF617D">
      <w:pPr>
        <w:pStyle w:val="Default"/>
        <w:jc w:val="center"/>
        <w:rPr>
          <w:color w:val="auto"/>
        </w:rPr>
      </w:pPr>
    </w:p>
    <w:p w14:paraId="2E4BB4C3" w14:textId="77777777" w:rsidR="00DF4BD4" w:rsidRDefault="00DF4BD4" w:rsidP="00CF617D">
      <w:pPr>
        <w:pStyle w:val="Default"/>
        <w:jc w:val="center"/>
        <w:rPr>
          <w:color w:val="auto"/>
        </w:rPr>
      </w:pPr>
    </w:p>
    <w:p w14:paraId="29626CF1" w14:textId="77777777" w:rsidR="00DF4BD4" w:rsidRDefault="00DF4BD4" w:rsidP="00CF617D">
      <w:pPr>
        <w:pStyle w:val="Default"/>
        <w:jc w:val="center"/>
        <w:rPr>
          <w:color w:val="auto"/>
        </w:rPr>
      </w:pPr>
    </w:p>
    <w:p w14:paraId="3FFA13B2" w14:textId="77777777" w:rsidR="00DF4BD4" w:rsidRDefault="00DF4BD4" w:rsidP="00CF617D">
      <w:pPr>
        <w:pStyle w:val="Default"/>
        <w:jc w:val="center"/>
        <w:rPr>
          <w:color w:val="auto"/>
        </w:rPr>
      </w:pPr>
    </w:p>
    <w:p w14:paraId="090F91D3" w14:textId="77777777" w:rsidR="000843C8" w:rsidRDefault="000843C8" w:rsidP="00CF617D">
      <w:pPr>
        <w:pStyle w:val="Default"/>
        <w:jc w:val="center"/>
        <w:rPr>
          <w:color w:val="auto"/>
        </w:rPr>
      </w:pPr>
    </w:p>
    <w:p w14:paraId="77D26BB4" w14:textId="77777777" w:rsidR="005D41E2" w:rsidRPr="00DF4BD4" w:rsidRDefault="00E82A9A" w:rsidP="00E82A9A">
      <w:pPr>
        <w:pStyle w:val="Heading1"/>
        <w:rPr>
          <w:rFonts w:ascii="Arial" w:hAnsi="Arial" w:cs="Arial"/>
        </w:rPr>
      </w:pPr>
      <w:bookmarkStart w:id="16" w:name="_Toc98321717"/>
      <w:r w:rsidRPr="00DF4BD4">
        <w:rPr>
          <w:rFonts w:ascii="Arial" w:hAnsi="Arial" w:cs="Arial"/>
        </w:rPr>
        <w:t>A</w:t>
      </w:r>
      <w:r w:rsidR="003F4D34">
        <w:rPr>
          <w:rFonts w:ascii="Arial" w:hAnsi="Arial" w:cs="Arial"/>
        </w:rPr>
        <w:t>PPENDIX</w:t>
      </w:r>
      <w:r w:rsidRPr="00DF4BD4">
        <w:rPr>
          <w:rFonts w:ascii="Arial" w:hAnsi="Arial" w:cs="Arial"/>
        </w:rPr>
        <w:t xml:space="preserve"> </w:t>
      </w:r>
      <w:r w:rsidR="001C1C64">
        <w:rPr>
          <w:rFonts w:ascii="Arial" w:hAnsi="Arial" w:cs="Arial"/>
        </w:rPr>
        <w:t>3</w:t>
      </w:r>
      <w:bookmarkEnd w:id="16"/>
    </w:p>
    <w:p w14:paraId="5E7AC2A3" w14:textId="77777777" w:rsidR="00E82A9A" w:rsidRPr="001C1C64" w:rsidRDefault="00E82A9A" w:rsidP="001C1C64">
      <w:pPr>
        <w:jc w:val="center"/>
        <w:rPr>
          <w:rFonts w:ascii="Arial" w:hAnsi="Arial" w:cs="Arial"/>
          <w:b/>
          <w:sz w:val="28"/>
          <w:szCs w:val="28"/>
        </w:rPr>
      </w:pPr>
      <w:r w:rsidRPr="001C1C64">
        <w:rPr>
          <w:rFonts w:ascii="Arial" w:hAnsi="Arial" w:cs="Arial"/>
          <w:b/>
          <w:sz w:val="28"/>
          <w:szCs w:val="28"/>
        </w:rPr>
        <w:t>CHILD PROTECTION PROCEDURES</w:t>
      </w:r>
    </w:p>
    <w:p w14:paraId="2689D6EF" w14:textId="05A8486C" w:rsidR="00E82A9A" w:rsidRPr="001C1C64" w:rsidRDefault="00E63EB9" w:rsidP="001C1C64">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02272" behindDoc="0" locked="0" layoutInCell="1" allowOverlap="1" wp14:anchorId="23EF1893" wp14:editId="3FE3CDEB">
                <wp:simplePos x="0" y="0"/>
                <wp:positionH relativeFrom="column">
                  <wp:posOffset>-75156</wp:posOffset>
                </wp:positionH>
                <wp:positionV relativeFrom="paragraph">
                  <wp:posOffset>354443</wp:posOffset>
                </wp:positionV>
                <wp:extent cx="5949863" cy="764088"/>
                <wp:effectExtent l="12700" t="12700" r="6985" b="10795"/>
                <wp:wrapNone/>
                <wp:docPr id="3" name="Rectangle 3"/>
                <wp:cNvGraphicFramePr/>
                <a:graphic xmlns:a="http://schemas.openxmlformats.org/drawingml/2006/main">
                  <a:graphicData uri="http://schemas.microsoft.com/office/word/2010/wordprocessingShape">
                    <wps:wsp>
                      <wps:cNvSpPr/>
                      <wps:spPr>
                        <a:xfrm>
                          <a:off x="0" y="0"/>
                          <a:ext cx="5949863" cy="764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02E7" id="Rectangle 3" o:spid="_x0000_s1026" style="position:absolute;margin-left:-5.9pt;margin-top:27.9pt;width:468.5pt;height:60.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" fillcolor="#4f81bd [3204]" strokecolor="#243f60 [1604]" strokeweight="2pt"/>
            </w:pict>
          </mc:Fallback>
        </mc:AlternateContent>
      </w:r>
      <w:r w:rsidR="00E82A9A" w:rsidRPr="001C1C64">
        <w:rPr>
          <w:rFonts w:ascii="Arial" w:hAnsi="Arial" w:cs="Arial"/>
          <w:b/>
          <w:sz w:val="28"/>
          <w:szCs w:val="28"/>
        </w:rPr>
        <w:t>ACTION FLOW CHART</w:t>
      </w:r>
    </w:p>
    <w:p w14:paraId="110761FF" w14:textId="77777777" w:rsidR="005D41E2" w:rsidRPr="00E7438D" w:rsidRDefault="005D41E2" w:rsidP="00CF617D">
      <w:pPr>
        <w:pStyle w:val="Default"/>
        <w:jc w:val="center"/>
        <w:rPr>
          <w:color w:val="auto"/>
        </w:rPr>
      </w:pPr>
    </w:p>
    <w:p w14:paraId="63473EF0" w14:textId="716BD097" w:rsidR="00E82A9A" w:rsidRPr="00E82A9A" w:rsidRDefault="00E63EB9" w:rsidP="00E82A9A">
      <w:r>
        <w:rPr>
          <w:noProof/>
        </w:rPr>
        <mc:AlternateContent>
          <mc:Choice Requires="wps">
            <w:drawing>
              <wp:anchor distT="0" distB="0" distL="114300" distR="114300" simplePos="0" relativeHeight="251703296" behindDoc="0" locked="0" layoutInCell="1" allowOverlap="1" wp14:anchorId="502E2F42" wp14:editId="3CAE4001">
                <wp:simplePos x="0" y="0"/>
                <wp:positionH relativeFrom="column">
                  <wp:posOffset>150312</wp:posOffset>
                </wp:positionH>
                <wp:positionV relativeFrom="paragraph">
                  <wp:posOffset>30176</wp:posOffset>
                </wp:positionV>
                <wp:extent cx="5348614" cy="425884"/>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5348614" cy="425884"/>
                        </a:xfrm>
                        <a:prstGeom prst="rect">
                          <a:avLst/>
                        </a:prstGeom>
                        <a:noFill/>
                        <a:ln w="6350">
                          <a:solidFill>
                            <a:prstClr val="black"/>
                          </a:solidFill>
                        </a:ln>
                      </wps:spPr>
                      <wps:txb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2E2F42" id="_x0000_t202" coordsize="21600,21600" o:spt="202" path="m,l,21600r21600,l21600,xe">
                <v:stroke joinstyle="miter"/>
                <v:path gradientshapeok="t" o:connecttype="rect"/>
              </v:shapetype>
              <v:shape id="Text Box 4" o:spid="_x0000_s1026" type="#_x0000_t202" style="position:absolute;margin-left:11.85pt;margin-top:2.4pt;width:421.15pt;height:33.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" filled="f" strokeweight=".5pt">
                <v:textbox>
                  <w:txbxContent>
                    <w:p w14:paraId="72EB1725" w14:textId="418E71D2" w:rsidR="00E63EB9" w:rsidRPr="00E63EB9" w:rsidRDefault="00E63EB9" w:rsidP="00E63EB9">
                      <w:pPr>
                        <w:jc w:val="center"/>
                        <w:rPr>
                          <w:sz w:val="28"/>
                          <w:szCs w:val="28"/>
                        </w:rPr>
                      </w:pPr>
                      <w:r w:rsidRPr="00E63EB9">
                        <w:rPr>
                          <w:sz w:val="28"/>
                          <w:szCs w:val="28"/>
                        </w:rPr>
                        <w:t>Discovery/ Suspicion of Concern relating to a child</w:t>
                      </w:r>
                    </w:p>
                  </w:txbxContent>
                </v:textbox>
              </v:shape>
            </w:pict>
          </mc:Fallback>
        </mc:AlternateContent>
      </w:r>
    </w:p>
    <w:p w14:paraId="3F466C15" w14:textId="72A73895" w:rsidR="00E82A9A" w:rsidRDefault="000E7902" w:rsidP="00E82A9A">
      <w:r>
        <w:rPr>
          <w:noProof/>
        </w:rPr>
        <mc:AlternateContent>
          <mc:Choice Requires="wps">
            <w:drawing>
              <wp:anchor distT="0" distB="0" distL="114300" distR="114300" simplePos="0" relativeHeight="251732992" behindDoc="0" locked="0" layoutInCell="1" allowOverlap="1" wp14:anchorId="1432A571" wp14:editId="5C078B74">
                <wp:simplePos x="0" y="0"/>
                <wp:positionH relativeFrom="column">
                  <wp:posOffset>5499622</wp:posOffset>
                </wp:positionH>
                <wp:positionV relativeFrom="paragraph">
                  <wp:posOffset>6283125</wp:posOffset>
                </wp:positionV>
                <wp:extent cx="0" cy="175538"/>
                <wp:effectExtent l="63500" t="0" r="38100" b="40640"/>
                <wp:wrapNone/>
                <wp:docPr id="48" name="Straight Arrow Connector 48"/>
                <wp:cNvGraphicFramePr/>
                <a:graphic xmlns:a="http://schemas.openxmlformats.org/drawingml/2006/main">
                  <a:graphicData uri="http://schemas.microsoft.com/office/word/2010/wordprocessingShape">
                    <wps:wsp>
                      <wps:cNvCnPr/>
                      <wps:spPr>
                        <a:xfrm>
                          <a:off x="0" y="0"/>
                          <a:ext cx="0" cy="1755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089FEF" id="_x0000_t32" coordsize="21600,21600" o:spt="32" o:oned="t" path="m,l21600,21600e" filled="f">
                <v:path arrowok="t" fillok="f" o:connecttype="none"/>
                <o:lock v:ext="edit" shapetype="t"/>
              </v:shapetype>
              <v:shape id="Straight Arrow Connector 48" o:spid="_x0000_s1026" type="#_x0000_t32" style="position:absolute;margin-left:433.05pt;margin-top:494.75pt;width:0;height:13.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" strokecolor="#4579b8 [3044]">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320F6C62" wp14:editId="40DAC11F">
                <wp:simplePos x="0" y="0"/>
                <wp:positionH relativeFrom="column">
                  <wp:posOffset>3958225</wp:posOffset>
                </wp:positionH>
                <wp:positionV relativeFrom="paragraph">
                  <wp:posOffset>6282673</wp:posOffset>
                </wp:positionV>
                <wp:extent cx="0" cy="175990"/>
                <wp:effectExtent l="63500" t="0" r="38100" b="40005"/>
                <wp:wrapNone/>
                <wp:docPr id="47" name="Straight Arrow Connector 47"/>
                <wp:cNvGraphicFramePr/>
                <a:graphic xmlns:a="http://schemas.openxmlformats.org/drawingml/2006/main">
                  <a:graphicData uri="http://schemas.microsoft.com/office/word/2010/wordprocessingShape">
                    <wps:wsp>
                      <wps:cNvCnPr/>
                      <wps:spPr>
                        <a:xfrm>
                          <a:off x="0" y="0"/>
                          <a:ext cx="0" cy="175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ECEF1" id="Straight Arrow Connector 47" o:spid="_x0000_s1026" type="#_x0000_t32" style="position:absolute;margin-left:311.65pt;margin-top:494.7pt;width:0;height:13.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" strokecolor="#4579b8 [3044]">
                <v:stroke endarrow="block"/>
              </v:shape>
            </w:pict>
          </mc:Fallback>
        </mc:AlternateContent>
      </w:r>
      <w:r>
        <w:rPr>
          <w:noProof/>
        </w:rPr>
        <mc:AlternateContent>
          <mc:Choice Requires="wps">
            <w:drawing>
              <wp:anchor distT="0" distB="0" distL="114300" distR="114300" simplePos="0" relativeHeight="251730944" behindDoc="0" locked="0" layoutInCell="1" allowOverlap="1" wp14:anchorId="0A947D8A" wp14:editId="13135323">
                <wp:simplePos x="0" y="0"/>
                <wp:positionH relativeFrom="column">
                  <wp:posOffset>5498735</wp:posOffset>
                </wp:positionH>
                <wp:positionV relativeFrom="paragraph">
                  <wp:posOffset>4980418</wp:posOffset>
                </wp:positionV>
                <wp:extent cx="0" cy="250190"/>
                <wp:effectExtent l="50800" t="0" r="63500" b="41910"/>
                <wp:wrapNone/>
                <wp:docPr id="46" name="Straight Arrow Connector 46"/>
                <wp:cNvGraphicFramePr/>
                <a:graphic xmlns:a="http://schemas.openxmlformats.org/drawingml/2006/main">
                  <a:graphicData uri="http://schemas.microsoft.com/office/word/2010/wordprocessingShape">
                    <wps:wsp>
                      <wps:cNvCnPr/>
                      <wps:spPr>
                        <a:xfrm>
                          <a:off x="0" y="0"/>
                          <a:ext cx="0" cy="250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A32EA" id="Straight Arrow Connector 46" o:spid="_x0000_s1026" type="#_x0000_t32" style="position:absolute;margin-left:432.95pt;margin-top:392.15pt;width:0;height:19.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29920" behindDoc="0" locked="0" layoutInCell="1" allowOverlap="1" wp14:anchorId="42CBDF72" wp14:editId="7D9918DC">
                <wp:simplePos x="0" y="0"/>
                <wp:positionH relativeFrom="column">
                  <wp:posOffset>3858016</wp:posOffset>
                </wp:positionH>
                <wp:positionV relativeFrom="paragraph">
                  <wp:posOffset>4980366</wp:posOffset>
                </wp:positionV>
                <wp:extent cx="0" cy="250573"/>
                <wp:effectExtent l="50800" t="0" r="63500" b="41910"/>
                <wp:wrapNone/>
                <wp:docPr id="45" name="Straight Arrow Connector 45"/>
                <wp:cNvGraphicFramePr/>
                <a:graphic xmlns:a="http://schemas.openxmlformats.org/drawingml/2006/main">
                  <a:graphicData uri="http://schemas.microsoft.com/office/word/2010/wordprocessingShape">
                    <wps:wsp>
                      <wps:cNvCnPr/>
                      <wps:spPr>
                        <a:xfrm>
                          <a:off x="0" y="0"/>
                          <a:ext cx="0" cy="250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8D615" id="Straight Arrow Connector 45" o:spid="_x0000_s1026" type="#_x0000_t32" style="position:absolute;margin-left:303.8pt;margin-top:392.15pt;width:0;height:19.7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8896" behindDoc="0" locked="0" layoutInCell="1" allowOverlap="1" wp14:anchorId="2E8CA490" wp14:editId="4342B176">
                <wp:simplePos x="0" y="0"/>
                <wp:positionH relativeFrom="column">
                  <wp:posOffset>3344623</wp:posOffset>
                </wp:positionH>
                <wp:positionV relativeFrom="paragraph">
                  <wp:posOffset>6596276</wp:posOffset>
                </wp:positionV>
                <wp:extent cx="2842895" cy="563671"/>
                <wp:effectExtent l="0" t="0" r="14605" b="8255"/>
                <wp:wrapNone/>
                <wp:docPr id="44" name="Text Box 44"/>
                <wp:cNvGraphicFramePr/>
                <a:graphic xmlns:a="http://schemas.openxmlformats.org/drawingml/2006/main">
                  <a:graphicData uri="http://schemas.microsoft.com/office/word/2010/wordprocessingShape">
                    <wps:wsp>
                      <wps:cNvSpPr txBox="1"/>
                      <wps:spPr>
                        <a:xfrm>
                          <a:off x="0" y="0"/>
                          <a:ext cx="2842895" cy="563671"/>
                        </a:xfrm>
                        <a:prstGeom prst="rect">
                          <a:avLst/>
                        </a:prstGeom>
                        <a:noFill/>
                        <a:ln w="6350">
                          <a:solidFill>
                            <a:prstClr val="black"/>
                          </a:solidFill>
                        </a:ln>
                      </wps:spPr>
                      <wps:txbx>
                        <w:txbxContent>
                          <w:p w14:paraId="48C8C3AD" w14:textId="41A07203" w:rsidR="000E7902" w:rsidRDefault="000E7902">
                            <w:r>
                              <w:t xml:space="preserve">Support, Monitor and Review.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CA490" id="Text Box 44" o:spid="_x0000_s1027" type="#_x0000_t202" style="position:absolute;margin-left:263.35pt;margin-top:519.4pt;width:223.85pt;height:44.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" filled="f" strokeweight=".5pt">
                <v:textbox>
                  <w:txbxContent>
                    <w:p w14:paraId="48C8C3AD" w14:textId="41A07203" w:rsidR="000E7902" w:rsidRDefault="000E7902">
                      <w:r>
                        <w:t xml:space="preserve">Support, Monitor and Review. </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D60A38F" wp14:editId="1885B9E5">
                <wp:simplePos x="0" y="0"/>
                <wp:positionH relativeFrom="column">
                  <wp:posOffset>3144033</wp:posOffset>
                </wp:positionH>
                <wp:positionV relativeFrom="paragraph">
                  <wp:posOffset>6458489</wp:posOffset>
                </wp:positionV>
                <wp:extent cx="3169085" cy="789140"/>
                <wp:effectExtent l="12700" t="12700" r="19050" b="11430"/>
                <wp:wrapNone/>
                <wp:docPr id="43" name="Rectangle 43"/>
                <wp:cNvGraphicFramePr/>
                <a:graphic xmlns:a="http://schemas.openxmlformats.org/drawingml/2006/main">
                  <a:graphicData uri="http://schemas.microsoft.com/office/word/2010/wordprocessingShape">
                    <wps:wsp>
                      <wps:cNvSpPr/>
                      <wps:spPr>
                        <a:xfrm>
                          <a:off x="0" y="0"/>
                          <a:ext cx="3169085" cy="789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213BD" id="Rectangle 43" o:spid="_x0000_s1026" style="position:absolute;margin-left:247.55pt;margin-top:508.55pt;width:249.55pt;height:62.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6848" behindDoc="0" locked="0" layoutInCell="1" allowOverlap="1" wp14:anchorId="14097406" wp14:editId="0FD2B421">
                <wp:simplePos x="0" y="0"/>
                <wp:positionH relativeFrom="column">
                  <wp:posOffset>4910203</wp:posOffset>
                </wp:positionH>
                <wp:positionV relativeFrom="paragraph">
                  <wp:posOffset>5318621</wp:posOffset>
                </wp:positionV>
                <wp:extent cx="1202490" cy="864296"/>
                <wp:effectExtent l="0" t="0" r="17145" b="12065"/>
                <wp:wrapNone/>
                <wp:docPr id="42" name="Text Box 42"/>
                <wp:cNvGraphicFramePr/>
                <a:graphic xmlns:a="http://schemas.openxmlformats.org/drawingml/2006/main">
                  <a:graphicData uri="http://schemas.microsoft.com/office/word/2010/wordprocessingShape">
                    <wps:wsp>
                      <wps:cNvSpPr txBox="1"/>
                      <wps:spPr>
                        <a:xfrm>
                          <a:off x="0" y="0"/>
                          <a:ext cx="1202490" cy="864296"/>
                        </a:xfrm>
                        <a:prstGeom prst="rect">
                          <a:avLst/>
                        </a:prstGeom>
                        <a:noFill/>
                        <a:ln w="6350">
                          <a:solidFill>
                            <a:prstClr val="black"/>
                          </a:solidFill>
                        </a:ln>
                      </wps:spPr>
                      <wps:txbx>
                        <w:txbxContent>
                          <w:p w14:paraId="39EA5904" w14:textId="56845E33" w:rsidR="000E7902" w:rsidRDefault="000E7902">
                            <w:r>
                              <w:t xml:space="preserve">No Consent: Discuss further with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097406" id="Text Box 42" o:spid="_x0000_s1028" type="#_x0000_t202" style="position:absolute;margin-left:386.65pt;margin-top:418.8pt;width:94.7pt;height:68.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" filled="f" strokeweight=".5pt">
                <v:textbox>
                  <w:txbxContent>
                    <w:p w14:paraId="39EA5904" w14:textId="56845E33" w:rsidR="000E7902" w:rsidRDefault="000E7902">
                      <w:r>
                        <w:t xml:space="preserve">No Consent: Discuss further with child. </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4B551836" wp14:editId="62FF11BE">
                <wp:simplePos x="0" y="0"/>
                <wp:positionH relativeFrom="column">
                  <wp:posOffset>4798338</wp:posOffset>
                </wp:positionH>
                <wp:positionV relativeFrom="paragraph">
                  <wp:posOffset>5231113</wp:posOffset>
                </wp:positionV>
                <wp:extent cx="1388650" cy="1050751"/>
                <wp:effectExtent l="12700" t="12700" r="8890" b="16510"/>
                <wp:wrapNone/>
                <wp:docPr id="41" name="Rectangle 41"/>
                <wp:cNvGraphicFramePr/>
                <a:graphic xmlns:a="http://schemas.openxmlformats.org/drawingml/2006/main">
                  <a:graphicData uri="http://schemas.microsoft.com/office/word/2010/wordprocessingShape">
                    <wps:wsp>
                      <wps:cNvSpPr/>
                      <wps:spPr>
                        <a:xfrm>
                          <a:off x="0" y="0"/>
                          <a:ext cx="1388650" cy="10507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D7E9A" id="Rectangle 41" o:spid="_x0000_s1026" style="position:absolute;margin-left:377.8pt;margin-top:411.9pt;width:109.35pt;height:8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" fillcolor="#4f81bd [3204]" strokecolor="#243f60 [1604]" strokeweight="2pt"/>
            </w:pict>
          </mc:Fallback>
        </mc:AlternateContent>
      </w:r>
      <w:r>
        <w:rPr>
          <w:noProof/>
        </w:rPr>
        <mc:AlternateContent>
          <mc:Choice Requires="wps">
            <w:drawing>
              <wp:anchor distT="0" distB="0" distL="114300" distR="114300" simplePos="0" relativeHeight="251724800" behindDoc="0" locked="0" layoutInCell="1" allowOverlap="1" wp14:anchorId="13641067" wp14:editId="135B6A6C">
                <wp:simplePos x="0" y="0"/>
                <wp:positionH relativeFrom="column">
                  <wp:posOffset>3144207</wp:posOffset>
                </wp:positionH>
                <wp:positionV relativeFrom="paragraph">
                  <wp:posOffset>5231113</wp:posOffset>
                </wp:positionV>
                <wp:extent cx="1326958" cy="1051194"/>
                <wp:effectExtent l="0" t="0" r="6985" b="15875"/>
                <wp:wrapNone/>
                <wp:docPr id="40" name="Text Box 40"/>
                <wp:cNvGraphicFramePr/>
                <a:graphic xmlns:a="http://schemas.openxmlformats.org/drawingml/2006/main">
                  <a:graphicData uri="http://schemas.microsoft.com/office/word/2010/wordprocessingShape">
                    <wps:wsp>
                      <wps:cNvSpPr txBox="1"/>
                      <wps:spPr>
                        <a:xfrm>
                          <a:off x="0" y="0"/>
                          <a:ext cx="1326958" cy="1051194"/>
                        </a:xfrm>
                        <a:prstGeom prst="rect">
                          <a:avLst/>
                        </a:prstGeom>
                        <a:noFill/>
                        <a:ln w="6350">
                          <a:solidFill>
                            <a:prstClr val="black"/>
                          </a:solidFill>
                        </a:ln>
                      </wps:spPr>
                      <wps:txbx>
                        <w:txbxContent>
                          <w:p w14:paraId="2E748318" w14:textId="79946484" w:rsidR="000E7902" w:rsidRDefault="000E7902">
                            <w:r>
                              <w:t xml:space="preserve">Consent Gained: Continue with monitoring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41067" id="Text Box 40" o:spid="_x0000_s1029" type="#_x0000_t202" style="position:absolute;margin-left:247.6pt;margin-top:411.9pt;width:104.5pt;height:8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" filled="f" strokeweight=".5pt">
                <v:textbox>
                  <w:txbxContent>
                    <w:p w14:paraId="2E748318" w14:textId="79946484" w:rsidR="000E7902" w:rsidRDefault="000E7902">
                      <w:r>
                        <w:t xml:space="preserve">Consent Gained: Continue with monitoring process. </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39B58BB" wp14:editId="591C0524">
                <wp:simplePos x="0" y="0"/>
                <wp:positionH relativeFrom="column">
                  <wp:posOffset>3150419</wp:posOffset>
                </wp:positionH>
                <wp:positionV relativeFrom="paragraph">
                  <wp:posOffset>5230939</wp:posOffset>
                </wp:positionV>
                <wp:extent cx="1321330" cy="1051838"/>
                <wp:effectExtent l="12700" t="12700" r="12700" b="15240"/>
                <wp:wrapNone/>
                <wp:docPr id="39" name="Rectangle 39"/>
                <wp:cNvGraphicFramePr/>
                <a:graphic xmlns:a="http://schemas.openxmlformats.org/drawingml/2006/main">
                  <a:graphicData uri="http://schemas.microsoft.com/office/word/2010/wordprocessingShape">
                    <wps:wsp>
                      <wps:cNvSpPr/>
                      <wps:spPr>
                        <a:xfrm>
                          <a:off x="0" y="0"/>
                          <a:ext cx="1321330" cy="10518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5D45B" id="Rectangle 39" o:spid="_x0000_s1026" style="position:absolute;margin-left:248.05pt;margin-top:411.9pt;width:104.05pt;height:8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" fillcolor="#4f81bd [3204]" strokecolor="#243f60 [1604]" strokeweight="2pt"/>
            </w:pict>
          </mc:Fallback>
        </mc:AlternateContent>
      </w:r>
      <w:r>
        <w:rPr>
          <w:noProof/>
        </w:rPr>
        <mc:AlternateContent>
          <mc:Choice Requires="wps">
            <w:drawing>
              <wp:anchor distT="0" distB="0" distL="114300" distR="114300" simplePos="0" relativeHeight="251722752" behindDoc="0" locked="0" layoutInCell="1" allowOverlap="1" wp14:anchorId="68C64F2C" wp14:editId="1F47C611">
                <wp:simplePos x="0" y="0"/>
                <wp:positionH relativeFrom="column">
                  <wp:posOffset>4797468</wp:posOffset>
                </wp:positionH>
                <wp:positionV relativeFrom="paragraph">
                  <wp:posOffset>3589977</wp:posOffset>
                </wp:positionV>
                <wp:extent cx="0" cy="325729"/>
                <wp:effectExtent l="63500" t="0" r="38100" b="30480"/>
                <wp:wrapNone/>
                <wp:docPr id="38" name="Straight Arrow Connector 38"/>
                <wp:cNvGraphicFramePr/>
                <a:graphic xmlns:a="http://schemas.openxmlformats.org/drawingml/2006/main">
                  <a:graphicData uri="http://schemas.microsoft.com/office/word/2010/wordprocessingShape">
                    <wps:wsp>
                      <wps:cNvCnPr/>
                      <wps:spPr>
                        <a:xfrm>
                          <a:off x="0" y="0"/>
                          <a:ext cx="0" cy="325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8A37F1" id="Straight Arrow Connector 38" o:spid="_x0000_s1026" type="#_x0000_t32" style="position:absolute;margin-left:377.75pt;margin-top:282.7pt;width:0;height:25.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" strokecolor="#4579b8 [3044]">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5622D311" wp14:editId="18F32748">
                <wp:simplePos x="0" y="0"/>
                <wp:positionH relativeFrom="column">
                  <wp:posOffset>2593758</wp:posOffset>
                </wp:positionH>
                <wp:positionV relativeFrom="paragraph">
                  <wp:posOffset>3251939</wp:posOffset>
                </wp:positionV>
                <wp:extent cx="556660" cy="2580249"/>
                <wp:effectExtent l="0" t="63500" r="0" b="23495"/>
                <wp:wrapNone/>
                <wp:docPr id="37" name="Elbow Connector 37"/>
                <wp:cNvGraphicFramePr/>
                <a:graphic xmlns:a="http://schemas.openxmlformats.org/drawingml/2006/main">
                  <a:graphicData uri="http://schemas.microsoft.com/office/word/2010/wordprocessingShape">
                    <wps:wsp>
                      <wps:cNvCnPr/>
                      <wps:spPr>
                        <a:xfrm flipV="1">
                          <a:off x="0" y="0"/>
                          <a:ext cx="556660" cy="258024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45167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204.25pt;margin-top:256.05pt;width:43.85pt;height:203.1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" strokecolor="#4579b8 [3044]">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1186EC46" wp14:editId="5D8BAC23">
                <wp:simplePos x="0" y="0"/>
                <wp:positionH relativeFrom="column">
                  <wp:posOffset>2417523</wp:posOffset>
                </wp:positionH>
                <wp:positionV relativeFrom="paragraph">
                  <wp:posOffset>2938676</wp:posOffset>
                </wp:positionV>
                <wp:extent cx="851770" cy="0"/>
                <wp:effectExtent l="0" t="63500" r="0" b="76200"/>
                <wp:wrapNone/>
                <wp:docPr id="36" name="Straight Arrow Connector 36"/>
                <wp:cNvGraphicFramePr/>
                <a:graphic xmlns:a="http://schemas.openxmlformats.org/drawingml/2006/main">
                  <a:graphicData uri="http://schemas.microsoft.com/office/word/2010/wordprocessingShape">
                    <wps:wsp>
                      <wps:cNvCnPr/>
                      <wps:spPr>
                        <a:xfrm>
                          <a:off x="0" y="0"/>
                          <a:ext cx="85177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5550FE" id="Straight Arrow Connector 36" o:spid="_x0000_s1026" type="#_x0000_t32" style="position:absolute;margin-left:190.35pt;margin-top:231.4pt;width:67.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" strokecolor="#4579b8 [3044]">
                <v:stroke endarrow="block"/>
              </v:shape>
            </w:pict>
          </mc:Fallback>
        </mc:AlternateContent>
      </w:r>
      <w:r>
        <w:rPr>
          <w:noProof/>
        </w:rPr>
        <mc:AlternateContent>
          <mc:Choice Requires="wps">
            <w:drawing>
              <wp:anchor distT="0" distB="0" distL="114300" distR="114300" simplePos="0" relativeHeight="251719680" behindDoc="0" locked="0" layoutInCell="1" allowOverlap="1" wp14:anchorId="29EBA3AF" wp14:editId="37DA74D7">
                <wp:simplePos x="0" y="0"/>
                <wp:positionH relativeFrom="column">
                  <wp:posOffset>3507288</wp:posOffset>
                </wp:positionH>
                <wp:positionV relativeFrom="paragraph">
                  <wp:posOffset>4166226</wp:posOffset>
                </wp:positionV>
                <wp:extent cx="2680230" cy="726510"/>
                <wp:effectExtent l="0" t="0" r="12700" b="10160"/>
                <wp:wrapNone/>
                <wp:docPr id="35" name="Text Box 35"/>
                <wp:cNvGraphicFramePr/>
                <a:graphic xmlns:a="http://schemas.openxmlformats.org/drawingml/2006/main">
                  <a:graphicData uri="http://schemas.microsoft.com/office/word/2010/wordprocessingShape">
                    <wps:wsp>
                      <wps:cNvSpPr txBox="1"/>
                      <wps:spPr>
                        <a:xfrm>
                          <a:off x="0" y="0"/>
                          <a:ext cx="2680230" cy="726510"/>
                        </a:xfrm>
                        <a:prstGeom prst="rect">
                          <a:avLst/>
                        </a:prstGeom>
                        <a:noFill/>
                        <a:ln w="6350">
                          <a:solidFill>
                            <a:prstClr val="black"/>
                          </a:solidFill>
                        </a:ln>
                      </wps:spPr>
                      <wps:txbx>
                        <w:txbxContent>
                          <w:p w14:paraId="3F6CE4DE" w14:textId="6FF55080" w:rsidR="000E7902" w:rsidRDefault="000E7902">
                            <w:r>
                              <w:t xml:space="preserve">Follow organisational practices and seek consent.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BA3AF" id="Text Box 35" o:spid="_x0000_s1030" type="#_x0000_t202" style="position:absolute;margin-left:276.15pt;margin-top:328.05pt;width:211.05pt;height:57.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" filled="f" strokeweight=".5pt">
                <v:textbox>
                  <w:txbxContent>
                    <w:p w14:paraId="3F6CE4DE" w14:textId="6FF55080" w:rsidR="000E7902" w:rsidRDefault="000E7902">
                      <w:r>
                        <w:t xml:space="preserve">Follow organisational practices and seek consent.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729D88F4" wp14:editId="7B04B56B">
                <wp:simplePos x="0" y="0"/>
                <wp:positionH relativeFrom="column">
                  <wp:posOffset>3344623</wp:posOffset>
                </wp:positionH>
                <wp:positionV relativeFrom="paragraph">
                  <wp:posOffset>3990862</wp:posOffset>
                </wp:positionV>
                <wp:extent cx="2842895" cy="989556"/>
                <wp:effectExtent l="12700" t="12700" r="14605" b="13970"/>
                <wp:wrapNone/>
                <wp:docPr id="34" name="Rectangle 34"/>
                <wp:cNvGraphicFramePr/>
                <a:graphic xmlns:a="http://schemas.openxmlformats.org/drawingml/2006/main">
                  <a:graphicData uri="http://schemas.microsoft.com/office/word/2010/wordprocessingShape">
                    <wps:wsp>
                      <wps:cNvSpPr/>
                      <wps:spPr>
                        <a:xfrm>
                          <a:off x="0" y="0"/>
                          <a:ext cx="2842895" cy="9895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02285" id="Rectangle 34" o:spid="_x0000_s1026" style="position:absolute;margin-left:263.35pt;margin-top:314.25pt;width:223.85pt;height:77.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" fillcolor="#4f81bd [3204]" strokecolor="#243f60 [1604]" strokeweight="2pt"/>
            </w:pict>
          </mc:Fallback>
        </mc:AlternateContent>
      </w:r>
      <w:r>
        <w:rPr>
          <w:noProof/>
        </w:rPr>
        <mc:AlternateContent>
          <mc:Choice Requires="wps">
            <w:drawing>
              <wp:anchor distT="0" distB="0" distL="114300" distR="114300" simplePos="0" relativeHeight="251717632" behindDoc="0" locked="0" layoutInCell="1" allowOverlap="1" wp14:anchorId="357C6231" wp14:editId="181F8564">
                <wp:simplePos x="0" y="0"/>
                <wp:positionH relativeFrom="column">
                  <wp:posOffset>3507288</wp:posOffset>
                </wp:positionH>
                <wp:positionV relativeFrom="paragraph">
                  <wp:posOffset>2374395</wp:posOffset>
                </wp:positionV>
                <wp:extent cx="2605413" cy="877431"/>
                <wp:effectExtent l="0" t="0" r="10795" b="12065"/>
                <wp:wrapNone/>
                <wp:docPr id="33" name="Text Box 33"/>
                <wp:cNvGraphicFramePr/>
                <a:graphic xmlns:a="http://schemas.openxmlformats.org/drawingml/2006/main">
                  <a:graphicData uri="http://schemas.microsoft.com/office/word/2010/wordprocessingShape">
                    <wps:wsp>
                      <wps:cNvSpPr txBox="1"/>
                      <wps:spPr>
                        <a:xfrm>
                          <a:off x="0" y="0"/>
                          <a:ext cx="2605413" cy="877431"/>
                        </a:xfrm>
                        <a:prstGeom prst="rect">
                          <a:avLst/>
                        </a:prstGeom>
                        <a:noFill/>
                        <a:ln w="6350">
                          <a:solidFill>
                            <a:prstClr val="black"/>
                          </a:solidFill>
                        </a:ln>
                      </wps:spPr>
                      <wps:txbx>
                        <w:txbxContent>
                          <w:p w14:paraId="621A605E" w14:textId="65D7DD25" w:rsidR="000E7902" w:rsidRDefault="000E7902">
                            <w:r>
                              <w:t>No further child protection action, but there may be additional needs to be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C6231" id="Text Box 33" o:spid="_x0000_s1031" type="#_x0000_t202" style="position:absolute;margin-left:276.15pt;margin-top:186.95pt;width:205.15pt;height:69.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" filled="f" strokeweight=".5pt">
                <v:textbox>
                  <w:txbxContent>
                    <w:p w14:paraId="621A605E" w14:textId="65D7DD25" w:rsidR="000E7902" w:rsidRDefault="000E7902">
                      <w:r>
                        <w:t>No further child protection action, but there may be additional needs to be addressed.</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090F202" wp14:editId="72B8A1D7">
                <wp:simplePos x="0" y="0"/>
                <wp:positionH relativeFrom="column">
                  <wp:posOffset>3344449</wp:posOffset>
                </wp:positionH>
                <wp:positionV relativeFrom="paragraph">
                  <wp:posOffset>2086906</wp:posOffset>
                </wp:positionV>
                <wp:extent cx="2843409" cy="1402915"/>
                <wp:effectExtent l="12700" t="12700" r="14605" b="6985"/>
                <wp:wrapNone/>
                <wp:docPr id="32" name="Rectangle 32"/>
                <wp:cNvGraphicFramePr/>
                <a:graphic xmlns:a="http://schemas.openxmlformats.org/drawingml/2006/main">
                  <a:graphicData uri="http://schemas.microsoft.com/office/word/2010/wordprocessingShape">
                    <wps:wsp>
                      <wps:cNvSpPr/>
                      <wps:spPr>
                        <a:xfrm>
                          <a:off x="0" y="0"/>
                          <a:ext cx="2843409" cy="1402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5042A" id="Rectangle 32" o:spid="_x0000_s1026" style="position:absolute;margin-left:263.35pt;margin-top:164.3pt;width:223.9pt;height:110.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" fillcolor="#4f81bd [3204]" strokecolor="#243f60 [1604]" strokeweight="2pt"/>
            </w:pict>
          </mc:Fallback>
        </mc:AlternateContent>
      </w:r>
      <w:r w:rsidR="00FB2727">
        <w:rPr>
          <w:noProof/>
        </w:rPr>
        <mc:AlternateContent>
          <mc:Choice Requires="wps">
            <w:drawing>
              <wp:anchor distT="0" distB="0" distL="114300" distR="114300" simplePos="0" relativeHeight="251715584" behindDoc="0" locked="0" layoutInCell="1" allowOverlap="1" wp14:anchorId="6CA48016" wp14:editId="471EFB85">
                <wp:simplePos x="0" y="0"/>
                <wp:positionH relativeFrom="column">
                  <wp:posOffset>-738862</wp:posOffset>
                </wp:positionH>
                <wp:positionV relativeFrom="paragraph">
                  <wp:posOffset>4078718</wp:posOffset>
                </wp:positionV>
                <wp:extent cx="3331210" cy="2842895"/>
                <wp:effectExtent l="0" t="0" r="8890" b="14605"/>
                <wp:wrapNone/>
                <wp:docPr id="28" name="Text Box 28"/>
                <wp:cNvGraphicFramePr/>
                <a:graphic xmlns:a="http://schemas.openxmlformats.org/drawingml/2006/main">
                  <a:graphicData uri="http://schemas.microsoft.com/office/word/2010/wordprocessingShape">
                    <wps:wsp>
                      <wps:cNvSpPr txBox="1"/>
                      <wps:spPr>
                        <a:xfrm>
                          <a:off x="0" y="0"/>
                          <a:ext cx="3331210" cy="2842895"/>
                        </a:xfrm>
                        <a:prstGeom prst="rect">
                          <a:avLst/>
                        </a:prstGeom>
                        <a:noFill/>
                        <a:ln w="6350">
                          <a:solidFill>
                            <a:prstClr val="black"/>
                          </a:solidFill>
                        </a:ln>
                      </wps:spPr>
                      <wps:txb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59"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48016" id="Text Box 28" o:spid="_x0000_s1032" type="#_x0000_t202" style="position:absolute;margin-left:-58.2pt;margin-top:321.15pt;width:262.3pt;height:223.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" filled="f" strokeweight=".5pt">
                <v:textbox>
                  <w:txbxContent>
                    <w:p w14:paraId="17167833" w14:textId="622A958C" w:rsidR="00FB2727" w:rsidRDefault="00FB2727">
                      <w:r>
                        <w:t>The contact numbers may be used for advice as well as referral:</w:t>
                      </w:r>
                    </w:p>
                    <w:p w14:paraId="16B7FC72" w14:textId="1C951F47" w:rsidR="00FB2727" w:rsidRDefault="00FB2727">
                      <w:r>
                        <w:t xml:space="preserve">LADO:  </w:t>
                      </w:r>
                      <w:hyperlink r:id="rId60" w:history="1">
                        <w:r w:rsidRPr="00A53FE4">
                          <w:rPr>
                            <w:rStyle w:val="Hyperlink"/>
                          </w:rPr>
                          <w:t>lado@liverpool.gov.uk</w:t>
                        </w:r>
                      </w:hyperlink>
                      <w:r>
                        <w:t xml:space="preserve"> // 0771 670 2034]</w:t>
                      </w:r>
                    </w:p>
                    <w:p w14:paraId="7FC752C5" w14:textId="77777777" w:rsidR="00FB2727" w:rsidRDefault="00FB2727">
                      <w:r>
                        <w:t>Merseyside Police Non-Emergency: 101</w:t>
                      </w:r>
                    </w:p>
                    <w:p w14:paraId="1FDDAC41" w14:textId="4C23250F" w:rsidR="00FB2727" w:rsidRDefault="00FB2727">
                      <w:r>
                        <w:t>Careline:</w:t>
                      </w:r>
                      <w:r w:rsidR="00CE1B1F">
                        <w:t xml:space="preserve"> 0151 233 3700</w:t>
                      </w:r>
                      <w:r>
                        <w:t xml:space="preserve"> </w:t>
                      </w:r>
                    </w:p>
                  </w:txbxContent>
                </v:textbox>
              </v:shape>
            </w:pict>
          </mc:Fallback>
        </mc:AlternateContent>
      </w:r>
      <w:r w:rsidR="00FB2727">
        <w:rPr>
          <w:noProof/>
        </w:rPr>
        <mc:AlternateContent>
          <mc:Choice Requires="wps">
            <w:drawing>
              <wp:anchor distT="0" distB="0" distL="114300" distR="114300" simplePos="0" relativeHeight="251714560" behindDoc="0" locked="0" layoutInCell="1" allowOverlap="1" wp14:anchorId="505D3C05" wp14:editId="5E80A304">
                <wp:simplePos x="0" y="0"/>
                <wp:positionH relativeFrom="column">
                  <wp:posOffset>-738505</wp:posOffset>
                </wp:positionH>
                <wp:positionV relativeFrom="paragraph">
                  <wp:posOffset>4078405</wp:posOffset>
                </wp:positionV>
                <wp:extent cx="3331750" cy="2843408"/>
                <wp:effectExtent l="12700" t="12700" r="8890" b="14605"/>
                <wp:wrapNone/>
                <wp:docPr id="25" name="Rectangle 25"/>
                <wp:cNvGraphicFramePr/>
                <a:graphic xmlns:a="http://schemas.openxmlformats.org/drawingml/2006/main">
                  <a:graphicData uri="http://schemas.microsoft.com/office/word/2010/wordprocessingShape">
                    <wps:wsp>
                      <wps:cNvSpPr/>
                      <wps:spPr>
                        <a:xfrm>
                          <a:off x="0" y="0"/>
                          <a:ext cx="3331750" cy="28434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C57D3" id="Rectangle 25" o:spid="_x0000_s1026" style="position:absolute;margin-left:-58.15pt;margin-top:321.15pt;width:262.35pt;height:223.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" fillcolor="#4f81bd [3204]" strokecolor="#243f60 [1604]" strokeweight="2pt"/>
            </w:pict>
          </mc:Fallback>
        </mc:AlternateContent>
      </w:r>
      <w:r w:rsidR="00FB2727">
        <w:rPr>
          <w:noProof/>
        </w:rPr>
        <mc:AlternateContent>
          <mc:Choice Requires="wps">
            <w:drawing>
              <wp:anchor distT="0" distB="0" distL="114300" distR="114300" simplePos="0" relativeHeight="251713536" behindDoc="0" locked="0" layoutInCell="1" allowOverlap="1" wp14:anchorId="195BA593" wp14:editId="135432A2">
                <wp:simplePos x="0" y="0"/>
                <wp:positionH relativeFrom="column">
                  <wp:posOffset>1102290</wp:posOffset>
                </wp:positionH>
                <wp:positionV relativeFrom="paragraph">
                  <wp:posOffset>2587947</wp:posOffset>
                </wp:positionV>
                <wp:extent cx="1164921" cy="1002030"/>
                <wp:effectExtent l="0" t="0" r="16510" b="13970"/>
                <wp:wrapNone/>
                <wp:docPr id="13" name="Text Box 13"/>
                <wp:cNvGraphicFramePr/>
                <a:graphic xmlns:a="http://schemas.openxmlformats.org/drawingml/2006/main">
                  <a:graphicData uri="http://schemas.microsoft.com/office/word/2010/wordprocessingShape">
                    <wps:wsp>
                      <wps:cNvSpPr txBox="1"/>
                      <wps:spPr>
                        <a:xfrm>
                          <a:off x="0" y="0"/>
                          <a:ext cx="1164921" cy="1002030"/>
                        </a:xfrm>
                        <a:prstGeom prst="rect">
                          <a:avLst/>
                        </a:prstGeom>
                        <a:noFill/>
                        <a:ln w="6350">
                          <a:solidFill>
                            <a:prstClr val="black"/>
                          </a:solidFill>
                        </a:ln>
                      </wps:spPr>
                      <wps:txbx>
                        <w:txbxContent>
                          <w:p w14:paraId="4C80D926" w14:textId="35B0764C" w:rsidR="00FB2727" w:rsidRDefault="00FB2727">
                            <w:r>
                              <w:t>Child Welfare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BA593" id="Text Box 13" o:spid="_x0000_s1033" type="#_x0000_t202" style="position:absolute;margin-left:86.8pt;margin-top:203.8pt;width:91.75pt;height:78.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" filled="f" strokeweight=".5pt">
                <v:textbox>
                  <w:txbxContent>
                    <w:p w14:paraId="4C80D926" w14:textId="35B0764C" w:rsidR="00FB2727" w:rsidRDefault="00FB2727">
                      <w:r>
                        <w:t>Child Welfare Concern</w:t>
                      </w:r>
                    </w:p>
                  </w:txbxContent>
                </v:textbox>
              </v:shape>
            </w:pict>
          </mc:Fallback>
        </mc:AlternateContent>
      </w:r>
      <w:r w:rsidR="00FB2727">
        <w:rPr>
          <w:noProof/>
        </w:rPr>
        <mc:AlternateContent>
          <mc:Choice Requires="wps">
            <w:drawing>
              <wp:anchor distT="0" distB="0" distL="114300" distR="114300" simplePos="0" relativeHeight="251712512" behindDoc="0" locked="0" layoutInCell="1" allowOverlap="1" wp14:anchorId="4F564901" wp14:editId="00478CB4">
                <wp:simplePos x="0" y="0"/>
                <wp:positionH relativeFrom="column">
                  <wp:posOffset>-576197</wp:posOffset>
                </wp:positionH>
                <wp:positionV relativeFrom="paragraph">
                  <wp:posOffset>2587947</wp:posOffset>
                </wp:positionV>
                <wp:extent cx="1139868" cy="1002082"/>
                <wp:effectExtent l="0" t="0" r="15875" b="13970"/>
                <wp:wrapNone/>
                <wp:docPr id="12" name="Text Box 12"/>
                <wp:cNvGraphicFramePr/>
                <a:graphic xmlns:a="http://schemas.openxmlformats.org/drawingml/2006/main">
                  <a:graphicData uri="http://schemas.microsoft.com/office/word/2010/wordprocessingShape">
                    <wps:wsp>
                      <wps:cNvSpPr txBox="1"/>
                      <wps:spPr>
                        <a:xfrm>
                          <a:off x="0" y="0"/>
                          <a:ext cx="1139868" cy="1002082"/>
                        </a:xfrm>
                        <a:prstGeom prst="rect">
                          <a:avLst/>
                        </a:prstGeom>
                        <a:noFill/>
                        <a:ln w="6350">
                          <a:solidFill>
                            <a:prstClr val="black"/>
                          </a:solidFill>
                        </a:ln>
                      </wps:spPr>
                      <wps:txbx>
                        <w:txbxContent>
                          <w:p w14:paraId="557FCA63" w14:textId="63E80A36" w:rsidR="00FB2727" w:rsidRDefault="00FB2727">
                            <w:r>
                              <w:t>Immediate Risk of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64901" id="Text Box 12" o:spid="_x0000_s1034" type="#_x0000_t202" style="position:absolute;margin-left:-45.35pt;margin-top:203.8pt;width:89.75pt;height:78.9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" filled="f" strokeweight=".5pt">
                <v:textbox>
                  <w:txbxContent>
                    <w:p w14:paraId="557FCA63" w14:textId="63E80A36" w:rsidR="00FB2727" w:rsidRDefault="00FB2727">
                      <w:r>
                        <w:t>Immediate Risk of Harm</w:t>
                      </w:r>
                    </w:p>
                  </w:txbxContent>
                </v:textbox>
              </v:shape>
            </w:pict>
          </mc:Fallback>
        </mc:AlternateContent>
      </w:r>
      <w:r w:rsidR="00FB2727">
        <w:rPr>
          <w:noProof/>
        </w:rPr>
        <mc:AlternateContent>
          <mc:Choice Requires="wps">
            <w:drawing>
              <wp:anchor distT="0" distB="0" distL="114300" distR="114300" simplePos="0" relativeHeight="251711488" behindDoc="0" locked="0" layoutInCell="1" allowOverlap="1" wp14:anchorId="163CD978" wp14:editId="293E8D69">
                <wp:simplePos x="0" y="0"/>
                <wp:positionH relativeFrom="column">
                  <wp:posOffset>1753644</wp:posOffset>
                </wp:positionH>
                <wp:positionV relativeFrom="paragraph">
                  <wp:posOffset>1961645</wp:posOffset>
                </wp:positionV>
                <wp:extent cx="0" cy="412750"/>
                <wp:effectExtent l="63500" t="0" r="38100" b="31750"/>
                <wp:wrapNone/>
                <wp:docPr id="11" name="Straight Arrow Connector 11"/>
                <wp:cNvGraphicFramePr/>
                <a:graphic xmlns:a="http://schemas.openxmlformats.org/drawingml/2006/main">
                  <a:graphicData uri="http://schemas.microsoft.com/office/word/2010/wordprocessingShape">
                    <wps:wsp>
                      <wps:cNvCnPr/>
                      <wps:spPr>
                        <a:xfrm>
                          <a:off x="0" y="0"/>
                          <a:ext cx="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D7C66" id="Straight Arrow Connector 11" o:spid="_x0000_s1026" type="#_x0000_t32" style="position:absolute;margin-left:138.1pt;margin-top:154.45pt;width:0;height:3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" strokecolor="#4579b8 [3044]">
                <v:stroke endarrow="block"/>
              </v:shape>
            </w:pict>
          </mc:Fallback>
        </mc:AlternateContent>
      </w:r>
      <w:r w:rsidR="00FB2727">
        <w:rPr>
          <w:noProof/>
        </w:rPr>
        <mc:AlternateContent>
          <mc:Choice Requires="wps">
            <w:drawing>
              <wp:anchor distT="0" distB="0" distL="114300" distR="114300" simplePos="0" relativeHeight="251710464" behindDoc="0" locked="0" layoutInCell="1" allowOverlap="1" wp14:anchorId="63B333C6" wp14:editId="26B0D611">
                <wp:simplePos x="0" y="0"/>
                <wp:positionH relativeFrom="column">
                  <wp:posOffset>313325</wp:posOffset>
                </wp:positionH>
                <wp:positionV relativeFrom="paragraph">
                  <wp:posOffset>1961645</wp:posOffset>
                </wp:positionV>
                <wp:extent cx="0" cy="413359"/>
                <wp:effectExtent l="63500" t="0" r="38100" b="31750"/>
                <wp:wrapNone/>
                <wp:docPr id="10" name="Straight Arrow Connector 10"/>
                <wp:cNvGraphicFramePr/>
                <a:graphic xmlns:a="http://schemas.openxmlformats.org/drawingml/2006/main">
                  <a:graphicData uri="http://schemas.microsoft.com/office/word/2010/wordprocessingShape">
                    <wps:wsp>
                      <wps:cNvCnPr/>
                      <wps:spPr>
                        <a:xfrm>
                          <a:off x="0" y="0"/>
                          <a:ext cx="0" cy="4133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6931DA" id="Straight Arrow Connector 10" o:spid="_x0000_s1026" type="#_x0000_t32" style="position:absolute;margin-left:24.65pt;margin-top:154.45pt;width:0;height:32.5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" strokecolor="#4579b8 [3044]">
                <v:stroke endarrow="block"/>
              </v:shape>
            </w:pict>
          </mc:Fallback>
        </mc:AlternateContent>
      </w:r>
      <w:r w:rsidR="00FB2727">
        <w:rPr>
          <w:noProof/>
        </w:rPr>
        <mc:AlternateContent>
          <mc:Choice Requires="wps">
            <w:drawing>
              <wp:anchor distT="0" distB="0" distL="114300" distR="114300" simplePos="0" relativeHeight="251709440" behindDoc="0" locked="0" layoutInCell="1" allowOverlap="1" wp14:anchorId="5A0B1425" wp14:editId="526588B9">
                <wp:simplePos x="0" y="0"/>
                <wp:positionH relativeFrom="column">
                  <wp:posOffset>951639</wp:posOffset>
                </wp:positionH>
                <wp:positionV relativeFrom="paragraph">
                  <wp:posOffset>2475230</wp:posOffset>
                </wp:positionV>
                <wp:extent cx="1402915" cy="1289980"/>
                <wp:effectExtent l="12700" t="12700" r="6985" b="18415"/>
                <wp:wrapNone/>
                <wp:docPr id="9" name="Rectangle 9"/>
                <wp:cNvGraphicFramePr/>
                <a:graphic xmlns:a="http://schemas.openxmlformats.org/drawingml/2006/main">
                  <a:graphicData uri="http://schemas.microsoft.com/office/word/2010/wordprocessingShape">
                    <wps:wsp>
                      <wps:cNvSpPr/>
                      <wps:spPr>
                        <a:xfrm flipV="1">
                          <a:off x="0" y="0"/>
                          <a:ext cx="1402915" cy="1289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FF80A" id="Rectangle 9" o:spid="_x0000_s1026" style="position:absolute;margin-left:74.95pt;margin-top:194.9pt;width:110.45pt;height:101.5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" fillcolor="#4f81bd [3204]" strokecolor="#243f60 [1604]" strokeweight="2pt"/>
            </w:pict>
          </mc:Fallback>
        </mc:AlternateContent>
      </w:r>
      <w:r w:rsidR="00FB2727">
        <w:rPr>
          <w:noProof/>
        </w:rPr>
        <mc:AlternateContent>
          <mc:Choice Requires="wps">
            <w:drawing>
              <wp:anchor distT="0" distB="0" distL="114300" distR="114300" simplePos="0" relativeHeight="251707392" behindDoc="0" locked="0" layoutInCell="1" allowOverlap="1" wp14:anchorId="1DFAC1E8" wp14:editId="313271D3">
                <wp:simplePos x="0" y="0"/>
                <wp:positionH relativeFrom="column">
                  <wp:posOffset>-739036</wp:posOffset>
                </wp:positionH>
                <wp:positionV relativeFrom="paragraph">
                  <wp:posOffset>2475213</wp:posOffset>
                </wp:positionV>
                <wp:extent cx="1402915" cy="1290180"/>
                <wp:effectExtent l="12700" t="12700" r="6985" b="18415"/>
                <wp:wrapNone/>
                <wp:docPr id="8" name="Rectangle 8"/>
                <wp:cNvGraphicFramePr/>
                <a:graphic xmlns:a="http://schemas.openxmlformats.org/drawingml/2006/main">
                  <a:graphicData uri="http://schemas.microsoft.com/office/word/2010/wordprocessingShape">
                    <wps:wsp>
                      <wps:cNvSpPr/>
                      <wps:spPr>
                        <a:xfrm>
                          <a:off x="0" y="0"/>
                          <a:ext cx="1402915" cy="1290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2B14D" id="Rectangle 8" o:spid="_x0000_s1026" style="position:absolute;margin-left:-58.2pt;margin-top:194.9pt;width:110.45pt;height:101.6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" fillcolor="#4f81bd [3204]" strokecolor="#243f60 [1604]" strokeweight="2pt"/>
            </w:pict>
          </mc:Fallback>
        </mc:AlternateContent>
      </w:r>
      <w:r w:rsidR="00FB2727">
        <w:rPr>
          <w:noProof/>
        </w:rPr>
        <mc:AlternateContent>
          <mc:Choice Requires="wps">
            <w:drawing>
              <wp:anchor distT="0" distB="0" distL="114300" distR="114300" simplePos="0" relativeHeight="251706368" behindDoc="0" locked="0" layoutInCell="1" allowOverlap="1" wp14:anchorId="165F6319" wp14:editId="40D81072">
                <wp:simplePos x="0" y="0"/>
                <wp:positionH relativeFrom="column">
                  <wp:posOffset>2592888</wp:posOffset>
                </wp:positionH>
                <wp:positionV relativeFrom="paragraph">
                  <wp:posOffset>258097</wp:posOffset>
                </wp:positionV>
                <wp:extent cx="0" cy="238003"/>
                <wp:effectExtent l="63500" t="0" r="50800" b="41910"/>
                <wp:wrapNone/>
                <wp:docPr id="7" name="Straight Arrow Connector 7"/>
                <wp:cNvGraphicFramePr/>
                <a:graphic xmlns:a="http://schemas.openxmlformats.org/drawingml/2006/main">
                  <a:graphicData uri="http://schemas.microsoft.com/office/word/2010/wordprocessingShape">
                    <wps:wsp>
                      <wps:cNvCnPr/>
                      <wps:spPr>
                        <a:xfrm>
                          <a:off x="0" y="0"/>
                          <a:ext cx="0" cy="2380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2AFB" id="Straight Arrow Connector 7" o:spid="_x0000_s1026" type="#_x0000_t32" style="position:absolute;margin-left:204.15pt;margin-top:20.3pt;width:0;height:18.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" strokecolor="#4579b8 [3044]">
                <v:stroke endarrow="block"/>
              </v:shape>
            </w:pict>
          </mc:Fallback>
        </mc:AlternateContent>
      </w:r>
      <w:r w:rsidR="00E63EB9">
        <w:rPr>
          <w:noProof/>
        </w:rPr>
        <mc:AlternateContent>
          <mc:Choice Requires="wps">
            <w:drawing>
              <wp:anchor distT="0" distB="0" distL="114300" distR="114300" simplePos="0" relativeHeight="251705344" behindDoc="0" locked="0" layoutInCell="1" allowOverlap="1" wp14:anchorId="39BF89CF" wp14:editId="483FD457">
                <wp:simplePos x="0" y="0"/>
                <wp:positionH relativeFrom="column">
                  <wp:posOffset>450937</wp:posOffset>
                </wp:positionH>
                <wp:positionV relativeFrom="paragraph">
                  <wp:posOffset>683991</wp:posOffset>
                </wp:positionV>
                <wp:extent cx="4960307" cy="1102290"/>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960307" cy="1102290"/>
                        </a:xfrm>
                        <a:prstGeom prst="rect">
                          <a:avLst/>
                        </a:prstGeom>
                        <a:noFill/>
                        <a:ln w="6350">
                          <a:solidFill>
                            <a:prstClr val="black"/>
                          </a:solidFill>
                        </a:ln>
                      </wps:spPr>
                      <wps:txb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61" w:history="1">
                              <w:r w:rsidR="00E63EB9" w:rsidRPr="00A53FE4">
                                <w:rPr>
                                  <w:rStyle w:val="Hyperlink"/>
                                </w:rPr>
                                <w:t>steph@peregrinate.school</w:t>
                              </w:r>
                            </w:hyperlink>
                          </w:p>
                          <w:p w14:paraId="05BD0E3A" w14:textId="41E60494" w:rsidR="00FB2727" w:rsidRDefault="003E4D21" w:rsidP="00E63EB9">
                            <w:pPr>
                              <w:spacing w:after="0"/>
                            </w:pPr>
                            <w:r>
                              <w:t>0151 203 3142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F89CF" id="Text Box 6" o:spid="_x0000_s1035" type="#_x0000_t202" style="position:absolute;margin-left:35.5pt;margin-top:53.85pt;width:390.6pt;height:86.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" filled="f" strokeweight=".5pt">
                <v:textbox>
                  <w:txbxContent>
                    <w:p w14:paraId="70A347B4" w14:textId="1274BF58" w:rsidR="00E63EB9" w:rsidRDefault="00E63EB9" w:rsidP="00E63EB9">
                      <w:pPr>
                        <w:spacing w:after="0"/>
                      </w:pPr>
                      <w:r>
                        <w:t xml:space="preserve">Immediately inform Designated Safeguarding Lead at Peregrinate Ltd. </w:t>
                      </w:r>
                    </w:p>
                    <w:p w14:paraId="081797B3" w14:textId="100E7E62" w:rsidR="00E63EB9" w:rsidRDefault="00E63EB9" w:rsidP="00E63EB9">
                      <w:pPr>
                        <w:spacing w:after="0"/>
                      </w:pPr>
                      <w:r>
                        <w:t>Stephanie Bristow</w:t>
                      </w:r>
                    </w:p>
                    <w:p w14:paraId="4739F333" w14:textId="4773A9D7" w:rsidR="00E63EB9" w:rsidRDefault="00000000" w:rsidP="00E63EB9">
                      <w:pPr>
                        <w:spacing w:after="0"/>
                      </w:pPr>
                      <w:hyperlink r:id="rId62" w:history="1">
                        <w:r w:rsidR="00E63EB9" w:rsidRPr="00A53FE4">
                          <w:rPr>
                            <w:rStyle w:val="Hyperlink"/>
                          </w:rPr>
                          <w:t>steph@peregrinate.school</w:t>
                        </w:r>
                      </w:hyperlink>
                    </w:p>
                    <w:p w14:paraId="05BD0E3A" w14:textId="41E60494" w:rsidR="00FB2727" w:rsidRDefault="003E4D21" w:rsidP="00E63EB9">
                      <w:pPr>
                        <w:spacing w:after="0"/>
                      </w:pPr>
                      <w:r>
                        <w:t>0151 203 3142</w:t>
                      </w:r>
                    </w:p>
                  </w:txbxContent>
                </v:textbox>
              </v:shape>
            </w:pict>
          </mc:Fallback>
        </mc:AlternateContent>
      </w:r>
      <w:r w:rsidR="00E63EB9">
        <w:rPr>
          <w:noProof/>
        </w:rPr>
        <mc:AlternateContent>
          <mc:Choice Requires="wps">
            <w:drawing>
              <wp:anchor distT="0" distB="0" distL="114300" distR="114300" simplePos="0" relativeHeight="251704320" behindDoc="0" locked="0" layoutInCell="1" allowOverlap="1" wp14:anchorId="31CF1F63" wp14:editId="445EBFF5">
                <wp:simplePos x="0" y="0"/>
                <wp:positionH relativeFrom="column">
                  <wp:posOffset>313151</wp:posOffset>
                </wp:positionH>
                <wp:positionV relativeFrom="paragraph">
                  <wp:posOffset>571256</wp:posOffset>
                </wp:positionV>
                <wp:extent cx="5185766" cy="1290181"/>
                <wp:effectExtent l="12700" t="12700" r="8890" b="18415"/>
                <wp:wrapNone/>
                <wp:docPr id="5" name="Rectangle 5"/>
                <wp:cNvGraphicFramePr/>
                <a:graphic xmlns:a="http://schemas.openxmlformats.org/drawingml/2006/main">
                  <a:graphicData uri="http://schemas.microsoft.com/office/word/2010/wordprocessingShape">
                    <wps:wsp>
                      <wps:cNvSpPr/>
                      <wps:spPr>
                        <a:xfrm>
                          <a:off x="0" y="0"/>
                          <a:ext cx="5185766" cy="12901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B2CBC" id="Rectangle 5" o:spid="_x0000_s1026" style="position:absolute;margin-left:24.65pt;margin-top:45pt;width:408.35pt;height:10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3oXgIAABQ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" fillcolor="#4f81bd [3204]" strokecolor="#243f60 [1604]" strokeweight="2pt"/>
            </w:pict>
          </mc:Fallback>
        </mc:AlternateContent>
      </w:r>
    </w:p>
    <w:sectPr w:rsidR="00E82A9A" w:rsidSect="00A049B1">
      <w:footerReference w:type="default" r:id="rId63"/>
      <w:headerReference w:type="first" r:id="rId64"/>
      <w:footerReference w:type="first" r:id="rId6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F1BD1" w14:textId="77777777" w:rsidR="00A049B1" w:rsidRDefault="00A049B1" w:rsidP="00CF617D">
      <w:pPr>
        <w:spacing w:after="0" w:line="240" w:lineRule="auto"/>
      </w:pPr>
      <w:r>
        <w:separator/>
      </w:r>
    </w:p>
  </w:endnote>
  <w:endnote w:type="continuationSeparator" w:id="0">
    <w:p w14:paraId="058AD53E" w14:textId="77777777" w:rsidR="00A049B1" w:rsidRDefault="00A049B1" w:rsidP="00C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3516132"/>
      <w:docPartObj>
        <w:docPartGallery w:val="Page Numbers (Bottom of Page)"/>
        <w:docPartUnique/>
      </w:docPartObj>
    </w:sdtPr>
    <w:sdtEndPr>
      <w:rPr>
        <w:noProof/>
      </w:rPr>
    </w:sdtEndPr>
    <w:sdtContent>
      <w:p w14:paraId="6F1766C4" w14:textId="77777777" w:rsidR="00F1481E" w:rsidRDefault="00F1481E" w:rsidP="00712E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CE5952" w14:textId="77777777" w:rsidR="00F1481E" w:rsidRDefault="00F1481E" w:rsidP="00712EA7">
    <w:pPr>
      <w:pStyle w:val="Footer"/>
      <w:jc w:val="center"/>
    </w:pPr>
    <w:r>
      <w:rPr>
        <w:noProof/>
        <w:lang w:eastAsia="en-GB"/>
      </w:rPr>
      <w:drawing>
        <wp:inline distT="0" distB="0" distL="0" distR="0" wp14:anchorId="44B43AAE" wp14:editId="513C0E09">
          <wp:extent cx="557578" cy="787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1BBCF" w14:textId="77777777" w:rsidR="00F1481E" w:rsidRDefault="00F1481E" w:rsidP="00712EA7">
    <w:pPr>
      <w:pStyle w:val="Footer"/>
      <w:jc w:val="center"/>
    </w:pPr>
    <w:r>
      <w:rPr>
        <w:noProof/>
        <w:lang w:eastAsia="en-GB"/>
      </w:rPr>
      <w:drawing>
        <wp:inline distT="0" distB="0" distL="0" distR="0" wp14:anchorId="32F10769" wp14:editId="63B6051C">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7880F" w14:textId="77777777" w:rsidR="00A049B1" w:rsidRDefault="00A049B1" w:rsidP="00CF617D">
      <w:pPr>
        <w:spacing w:after="0" w:line="240" w:lineRule="auto"/>
      </w:pPr>
      <w:r>
        <w:separator/>
      </w:r>
    </w:p>
  </w:footnote>
  <w:footnote w:type="continuationSeparator" w:id="0">
    <w:p w14:paraId="34BBEAEA" w14:textId="77777777" w:rsidR="00A049B1" w:rsidRDefault="00A049B1" w:rsidP="00CF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240C7" w14:textId="77777777" w:rsidR="00F1481E" w:rsidRDefault="00F1481E" w:rsidP="00712EA7">
    <w:pPr>
      <w:pStyle w:val="Header"/>
      <w:jc w:val="center"/>
    </w:pPr>
    <w:r w:rsidRPr="0066387B">
      <w:rPr>
        <w:noProof/>
        <w:lang w:eastAsia="en-GB"/>
      </w:rPr>
      <w:drawing>
        <wp:inline distT="0" distB="0" distL="0" distR="0" wp14:anchorId="07F34D88" wp14:editId="1BF22137">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17E72"/>
    <w:multiLevelType w:val="hybridMultilevel"/>
    <w:tmpl w:val="4632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6EEE"/>
    <w:multiLevelType w:val="hybridMultilevel"/>
    <w:tmpl w:val="D330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30141"/>
    <w:multiLevelType w:val="hybridMultilevel"/>
    <w:tmpl w:val="A35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7D4E"/>
    <w:multiLevelType w:val="hybridMultilevel"/>
    <w:tmpl w:val="C614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42143"/>
    <w:multiLevelType w:val="hybridMultilevel"/>
    <w:tmpl w:val="D69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B5A"/>
    <w:multiLevelType w:val="hybridMultilevel"/>
    <w:tmpl w:val="385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D618B"/>
    <w:multiLevelType w:val="hybridMultilevel"/>
    <w:tmpl w:val="976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C7AFD"/>
    <w:multiLevelType w:val="hybridMultilevel"/>
    <w:tmpl w:val="FBD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F60AD"/>
    <w:multiLevelType w:val="hybridMultilevel"/>
    <w:tmpl w:val="4B0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4736B"/>
    <w:multiLevelType w:val="hybridMultilevel"/>
    <w:tmpl w:val="5B54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F6E6E"/>
    <w:multiLevelType w:val="hybridMultilevel"/>
    <w:tmpl w:val="8778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D37F11"/>
    <w:multiLevelType w:val="hybridMultilevel"/>
    <w:tmpl w:val="E8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233"/>
    <w:multiLevelType w:val="hybridMultilevel"/>
    <w:tmpl w:val="A76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AB5305"/>
    <w:multiLevelType w:val="hybridMultilevel"/>
    <w:tmpl w:val="4F3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7B6459"/>
    <w:multiLevelType w:val="hybridMultilevel"/>
    <w:tmpl w:val="D802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4B0B"/>
    <w:multiLevelType w:val="hybridMultilevel"/>
    <w:tmpl w:val="53A4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248D9"/>
    <w:multiLevelType w:val="hybridMultilevel"/>
    <w:tmpl w:val="CFA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9B720F"/>
    <w:multiLevelType w:val="hybridMultilevel"/>
    <w:tmpl w:val="926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2B7254"/>
    <w:multiLevelType w:val="hybridMultilevel"/>
    <w:tmpl w:val="8D96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FB173B"/>
    <w:multiLevelType w:val="hybridMultilevel"/>
    <w:tmpl w:val="C4A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1553BC"/>
    <w:multiLevelType w:val="hybridMultilevel"/>
    <w:tmpl w:val="1F48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310D63"/>
    <w:multiLevelType w:val="hybridMultilevel"/>
    <w:tmpl w:val="7186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AF761C"/>
    <w:multiLevelType w:val="hybridMultilevel"/>
    <w:tmpl w:val="B0A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72056F"/>
    <w:multiLevelType w:val="hybridMultilevel"/>
    <w:tmpl w:val="5F7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9E51ED"/>
    <w:multiLevelType w:val="hybridMultilevel"/>
    <w:tmpl w:val="8FECB6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22AC627B"/>
    <w:multiLevelType w:val="hybridMultilevel"/>
    <w:tmpl w:val="BE6C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C61FBA"/>
    <w:multiLevelType w:val="hybridMultilevel"/>
    <w:tmpl w:val="126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7C56FF"/>
    <w:multiLevelType w:val="hybridMultilevel"/>
    <w:tmpl w:val="2AE2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7E0A51"/>
    <w:multiLevelType w:val="hybridMultilevel"/>
    <w:tmpl w:val="FE0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2363A0"/>
    <w:multiLevelType w:val="hybridMultilevel"/>
    <w:tmpl w:val="8650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B73881"/>
    <w:multiLevelType w:val="hybridMultilevel"/>
    <w:tmpl w:val="E5E8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E20665"/>
    <w:multiLevelType w:val="hybridMultilevel"/>
    <w:tmpl w:val="AA3E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233FEC"/>
    <w:multiLevelType w:val="hybridMultilevel"/>
    <w:tmpl w:val="1DEA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607D63"/>
    <w:multiLevelType w:val="hybridMultilevel"/>
    <w:tmpl w:val="40E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C72C79"/>
    <w:multiLevelType w:val="hybridMultilevel"/>
    <w:tmpl w:val="BF9A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D3156C"/>
    <w:multiLevelType w:val="hybridMultilevel"/>
    <w:tmpl w:val="0618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38109F8"/>
    <w:multiLevelType w:val="hybridMultilevel"/>
    <w:tmpl w:val="35D6D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DE78DC"/>
    <w:multiLevelType w:val="hybridMultilevel"/>
    <w:tmpl w:val="AFF4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B94138"/>
    <w:multiLevelType w:val="hybridMultilevel"/>
    <w:tmpl w:val="7D6A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DF14D1"/>
    <w:multiLevelType w:val="hybridMultilevel"/>
    <w:tmpl w:val="B4E4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2C11C7"/>
    <w:multiLevelType w:val="hybridMultilevel"/>
    <w:tmpl w:val="68B8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9B63F02"/>
    <w:multiLevelType w:val="hybridMultilevel"/>
    <w:tmpl w:val="053A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4D53D1"/>
    <w:multiLevelType w:val="hybridMultilevel"/>
    <w:tmpl w:val="D86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C39E5"/>
    <w:multiLevelType w:val="hybridMultilevel"/>
    <w:tmpl w:val="6EEE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AD1D80"/>
    <w:multiLevelType w:val="hybridMultilevel"/>
    <w:tmpl w:val="C3B4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1E7478"/>
    <w:multiLevelType w:val="hybridMultilevel"/>
    <w:tmpl w:val="CA7C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3B4A1F"/>
    <w:multiLevelType w:val="hybridMultilevel"/>
    <w:tmpl w:val="772C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3A493B"/>
    <w:multiLevelType w:val="hybridMultilevel"/>
    <w:tmpl w:val="5180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8E4A98"/>
    <w:multiLevelType w:val="hybridMultilevel"/>
    <w:tmpl w:val="F94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43776C"/>
    <w:multiLevelType w:val="hybridMultilevel"/>
    <w:tmpl w:val="7BEA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1DD0D12"/>
    <w:multiLevelType w:val="hybridMultilevel"/>
    <w:tmpl w:val="5B96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602E76"/>
    <w:multiLevelType w:val="hybridMultilevel"/>
    <w:tmpl w:val="3172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B470F6"/>
    <w:multiLevelType w:val="hybridMultilevel"/>
    <w:tmpl w:val="1E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7251B6"/>
    <w:multiLevelType w:val="hybridMultilevel"/>
    <w:tmpl w:val="F962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AF621B"/>
    <w:multiLevelType w:val="hybridMultilevel"/>
    <w:tmpl w:val="CBA0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E64E92"/>
    <w:multiLevelType w:val="hybridMultilevel"/>
    <w:tmpl w:val="FA62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886D31"/>
    <w:multiLevelType w:val="hybridMultilevel"/>
    <w:tmpl w:val="9192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A66AA4"/>
    <w:multiLevelType w:val="hybridMultilevel"/>
    <w:tmpl w:val="B01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DF334B9"/>
    <w:multiLevelType w:val="hybridMultilevel"/>
    <w:tmpl w:val="CE2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D26A60"/>
    <w:multiLevelType w:val="hybridMultilevel"/>
    <w:tmpl w:val="718E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3675E"/>
    <w:multiLevelType w:val="hybridMultilevel"/>
    <w:tmpl w:val="9E66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917739"/>
    <w:multiLevelType w:val="hybridMultilevel"/>
    <w:tmpl w:val="F6DA9676"/>
    <w:lvl w:ilvl="0" w:tplc="08090001">
      <w:start w:val="1"/>
      <w:numFmt w:val="bullet"/>
      <w:lvlText w:val=""/>
      <w:lvlJc w:val="left"/>
      <w:pPr>
        <w:ind w:left="720" w:hanging="360"/>
      </w:pPr>
      <w:rPr>
        <w:rFonts w:ascii="Symbol" w:hAnsi="Symbol" w:hint="default"/>
      </w:rPr>
    </w:lvl>
    <w:lvl w:ilvl="1" w:tplc="CAE42D0E">
      <w:numFmt w:val="bullet"/>
      <w:lvlText w:val="•"/>
      <w:lvlJc w:val="left"/>
      <w:pPr>
        <w:ind w:left="1440" w:hanging="360"/>
      </w:pPr>
      <w:rPr>
        <w:rFonts w:ascii="Arial" w:eastAsia="SymbolM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A34857"/>
    <w:multiLevelType w:val="hybridMultilevel"/>
    <w:tmpl w:val="0ECE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3475F9"/>
    <w:multiLevelType w:val="hybridMultilevel"/>
    <w:tmpl w:val="8CEC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5D22729"/>
    <w:multiLevelType w:val="hybridMultilevel"/>
    <w:tmpl w:val="1A84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5128D4"/>
    <w:multiLevelType w:val="hybridMultilevel"/>
    <w:tmpl w:val="210C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6F713EF"/>
    <w:multiLevelType w:val="hybridMultilevel"/>
    <w:tmpl w:val="981CF5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E50756"/>
    <w:multiLevelType w:val="hybridMultilevel"/>
    <w:tmpl w:val="37BA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A426E30"/>
    <w:multiLevelType w:val="hybridMultilevel"/>
    <w:tmpl w:val="F7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A6A4D10"/>
    <w:multiLevelType w:val="hybridMultilevel"/>
    <w:tmpl w:val="58C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014139"/>
    <w:multiLevelType w:val="hybridMultilevel"/>
    <w:tmpl w:val="F70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9400B7"/>
    <w:multiLevelType w:val="hybridMultilevel"/>
    <w:tmpl w:val="18C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A72301"/>
    <w:multiLevelType w:val="hybridMultilevel"/>
    <w:tmpl w:val="DFAC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CA72FB"/>
    <w:multiLevelType w:val="hybridMultilevel"/>
    <w:tmpl w:val="2B1A0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B084F28"/>
    <w:multiLevelType w:val="hybridMultilevel"/>
    <w:tmpl w:val="F7A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6C7576"/>
    <w:multiLevelType w:val="hybridMultilevel"/>
    <w:tmpl w:val="EBAE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F5745F"/>
    <w:multiLevelType w:val="hybridMultilevel"/>
    <w:tmpl w:val="422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EFD356B"/>
    <w:multiLevelType w:val="hybridMultilevel"/>
    <w:tmpl w:val="2C30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2C4538"/>
    <w:multiLevelType w:val="hybridMultilevel"/>
    <w:tmpl w:val="7AD4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33636A"/>
    <w:multiLevelType w:val="hybridMultilevel"/>
    <w:tmpl w:val="83E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3D055C4"/>
    <w:multiLevelType w:val="hybridMultilevel"/>
    <w:tmpl w:val="200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0508AD"/>
    <w:multiLevelType w:val="hybridMultilevel"/>
    <w:tmpl w:val="A49A2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3546A9"/>
    <w:multiLevelType w:val="hybridMultilevel"/>
    <w:tmpl w:val="106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5407672"/>
    <w:multiLevelType w:val="hybridMultilevel"/>
    <w:tmpl w:val="E06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693ADC"/>
    <w:multiLevelType w:val="hybridMultilevel"/>
    <w:tmpl w:val="B7C0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8506C69"/>
    <w:multiLevelType w:val="hybridMultilevel"/>
    <w:tmpl w:val="B322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8BD4BD2"/>
    <w:multiLevelType w:val="hybridMultilevel"/>
    <w:tmpl w:val="37CE22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7" w15:restartNumberingAfterBreak="0">
    <w:nsid w:val="78C90C5B"/>
    <w:multiLevelType w:val="hybridMultilevel"/>
    <w:tmpl w:val="7618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F33239"/>
    <w:multiLevelType w:val="hybridMultilevel"/>
    <w:tmpl w:val="87C86BC2"/>
    <w:lvl w:ilvl="0" w:tplc="A1C6D2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E9D282C"/>
    <w:multiLevelType w:val="hybridMultilevel"/>
    <w:tmpl w:val="43C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FEE34E8"/>
    <w:multiLevelType w:val="hybridMultilevel"/>
    <w:tmpl w:val="A84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927294">
    <w:abstractNumId w:val="2"/>
  </w:num>
  <w:num w:numId="2" w16cid:durableId="1710375963">
    <w:abstractNumId w:val="4"/>
  </w:num>
  <w:num w:numId="3" w16cid:durableId="1094936815">
    <w:abstractNumId w:val="40"/>
  </w:num>
  <w:num w:numId="4" w16cid:durableId="381104386">
    <w:abstractNumId w:val="64"/>
  </w:num>
  <w:num w:numId="5" w16cid:durableId="236592705">
    <w:abstractNumId w:val="65"/>
  </w:num>
  <w:num w:numId="6" w16cid:durableId="242104557">
    <w:abstractNumId w:val="45"/>
  </w:num>
  <w:num w:numId="7" w16cid:durableId="600604220">
    <w:abstractNumId w:val="18"/>
  </w:num>
  <w:num w:numId="8" w16cid:durableId="77681430">
    <w:abstractNumId w:val="19"/>
  </w:num>
  <w:num w:numId="9" w16cid:durableId="1776750574">
    <w:abstractNumId w:val="74"/>
  </w:num>
  <w:num w:numId="10" w16cid:durableId="1547444512">
    <w:abstractNumId w:val="28"/>
  </w:num>
  <w:num w:numId="11" w16cid:durableId="1755514677">
    <w:abstractNumId w:val="0"/>
  </w:num>
  <w:num w:numId="12" w16cid:durableId="636572575">
    <w:abstractNumId w:val="60"/>
  </w:num>
  <w:num w:numId="13" w16cid:durableId="1614509869">
    <w:abstractNumId w:val="47"/>
  </w:num>
  <w:num w:numId="14" w16cid:durableId="1864592434">
    <w:abstractNumId w:val="9"/>
  </w:num>
  <w:num w:numId="15" w16cid:durableId="1474058082">
    <w:abstractNumId w:val="54"/>
  </w:num>
  <w:num w:numId="16" w16cid:durableId="1211111895">
    <w:abstractNumId w:val="89"/>
  </w:num>
  <w:num w:numId="17" w16cid:durableId="2012877102">
    <w:abstractNumId w:val="21"/>
  </w:num>
  <w:num w:numId="18" w16cid:durableId="646472123">
    <w:abstractNumId w:val="26"/>
  </w:num>
  <w:num w:numId="19" w16cid:durableId="483932548">
    <w:abstractNumId w:val="44"/>
  </w:num>
  <w:num w:numId="20" w16cid:durableId="260994536">
    <w:abstractNumId w:val="41"/>
  </w:num>
  <w:num w:numId="21" w16cid:durableId="447433355">
    <w:abstractNumId w:val="57"/>
  </w:num>
  <w:num w:numId="22" w16cid:durableId="435906914">
    <w:abstractNumId w:val="7"/>
  </w:num>
  <w:num w:numId="23" w16cid:durableId="765031602">
    <w:abstractNumId w:val="49"/>
  </w:num>
  <w:num w:numId="24" w16cid:durableId="1580750161">
    <w:abstractNumId w:val="46"/>
  </w:num>
  <w:num w:numId="25" w16cid:durableId="1216426797">
    <w:abstractNumId w:val="23"/>
  </w:num>
  <w:num w:numId="26" w16cid:durableId="75831541">
    <w:abstractNumId w:val="75"/>
  </w:num>
  <w:num w:numId="27" w16cid:durableId="646587576">
    <w:abstractNumId w:val="12"/>
  </w:num>
  <w:num w:numId="28" w16cid:durableId="485823605">
    <w:abstractNumId w:val="85"/>
  </w:num>
  <w:num w:numId="29" w16cid:durableId="1039164407">
    <w:abstractNumId w:val="78"/>
  </w:num>
  <w:num w:numId="30" w16cid:durableId="556476612">
    <w:abstractNumId w:val="30"/>
  </w:num>
  <w:num w:numId="31" w16cid:durableId="1581476188">
    <w:abstractNumId w:val="90"/>
  </w:num>
  <w:num w:numId="32" w16cid:durableId="223491430">
    <w:abstractNumId w:val="53"/>
  </w:num>
  <w:num w:numId="33" w16cid:durableId="1400639872">
    <w:abstractNumId w:val="69"/>
  </w:num>
  <w:num w:numId="34" w16cid:durableId="1213881964">
    <w:abstractNumId w:val="70"/>
  </w:num>
  <w:num w:numId="35" w16cid:durableId="1428037508">
    <w:abstractNumId w:val="43"/>
  </w:num>
  <w:num w:numId="36" w16cid:durableId="1361205365">
    <w:abstractNumId w:val="80"/>
  </w:num>
  <w:num w:numId="37" w16cid:durableId="1140344957">
    <w:abstractNumId w:val="8"/>
  </w:num>
  <w:num w:numId="38" w16cid:durableId="2077700455">
    <w:abstractNumId w:val="15"/>
  </w:num>
  <w:num w:numId="39" w16cid:durableId="505822721">
    <w:abstractNumId w:val="29"/>
  </w:num>
  <w:num w:numId="40" w16cid:durableId="1263224971">
    <w:abstractNumId w:val="77"/>
  </w:num>
  <w:num w:numId="41" w16cid:durableId="1027759918">
    <w:abstractNumId w:val="37"/>
  </w:num>
  <w:num w:numId="42" w16cid:durableId="1411076304">
    <w:abstractNumId w:val="6"/>
  </w:num>
  <w:num w:numId="43" w16cid:durableId="1222523608">
    <w:abstractNumId w:val="3"/>
  </w:num>
  <w:num w:numId="44" w16cid:durableId="327637065">
    <w:abstractNumId w:val="39"/>
  </w:num>
  <w:num w:numId="45" w16cid:durableId="1240019618">
    <w:abstractNumId w:val="50"/>
  </w:num>
  <w:num w:numId="46" w16cid:durableId="654530317">
    <w:abstractNumId w:val="58"/>
  </w:num>
  <w:num w:numId="47" w16cid:durableId="1961766560">
    <w:abstractNumId w:val="1"/>
  </w:num>
  <w:num w:numId="48" w16cid:durableId="307981312">
    <w:abstractNumId w:val="13"/>
  </w:num>
  <w:num w:numId="49" w16cid:durableId="1023897884">
    <w:abstractNumId w:val="25"/>
  </w:num>
  <w:num w:numId="50" w16cid:durableId="295379406">
    <w:abstractNumId w:val="67"/>
  </w:num>
  <w:num w:numId="51" w16cid:durableId="709261198">
    <w:abstractNumId w:val="48"/>
  </w:num>
  <w:num w:numId="52" w16cid:durableId="500898058">
    <w:abstractNumId w:val="82"/>
  </w:num>
  <w:num w:numId="53" w16cid:durableId="1686249628">
    <w:abstractNumId w:val="35"/>
  </w:num>
  <w:num w:numId="54" w16cid:durableId="1402408186">
    <w:abstractNumId w:val="68"/>
  </w:num>
  <w:num w:numId="55" w16cid:durableId="1204293521">
    <w:abstractNumId w:val="87"/>
  </w:num>
  <w:num w:numId="56" w16cid:durableId="216019563">
    <w:abstractNumId w:val="38"/>
  </w:num>
  <w:num w:numId="57" w16cid:durableId="356661240">
    <w:abstractNumId w:val="71"/>
  </w:num>
  <w:num w:numId="58" w16cid:durableId="1631130360">
    <w:abstractNumId w:val="36"/>
  </w:num>
  <w:num w:numId="59" w16cid:durableId="1338192584">
    <w:abstractNumId w:val="62"/>
  </w:num>
  <w:num w:numId="60" w16cid:durableId="1328753621">
    <w:abstractNumId w:val="10"/>
  </w:num>
  <w:num w:numId="61" w16cid:durableId="1484001944">
    <w:abstractNumId w:val="20"/>
  </w:num>
  <w:num w:numId="62" w16cid:durableId="1732459885">
    <w:abstractNumId w:val="51"/>
  </w:num>
  <w:num w:numId="63" w16cid:durableId="459305966">
    <w:abstractNumId w:val="84"/>
  </w:num>
  <w:num w:numId="64" w16cid:durableId="780343967">
    <w:abstractNumId w:val="32"/>
  </w:num>
  <w:num w:numId="65" w16cid:durableId="1168712512">
    <w:abstractNumId w:val="34"/>
  </w:num>
  <w:num w:numId="66" w16cid:durableId="1944142971">
    <w:abstractNumId w:val="33"/>
  </w:num>
  <w:num w:numId="67" w16cid:durableId="1199968753">
    <w:abstractNumId w:val="55"/>
  </w:num>
  <w:num w:numId="68" w16cid:durableId="905148284">
    <w:abstractNumId w:val="56"/>
  </w:num>
  <w:num w:numId="69" w16cid:durableId="1975518855">
    <w:abstractNumId w:val="16"/>
  </w:num>
  <w:num w:numId="70" w16cid:durableId="931160527">
    <w:abstractNumId w:val="22"/>
  </w:num>
  <w:num w:numId="71" w16cid:durableId="293021198">
    <w:abstractNumId w:val="11"/>
  </w:num>
  <w:num w:numId="72" w16cid:durableId="1603225174">
    <w:abstractNumId w:val="61"/>
  </w:num>
  <w:num w:numId="73" w16cid:durableId="1056394152">
    <w:abstractNumId w:val="5"/>
  </w:num>
  <w:num w:numId="74" w16cid:durableId="660935515">
    <w:abstractNumId w:val="79"/>
  </w:num>
  <w:num w:numId="75" w16cid:durableId="1598365850">
    <w:abstractNumId w:val="83"/>
  </w:num>
  <w:num w:numId="76" w16cid:durableId="226185028">
    <w:abstractNumId w:val="17"/>
  </w:num>
  <w:num w:numId="77" w16cid:durableId="1168447777">
    <w:abstractNumId w:val="86"/>
  </w:num>
  <w:num w:numId="78" w16cid:durableId="401804341">
    <w:abstractNumId w:val="59"/>
  </w:num>
  <w:num w:numId="79" w16cid:durableId="1088381676">
    <w:abstractNumId w:val="42"/>
  </w:num>
  <w:num w:numId="80" w16cid:durableId="1843156168">
    <w:abstractNumId w:val="14"/>
  </w:num>
  <w:num w:numId="81" w16cid:durableId="605771389">
    <w:abstractNumId w:val="27"/>
  </w:num>
  <w:num w:numId="82" w16cid:durableId="867330287">
    <w:abstractNumId w:val="31"/>
  </w:num>
  <w:num w:numId="83" w16cid:durableId="2071535680">
    <w:abstractNumId w:val="72"/>
  </w:num>
  <w:num w:numId="84" w16cid:durableId="148130657">
    <w:abstractNumId w:val="76"/>
  </w:num>
  <w:num w:numId="85" w16cid:durableId="1163398219">
    <w:abstractNumId w:val="24"/>
  </w:num>
  <w:num w:numId="86" w16cid:durableId="1524053322">
    <w:abstractNumId w:val="63"/>
  </w:num>
  <w:num w:numId="87" w16cid:durableId="1280335501">
    <w:abstractNumId w:val="52"/>
  </w:num>
  <w:num w:numId="88" w16cid:durableId="1444768428">
    <w:abstractNumId w:val="81"/>
  </w:num>
  <w:num w:numId="89" w16cid:durableId="1428387847">
    <w:abstractNumId w:val="73"/>
  </w:num>
  <w:num w:numId="90" w16cid:durableId="96684531">
    <w:abstractNumId w:val="66"/>
  </w:num>
  <w:num w:numId="91" w16cid:durableId="586354380">
    <w:abstractNumId w:val="8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7D"/>
    <w:rsid w:val="00010BCF"/>
    <w:rsid w:val="00026B15"/>
    <w:rsid w:val="00036CEC"/>
    <w:rsid w:val="000600D1"/>
    <w:rsid w:val="00072621"/>
    <w:rsid w:val="0007790F"/>
    <w:rsid w:val="000843C8"/>
    <w:rsid w:val="00085C24"/>
    <w:rsid w:val="000B1975"/>
    <w:rsid w:val="000B2D3A"/>
    <w:rsid w:val="000E7902"/>
    <w:rsid w:val="00100E32"/>
    <w:rsid w:val="00130AB0"/>
    <w:rsid w:val="00156542"/>
    <w:rsid w:val="00167BD6"/>
    <w:rsid w:val="0018000A"/>
    <w:rsid w:val="001824CA"/>
    <w:rsid w:val="001A5611"/>
    <w:rsid w:val="001A6AE3"/>
    <w:rsid w:val="001B2833"/>
    <w:rsid w:val="001B6582"/>
    <w:rsid w:val="001C1C64"/>
    <w:rsid w:val="001F565C"/>
    <w:rsid w:val="00204CDD"/>
    <w:rsid w:val="00220510"/>
    <w:rsid w:val="00222BC0"/>
    <w:rsid w:val="00247ECB"/>
    <w:rsid w:val="00286B83"/>
    <w:rsid w:val="00295A3C"/>
    <w:rsid w:val="002B49D1"/>
    <w:rsid w:val="002C1A9E"/>
    <w:rsid w:val="002C47CA"/>
    <w:rsid w:val="002E0EBF"/>
    <w:rsid w:val="002F07C9"/>
    <w:rsid w:val="003119A4"/>
    <w:rsid w:val="00322E93"/>
    <w:rsid w:val="003423F9"/>
    <w:rsid w:val="00346057"/>
    <w:rsid w:val="00366198"/>
    <w:rsid w:val="00367043"/>
    <w:rsid w:val="00371E0C"/>
    <w:rsid w:val="003968EF"/>
    <w:rsid w:val="003E4D21"/>
    <w:rsid w:val="003E7236"/>
    <w:rsid w:val="003F4D34"/>
    <w:rsid w:val="00450005"/>
    <w:rsid w:val="004606FE"/>
    <w:rsid w:val="004755DF"/>
    <w:rsid w:val="00493DFF"/>
    <w:rsid w:val="004C4274"/>
    <w:rsid w:val="004D0D2E"/>
    <w:rsid w:val="004E4547"/>
    <w:rsid w:val="005B2107"/>
    <w:rsid w:val="005C7D4E"/>
    <w:rsid w:val="005D41E2"/>
    <w:rsid w:val="005F457F"/>
    <w:rsid w:val="0066387B"/>
    <w:rsid w:val="006677CF"/>
    <w:rsid w:val="00672868"/>
    <w:rsid w:val="00690E5A"/>
    <w:rsid w:val="006A0B21"/>
    <w:rsid w:val="006A789E"/>
    <w:rsid w:val="006B75D8"/>
    <w:rsid w:val="006D1362"/>
    <w:rsid w:val="006E2F27"/>
    <w:rsid w:val="006E4C95"/>
    <w:rsid w:val="00711B08"/>
    <w:rsid w:val="00712EA7"/>
    <w:rsid w:val="00736F6D"/>
    <w:rsid w:val="00740EC9"/>
    <w:rsid w:val="00745137"/>
    <w:rsid w:val="007516BE"/>
    <w:rsid w:val="0075721B"/>
    <w:rsid w:val="007772D9"/>
    <w:rsid w:val="007C5913"/>
    <w:rsid w:val="0080111B"/>
    <w:rsid w:val="008808C5"/>
    <w:rsid w:val="008F049D"/>
    <w:rsid w:val="008F26D1"/>
    <w:rsid w:val="008F76AA"/>
    <w:rsid w:val="009043DB"/>
    <w:rsid w:val="00923B5A"/>
    <w:rsid w:val="0094538F"/>
    <w:rsid w:val="009A20B3"/>
    <w:rsid w:val="009F79D3"/>
    <w:rsid w:val="00A049B1"/>
    <w:rsid w:val="00A27EF5"/>
    <w:rsid w:val="00A33620"/>
    <w:rsid w:val="00A3717F"/>
    <w:rsid w:val="00A5259C"/>
    <w:rsid w:val="00A738D9"/>
    <w:rsid w:val="00AA3A73"/>
    <w:rsid w:val="00AB0D39"/>
    <w:rsid w:val="00AB30B1"/>
    <w:rsid w:val="00AD6F7A"/>
    <w:rsid w:val="00AE47A6"/>
    <w:rsid w:val="00AF2563"/>
    <w:rsid w:val="00AF3EF0"/>
    <w:rsid w:val="00B01629"/>
    <w:rsid w:val="00B06C6E"/>
    <w:rsid w:val="00B26CD0"/>
    <w:rsid w:val="00B90171"/>
    <w:rsid w:val="00B91C0D"/>
    <w:rsid w:val="00BA1275"/>
    <w:rsid w:val="00BA70FF"/>
    <w:rsid w:val="00BC1E85"/>
    <w:rsid w:val="00C1668B"/>
    <w:rsid w:val="00C271D5"/>
    <w:rsid w:val="00C514FE"/>
    <w:rsid w:val="00C51DE6"/>
    <w:rsid w:val="00C648C7"/>
    <w:rsid w:val="00C7037D"/>
    <w:rsid w:val="00C8506B"/>
    <w:rsid w:val="00CE1B1F"/>
    <w:rsid w:val="00CE2C96"/>
    <w:rsid w:val="00CF617D"/>
    <w:rsid w:val="00D401B2"/>
    <w:rsid w:val="00D57BA9"/>
    <w:rsid w:val="00D60207"/>
    <w:rsid w:val="00D61926"/>
    <w:rsid w:val="00D96483"/>
    <w:rsid w:val="00DE6DEB"/>
    <w:rsid w:val="00DF4BD4"/>
    <w:rsid w:val="00E07351"/>
    <w:rsid w:val="00E14453"/>
    <w:rsid w:val="00E600AF"/>
    <w:rsid w:val="00E63EB9"/>
    <w:rsid w:val="00E7438D"/>
    <w:rsid w:val="00E82A9A"/>
    <w:rsid w:val="00E8336B"/>
    <w:rsid w:val="00E87D6F"/>
    <w:rsid w:val="00EA5775"/>
    <w:rsid w:val="00ED18AE"/>
    <w:rsid w:val="00EE09B6"/>
    <w:rsid w:val="00EE1FE2"/>
    <w:rsid w:val="00EE6395"/>
    <w:rsid w:val="00F055CA"/>
    <w:rsid w:val="00F108EF"/>
    <w:rsid w:val="00F1481E"/>
    <w:rsid w:val="00F73FD5"/>
    <w:rsid w:val="00F85064"/>
    <w:rsid w:val="00F86FFC"/>
    <w:rsid w:val="00FB06E3"/>
    <w:rsid w:val="00FB2727"/>
    <w:rsid w:val="00FD337E"/>
    <w:rsid w:val="00FE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38E77"/>
  <w15:docId w15:val="{4314BE89-FBA7-4B8B-A3D4-1C0EA625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1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6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7D"/>
    <w:rPr>
      <w:rFonts w:ascii="Tahoma" w:hAnsi="Tahoma" w:cs="Tahoma"/>
      <w:sz w:val="16"/>
      <w:szCs w:val="16"/>
    </w:rPr>
  </w:style>
  <w:style w:type="paragraph" w:styleId="Header">
    <w:name w:val="header"/>
    <w:basedOn w:val="Normal"/>
    <w:link w:val="HeaderChar"/>
    <w:uiPriority w:val="99"/>
    <w:unhideWhenUsed/>
    <w:rsid w:val="00CF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17D"/>
  </w:style>
  <w:style w:type="paragraph" w:styleId="Footer">
    <w:name w:val="footer"/>
    <w:basedOn w:val="Normal"/>
    <w:link w:val="FooterChar"/>
    <w:uiPriority w:val="99"/>
    <w:unhideWhenUsed/>
    <w:rsid w:val="00CF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17D"/>
  </w:style>
  <w:style w:type="paragraph" w:styleId="NoSpacing">
    <w:name w:val="No Spacing"/>
    <w:link w:val="NoSpacingChar"/>
    <w:uiPriority w:val="1"/>
    <w:qFormat/>
    <w:rsid w:val="007C591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C5913"/>
    <w:rPr>
      <w:rFonts w:eastAsiaTheme="minorEastAsia"/>
      <w:lang w:val="en-US" w:eastAsia="ja-JP"/>
    </w:rPr>
  </w:style>
  <w:style w:type="table" w:styleId="TableGrid">
    <w:name w:val="Table Grid"/>
    <w:basedOn w:val="TableNormal"/>
    <w:uiPriority w:val="59"/>
    <w:rsid w:val="008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1E2"/>
    <w:pPr>
      <w:ind w:left="720"/>
      <w:contextualSpacing/>
    </w:pPr>
  </w:style>
  <w:style w:type="character" w:customStyle="1" w:styleId="Heading1Char">
    <w:name w:val="Heading 1 Char"/>
    <w:basedOn w:val="DefaultParagraphFont"/>
    <w:link w:val="Heading1"/>
    <w:uiPriority w:val="9"/>
    <w:rsid w:val="006E2F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790F"/>
    <w:rPr>
      <w:color w:val="0000FF" w:themeColor="hyperlink"/>
      <w:u w:val="single"/>
    </w:rPr>
  </w:style>
  <w:style w:type="character" w:styleId="FollowedHyperlink">
    <w:name w:val="FollowedHyperlink"/>
    <w:basedOn w:val="DefaultParagraphFont"/>
    <w:uiPriority w:val="99"/>
    <w:semiHidden/>
    <w:unhideWhenUsed/>
    <w:rsid w:val="00711B08"/>
    <w:rPr>
      <w:color w:val="800080" w:themeColor="followedHyperlink"/>
      <w:u w:val="single"/>
    </w:rPr>
  </w:style>
  <w:style w:type="paragraph" w:styleId="TOCHeading">
    <w:name w:val="TOC Heading"/>
    <w:basedOn w:val="Heading1"/>
    <w:next w:val="Normal"/>
    <w:uiPriority w:val="39"/>
    <w:semiHidden/>
    <w:unhideWhenUsed/>
    <w:qFormat/>
    <w:rsid w:val="003968EF"/>
    <w:pPr>
      <w:outlineLvl w:val="9"/>
    </w:pPr>
    <w:rPr>
      <w:lang w:val="en-US" w:eastAsia="ja-JP"/>
    </w:rPr>
  </w:style>
  <w:style w:type="paragraph" w:styleId="TOC1">
    <w:name w:val="toc 1"/>
    <w:basedOn w:val="Normal"/>
    <w:next w:val="Normal"/>
    <w:autoRedefine/>
    <w:uiPriority w:val="39"/>
    <w:unhideWhenUsed/>
    <w:rsid w:val="003968EF"/>
    <w:pPr>
      <w:spacing w:after="100"/>
    </w:pPr>
  </w:style>
  <w:style w:type="character" w:styleId="UnresolvedMention">
    <w:name w:val="Unresolved Mention"/>
    <w:basedOn w:val="DefaultParagraphFont"/>
    <w:uiPriority w:val="99"/>
    <w:semiHidden/>
    <w:unhideWhenUsed/>
    <w:rsid w:val="00C8506B"/>
    <w:rPr>
      <w:color w:val="605E5C"/>
      <w:shd w:val="clear" w:color="auto" w:fill="E1DFDD"/>
    </w:rPr>
  </w:style>
  <w:style w:type="paragraph" w:customStyle="1" w:styleId="legp1paratext">
    <w:name w:val="legp1paratext"/>
    <w:basedOn w:val="Normal"/>
    <w:rsid w:val="00084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0843C8"/>
  </w:style>
  <w:style w:type="paragraph" w:customStyle="1" w:styleId="legclearfix">
    <w:name w:val="legclearfix"/>
    <w:basedOn w:val="Normal"/>
    <w:rsid w:val="00084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843C8"/>
  </w:style>
  <w:style w:type="paragraph" w:customStyle="1" w:styleId="legrhs">
    <w:name w:val="legrhs"/>
    <w:basedOn w:val="Normal"/>
    <w:rsid w:val="0008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08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text">
    <w:name w:val="legp2text"/>
    <w:basedOn w:val="Normal"/>
    <w:rsid w:val="000843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399339">
      <w:bodyDiv w:val="1"/>
      <w:marLeft w:val="0"/>
      <w:marRight w:val="0"/>
      <w:marTop w:val="0"/>
      <w:marBottom w:val="0"/>
      <w:divBdr>
        <w:top w:val="none" w:sz="0" w:space="0" w:color="auto"/>
        <w:left w:val="none" w:sz="0" w:space="0" w:color="auto"/>
        <w:bottom w:val="none" w:sz="0" w:space="0" w:color="auto"/>
        <w:right w:val="none" w:sz="0" w:space="0" w:color="auto"/>
      </w:divBdr>
    </w:div>
    <w:div w:id="8855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1" Type="http://schemas.openxmlformats.org/officeDocument/2006/relationships/hyperlink" Target="http://www.legislation.gov.uk/ukpga/2006/47/schedule/4" TargetMode="External"/><Relationship Id="rId34" Type="http://schemas.openxmlformats.org/officeDocument/2006/relationships/hyperlink" Target="https://assets.publishing.service.gov.uk/government/uploads/system/uploads/attachment_data/file/1040274/Teachers__Standards_Dec_2021.pdf" TargetMode="External"/><Relationship Id="rId4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7"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5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egislation.gov.uk/ukpga/2004/31/contents" TargetMode="External"/><Relationship Id="rId2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1" Type="http://schemas.openxmlformats.org/officeDocument/2006/relationships/hyperlink" Target="https://www.gov.uk/government/publications/governance-handbook" TargetMode="External"/><Relationship Id="rId2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7" Type="http://schemas.openxmlformats.org/officeDocument/2006/relationships/hyperlink" Target="https://assets.publishing.service.gov.uk/government/uploads/system/uploads/attachment_data/file/439598/prevent-duty-departmental-advice-v6.pdf" TargetMode="External"/><Relationship Id="rId40" Type="http://schemas.openxmlformats.org/officeDocument/2006/relationships/hyperlink" Target="https://www.gov.uk/government/publications/school-inspection-handbook-eif/school-inspection-handbook" TargetMode="External"/><Relationship Id="rId4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3" Type="http://schemas.openxmlformats.org/officeDocument/2006/relationships/hyperlink" Target="mailto:private@secure-peregrinate.uk" TargetMode="External"/><Relationship Id="rId5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steph@peregrinate.school" TargetMode="External"/><Relationship Id="rId19" Type="http://schemas.openxmlformats.org/officeDocument/2006/relationships/hyperlink" Target="https://www.gov.uk/government/publications/multi-agency-statutory-guidance-on-female-genital-mutilation"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5" Type="http://schemas.openxmlformats.org/officeDocument/2006/relationships/hyperlink" Target="https://consult.education.gov.uk/child-protection-safeguarding-division/working-together-to-safeguard-children-changes-to/supporting_documents/Working%20Together%20to%20Safeguard%20Children%202023%20%20consultation%20document.pdf" TargetMode="External"/><Relationship Id="rId43" Type="http://schemas.openxmlformats.org/officeDocument/2006/relationships/hyperlink" Target="https://consult.education.gov.uk/child-protection-safeguarding-division/working-together-to-safeguard-children-changes-to/supporting_documents/Working%20Together%20to%20Safeguard%20Children%202023%20%20consultation%20document.pdf" TargetMode="External"/><Relationship Id="rId4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 Type="http://schemas.openxmlformats.org/officeDocument/2006/relationships/numbering" Target="numbering.xml"/><Relationship Id="rId12" Type="http://schemas.openxmlformats.org/officeDocument/2006/relationships/hyperlink" Target="http://www.legislation.gov.uk/ukpga/2002/32/section/175" TargetMode="External"/><Relationship Id="rId17" Type="http://schemas.openxmlformats.org/officeDocument/2006/relationships/hyperlink" Target="https://www.legislation.gov.uk/ukpga/2003/31"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8" Type="http://schemas.openxmlformats.org/officeDocument/2006/relationships/hyperlink" Target="https://assets.publishing.service.gov.uk/government/uploads/system/uploads/attachment_data/file/440450/How_social_media_is_used_to_encourage_travel_to_Syria_and_Iraq.pdf" TargetMode="External"/><Relationship Id="rId46"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9" Type="http://schemas.openxmlformats.org/officeDocument/2006/relationships/hyperlink" Target="mailto:lado@liverpool.gov.uk" TargetMode="External"/><Relationship Id="rId67" Type="http://schemas.openxmlformats.org/officeDocument/2006/relationships/theme" Target="theme/theme1.xml"/><Relationship Id="rId20" Type="http://schemas.openxmlformats.org/officeDocument/2006/relationships/hyperlink" Target="http://www.legislation.gov.uk/ukpga/1974/53" TargetMode="External"/><Relationship Id="rId4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2" Type="http://schemas.openxmlformats.org/officeDocument/2006/relationships/hyperlink" Target="mailto:steph@peregrinate.schoo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ukpga/1989/41" TargetMode="External"/><Relationship Id="rId2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4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consult.education.gov.uk/child-protection-safeguarding-division/working-together-to-safeguard-children-changes-to/supporting_documents/Working%20Together%20to%20Safeguard%20Children%202023%20%20consultation%20document.pdf" TargetMode="External"/><Relationship Id="rId4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2" Type="http://schemas.openxmlformats.org/officeDocument/2006/relationships/hyperlink" Target="mailto:help@nspcc.org.uk" TargetMode="External"/><Relationship Id="rId60" Type="http://schemas.openxmlformats.org/officeDocument/2006/relationships/hyperlink" Target="mailto:lado@liverpool.gov.uk"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3" Type="http://schemas.openxmlformats.org/officeDocument/2006/relationships/hyperlink" Target="http://www.legislation.gov.uk/uksi/2009/2680/contents/made" TargetMode="External"/><Relationship Id="rId18" Type="http://schemas.openxmlformats.org/officeDocument/2006/relationships/hyperlink" Target="http://www.legislation.gov.uk/ukpga/2015/9/part/5/crossheading/female-genital-mutilation" TargetMode="External"/><Relationship Id="rId39" Type="http://schemas.openxmlformats.org/officeDocument/2006/relationships/hyperlink" Target="https://www.gov.uk/government/publications/disqualification-under-the-childcare-act-2006/disqualification-under-the-childcare-act-20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0A1AC-7B42-4BC0-A444-FA3310C8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Company>Peregrinate Ltd</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Angela Mollan</dc:creator>
  <cp:lastModifiedBy>Chris Mollan</cp:lastModifiedBy>
  <cp:revision>3</cp:revision>
  <cp:lastPrinted>2018-06-19T18:26:00Z</cp:lastPrinted>
  <dcterms:created xsi:type="dcterms:W3CDTF">2024-04-19T09:16:00Z</dcterms:created>
  <dcterms:modified xsi:type="dcterms:W3CDTF">2024-04-23T15:15:00Z</dcterms:modified>
</cp:coreProperties>
</file>