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3052" w14:textId="0F5CA790" w:rsidR="00162895" w:rsidRDefault="00162895">
      <w:pPr>
        <w:rPr>
          <w:rFonts w:ascii="Arial" w:hAnsi="Arial" w:cs="Arial"/>
        </w:rPr>
      </w:pPr>
      <w:r>
        <w:rPr>
          <w:rFonts w:ascii="Arial" w:hAnsi="Arial" w:cs="Arial"/>
        </w:rPr>
        <w:t xml:space="preserve"> </w:t>
      </w:r>
    </w:p>
    <w:sdt>
      <w:sdtPr>
        <w:rPr>
          <w:rFonts w:ascii="Arial" w:hAnsi="Arial" w:cs="Arial"/>
        </w:rPr>
        <w:id w:val="1646315213"/>
        <w:docPartObj>
          <w:docPartGallery w:val="Cover Pages"/>
          <w:docPartUnique/>
        </w:docPartObj>
      </w:sdtPr>
      <w:sdtContent>
        <w:p w14:paraId="1567229B" w14:textId="3996E0C8" w:rsidR="001D1410" w:rsidRPr="00E14AC3" w:rsidRDefault="001D1410">
          <w:pPr>
            <w:rPr>
              <w:rFonts w:ascii="Arial" w:hAnsi="Arial" w:cs="Arial"/>
            </w:rPr>
          </w:pPr>
        </w:p>
        <w:tbl>
          <w:tblPr>
            <w:tblpPr w:leftFromText="187" w:rightFromText="187" w:vertAnchor="page" w:horzAnchor="margin" w:tblpXSpec="center" w:tblpY="5473"/>
            <w:tblW w:w="4006" w:type="pct"/>
            <w:tblBorders>
              <w:left w:val="single" w:sz="18" w:space="0" w:color="4F81BD" w:themeColor="accent1"/>
            </w:tblBorders>
            <w:tblLook w:val="04A0" w:firstRow="1" w:lastRow="0" w:firstColumn="1" w:lastColumn="0" w:noHBand="0" w:noVBand="1"/>
          </w:tblPr>
          <w:tblGrid>
            <w:gridCol w:w="7213"/>
          </w:tblGrid>
          <w:tr w:rsidR="002B0564" w:rsidRPr="00E14AC3" w14:paraId="40DE3F17" w14:textId="77777777" w:rsidTr="002B0564">
            <w:tc>
              <w:tcPr>
                <w:tcW w:w="7213" w:type="dxa"/>
              </w:tcPr>
              <w:p w14:paraId="6299C9C4" w14:textId="77777777" w:rsidR="002B0564" w:rsidRPr="00E14AC3" w:rsidRDefault="002B0564" w:rsidP="002B0564">
                <w:pPr>
                  <w:pStyle w:val="NoSpacing"/>
                  <w:rPr>
                    <w:rFonts w:ascii="Arial" w:eastAsiaTheme="majorEastAsia" w:hAnsi="Arial" w:cs="Arial"/>
                    <w:color w:val="4F81BD" w:themeColor="accent1"/>
                    <w:sz w:val="80"/>
                    <w:szCs w:val="80"/>
                  </w:rPr>
                </w:pPr>
                <w:r w:rsidRPr="00E14AC3">
                  <w:rPr>
                    <w:rFonts w:ascii="Arial" w:eastAsiaTheme="majorEastAsia" w:hAnsi="Arial" w:cs="Arial"/>
                    <w:color w:val="4F81BD" w:themeColor="accent1"/>
                    <w:sz w:val="80"/>
                    <w:szCs w:val="80"/>
                  </w:rPr>
                  <w:t xml:space="preserve">Promoting Good </w:t>
                </w:r>
                <w:r w:rsidRPr="00E14AC3">
                  <w:rPr>
                    <w:rFonts w:ascii="Arial" w:eastAsiaTheme="majorEastAsia" w:hAnsi="Arial" w:cs="Arial"/>
                    <w:color w:val="4F81BD" w:themeColor="accent1"/>
                    <w:sz w:val="80"/>
                    <w:szCs w:val="80"/>
                    <w:lang w:val="en-GB"/>
                  </w:rPr>
                  <w:t>Behaviour</w:t>
                </w:r>
                <w:r w:rsidRPr="00E14AC3">
                  <w:rPr>
                    <w:rFonts w:ascii="Arial" w:eastAsiaTheme="majorEastAsia" w:hAnsi="Arial" w:cs="Arial"/>
                    <w:color w:val="4F81BD" w:themeColor="accent1"/>
                    <w:sz w:val="80"/>
                    <w:szCs w:val="80"/>
                  </w:rPr>
                  <w:t xml:space="preserve"> Policy</w:t>
                </w:r>
              </w:p>
            </w:tc>
          </w:tr>
          <w:tr w:rsidR="002B0564" w:rsidRPr="00E14AC3" w14:paraId="61302CFA" w14:textId="77777777" w:rsidTr="002B0564">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213" w:type="dxa"/>
                    <w:tcMar>
                      <w:top w:w="216" w:type="dxa"/>
                      <w:left w:w="115" w:type="dxa"/>
                      <w:bottom w:w="216" w:type="dxa"/>
                      <w:right w:w="115" w:type="dxa"/>
                    </w:tcMar>
                  </w:tcPr>
                  <w:p w14:paraId="29273BDC" w14:textId="2235F034" w:rsidR="002B0564" w:rsidRPr="00E14AC3" w:rsidRDefault="008C04EF" w:rsidP="002B0564">
                    <w:pPr>
                      <w:pStyle w:val="NoSpacing"/>
                      <w:rPr>
                        <w:rFonts w:ascii="Arial" w:eastAsiaTheme="majorEastAsia" w:hAnsi="Arial" w:cs="Arial"/>
                      </w:rPr>
                    </w:pPr>
                    <w:r>
                      <w:rPr>
                        <w:rFonts w:ascii="Arial" w:eastAsiaTheme="majorEastAsia" w:hAnsi="Arial" w:cs="Arial"/>
                      </w:rPr>
                      <w:t>1.6</w:t>
                    </w:r>
                  </w:p>
                </w:tc>
              </w:sdtContent>
            </w:sdt>
          </w:tr>
        </w:tbl>
        <w:tbl>
          <w:tblPr>
            <w:tblStyle w:val="TableGrid"/>
            <w:tblpPr w:leftFromText="180" w:rightFromText="180" w:vertAnchor="text" w:horzAnchor="page" w:tblpX="1933" w:tblpY="3982"/>
            <w:tblW w:w="0" w:type="auto"/>
            <w:tblLook w:val="04A0" w:firstRow="1" w:lastRow="0" w:firstColumn="1" w:lastColumn="0" w:noHBand="0" w:noVBand="1"/>
          </w:tblPr>
          <w:tblGrid>
            <w:gridCol w:w="5095"/>
            <w:gridCol w:w="3921"/>
          </w:tblGrid>
          <w:tr w:rsidR="002B0564" w:rsidRPr="00E14AC3" w14:paraId="1DE7EECD" w14:textId="77777777" w:rsidTr="002B0564">
            <w:tc>
              <w:tcPr>
                <w:tcW w:w="9016" w:type="dxa"/>
                <w:gridSpan w:val="2"/>
              </w:tcPr>
              <w:p w14:paraId="52D70502" w14:textId="77777777" w:rsidR="002B0564" w:rsidRPr="00E14AC3" w:rsidRDefault="002B0564" w:rsidP="002B0564">
                <w:pPr>
                  <w:jc w:val="center"/>
                  <w:rPr>
                    <w:rFonts w:ascii="Arial" w:hAnsi="Arial" w:cs="Arial"/>
                    <w:b/>
                    <w:sz w:val="28"/>
                    <w:szCs w:val="28"/>
                  </w:rPr>
                </w:pPr>
                <w:r w:rsidRPr="00E14AC3">
                  <w:rPr>
                    <w:rFonts w:ascii="Arial" w:hAnsi="Arial" w:cs="Arial"/>
                    <w:b/>
                    <w:color w:val="31849B" w:themeColor="accent5" w:themeShade="BF"/>
                    <w:sz w:val="24"/>
                    <w:szCs w:val="24"/>
                  </w:rPr>
                  <w:br w:type="page"/>
                </w:r>
                <w:r w:rsidRPr="00E14AC3">
                  <w:rPr>
                    <w:rFonts w:ascii="Arial" w:hAnsi="Arial" w:cs="Arial"/>
                    <w:b/>
                    <w:sz w:val="28"/>
                    <w:szCs w:val="28"/>
                  </w:rPr>
                  <w:t xml:space="preserve">Policy Title </w:t>
                </w:r>
              </w:p>
            </w:tc>
          </w:tr>
          <w:tr w:rsidR="002B0564" w:rsidRPr="00E14AC3" w14:paraId="36BC9584" w14:textId="77777777" w:rsidTr="002B0564">
            <w:tc>
              <w:tcPr>
                <w:tcW w:w="9016" w:type="dxa"/>
                <w:gridSpan w:val="2"/>
              </w:tcPr>
              <w:p w14:paraId="65C0F67A" w14:textId="77777777" w:rsidR="002B0564" w:rsidRPr="00E14AC3" w:rsidRDefault="002B0564" w:rsidP="002B0564">
                <w:pPr>
                  <w:jc w:val="center"/>
                  <w:rPr>
                    <w:rFonts w:ascii="Arial" w:hAnsi="Arial" w:cs="Arial"/>
                    <w:b/>
                    <w:sz w:val="32"/>
                    <w:szCs w:val="32"/>
                  </w:rPr>
                </w:pPr>
                <w:r w:rsidRPr="00E14AC3">
                  <w:rPr>
                    <w:rFonts w:ascii="Arial" w:hAnsi="Arial" w:cs="Arial"/>
                    <w:b/>
                    <w:sz w:val="32"/>
                    <w:szCs w:val="32"/>
                  </w:rPr>
                  <w:t>Promoting Good Behaviour Policy</w:t>
                </w:r>
              </w:p>
            </w:tc>
          </w:tr>
          <w:tr w:rsidR="002B0564" w:rsidRPr="00E14AC3" w14:paraId="65BC0E56" w14:textId="77777777" w:rsidTr="002B0564">
            <w:tc>
              <w:tcPr>
                <w:tcW w:w="5095" w:type="dxa"/>
              </w:tcPr>
              <w:p w14:paraId="7BC0B1B5" w14:textId="77777777" w:rsidR="002B0564" w:rsidRPr="00E14AC3" w:rsidRDefault="002B0564" w:rsidP="002B0564">
                <w:pPr>
                  <w:rPr>
                    <w:rFonts w:ascii="Arial" w:hAnsi="Arial" w:cs="Arial"/>
                    <w:sz w:val="28"/>
                    <w:szCs w:val="28"/>
                  </w:rPr>
                </w:pPr>
                <w:r w:rsidRPr="00E14AC3">
                  <w:rPr>
                    <w:rFonts w:ascii="Arial" w:hAnsi="Arial" w:cs="Arial"/>
                    <w:sz w:val="28"/>
                    <w:szCs w:val="28"/>
                  </w:rPr>
                  <w:t>Version Number</w:t>
                </w:r>
              </w:p>
            </w:tc>
            <w:tc>
              <w:tcPr>
                <w:tcW w:w="3921" w:type="dxa"/>
              </w:tcPr>
              <w:p w14:paraId="2A6E54E8" w14:textId="3B59D75B" w:rsidR="002B0564" w:rsidRPr="00E14AC3" w:rsidRDefault="002B0564" w:rsidP="002B0564">
                <w:pPr>
                  <w:jc w:val="center"/>
                  <w:rPr>
                    <w:rFonts w:ascii="Arial" w:hAnsi="Arial" w:cs="Arial"/>
                    <w:sz w:val="28"/>
                    <w:szCs w:val="28"/>
                  </w:rPr>
                </w:pPr>
                <w:r w:rsidRPr="00E14AC3">
                  <w:rPr>
                    <w:rFonts w:ascii="Arial" w:hAnsi="Arial" w:cs="Arial"/>
                    <w:sz w:val="28"/>
                    <w:szCs w:val="28"/>
                  </w:rPr>
                  <w:t>1.</w:t>
                </w:r>
                <w:r w:rsidR="008C04EF">
                  <w:rPr>
                    <w:rFonts w:ascii="Arial" w:hAnsi="Arial" w:cs="Arial"/>
                    <w:sz w:val="28"/>
                    <w:szCs w:val="28"/>
                  </w:rPr>
                  <w:t>6</w:t>
                </w:r>
              </w:p>
            </w:tc>
          </w:tr>
          <w:tr w:rsidR="002B0564" w:rsidRPr="00E14AC3" w14:paraId="7A5C68BF" w14:textId="77777777" w:rsidTr="002B0564">
            <w:tc>
              <w:tcPr>
                <w:tcW w:w="5095" w:type="dxa"/>
              </w:tcPr>
              <w:p w14:paraId="7A7EF313" w14:textId="77777777" w:rsidR="002B0564" w:rsidRPr="00E14AC3" w:rsidRDefault="002B0564" w:rsidP="002B0564">
                <w:pPr>
                  <w:rPr>
                    <w:rFonts w:ascii="Arial" w:hAnsi="Arial" w:cs="Arial"/>
                    <w:sz w:val="28"/>
                    <w:szCs w:val="28"/>
                  </w:rPr>
                </w:pPr>
                <w:r w:rsidRPr="00E14AC3">
                  <w:rPr>
                    <w:rFonts w:ascii="Arial" w:hAnsi="Arial" w:cs="Arial"/>
                    <w:sz w:val="28"/>
                    <w:szCs w:val="28"/>
                  </w:rPr>
                  <w:t>Policy Implementation Date</w:t>
                </w:r>
              </w:p>
            </w:tc>
            <w:tc>
              <w:tcPr>
                <w:tcW w:w="3921" w:type="dxa"/>
              </w:tcPr>
              <w:p w14:paraId="73400713" w14:textId="63D9B029" w:rsidR="002B0564" w:rsidRPr="00E14AC3" w:rsidRDefault="009C4714" w:rsidP="002B0564">
                <w:pPr>
                  <w:jc w:val="center"/>
                  <w:rPr>
                    <w:rFonts w:ascii="Arial" w:hAnsi="Arial" w:cs="Arial"/>
                    <w:sz w:val="28"/>
                    <w:szCs w:val="28"/>
                  </w:rPr>
                </w:pPr>
                <w:r>
                  <w:rPr>
                    <w:rFonts w:ascii="Arial" w:hAnsi="Arial" w:cs="Arial"/>
                    <w:sz w:val="28"/>
                    <w:szCs w:val="28"/>
                  </w:rPr>
                  <w:t>17</w:t>
                </w:r>
                <w:r w:rsidR="002B0564" w:rsidRPr="00E14AC3">
                  <w:rPr>
                    <w:rFonts w:ascii="Arial" w:hAnsi="Arial" w:cs="Arial"/>
                    <w:sz w:val="28"/>
                    <w:szCs w:val="28"/>
                  </w:rPr>
                  <w:t xml:space="preserve"> </w:t>
                </w:r>
                <w:r>
                  <w:rPr>
                    <w:rFonts w:ascii="Arial" w:hAnsi="Arial" w:cs="Arial"/>
                    <w:sz w:val="28"/>
                    <w:szCs w:val="28"/>
                  </w:rPr>
                  <w:t>DEC</w:t>
                </w:r>
                <w:r w:rsidR="007969DC">
                  <w:rPr>
                    <w:rFonts w:ascii="Arial" w:hAnsi="Arial" w:cs="Arial"/>
                    <w:sz w:val="28"/>
                    <w:szCs w:val="28"/>
                  </w:rPr>
                  <w:t xml:space="preserve"> 20</w:t>
                </w:r>
                <w:r w:rsidR="005A4DB9">
                  <w:rPr>
                    <w:rFonts w:ascii="Arial" w:hAnsi="Arial" w:cs="Arial"/>
                    <w:sz w:val="28"/>
                    <w:szCs w:val="28"/>
                  </w:rPr>
                  <w:t>2</w:t>
                </w:r>
                <w:r w:rsidR="007969DC">
                  <w:rPr>
                    <w:rFonts w:ascii="Arial" w:hAnsi="Arial" w:cs="Arial"/>
                    <w:sz w:val="28"/>
                    <w:szCs w:val="28"/>
                  </w:rPr>
                  <w:t>1</w:t>
                </w:r>
              </w:p>
            </w:tc>
          </w:tr>
          <w:tr w:rsidR="002B0564" w:rsidRPr="00E14AC3" w14:paraId="6935FE75" w14:textId="77777777" w:rsidTr="002B0564">
            <w:tc>
              <w:tcPr>
                <w:tcW w:w="5095" w:type="dxa"/>
              </w:tcPr>
              <w:p w14:paraId="462B698A" w14:textId="77777777" w:rsidR="002B0564" w:rsidRPr="00E14AC3" w:rsidRDefault="002B0564" w:rsidP="002B0564">
                <w:pPr>
                  <w:rPr>
                    <w:rFonts w:ascii="Arial" w:hAnsi="Arial" w:cs="Arial"/>
                    <w:sz w:val="28"/>
                    <w:szCs w:val="28"/>
                  </w:rPr>
                </w:pPr>
                <w:r w:rsidRPr="00E14AC3">
                  <w:rPr>
                    <w:rFonts w:ascii="Arial" w:hAnsi="Arial" w:cs="Arial"/>
                    <w:sz w:val="28"/>
                    <w:szCs w:val="28"/>
                  </w:rPr>
                  <w:t>Peregrinate Policy Manager</w:t>
                </w:r>
              </w:p>
            </w:tc>
            <w:tc>
              <w:tcPr>
                <w:tcW w:w="3921" w:type="dxa"/>
              </w:tcPr>
              <w:p w14:paraId="0A7C9A3E"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 Chris Mollan</w:t>
                </w:r>
              </w:p>
            </w:tc>
          </w:tr>
          <w:tr w:rsidR="002B0564" w:rsidRPr="00E14AC3" w14:paraId="544362BC" w14:textId="77777777" w:rsidTr="002B0564">
            <w:tc>
              <w:tcPr>
                <w:tcW w:w="5095" w:type="dxa"/>
              </w:tcPr>
              <w:p w14:paraId="576FC8B6" w14:textId="77777777" w:rsidR="002B0564" w:rsidRPr="00E14AC3" w:rsidRDefault="002B0564" w:rsidP="002B0564">
                <w:pPr>
                  <w:rPr>
                    <w:rFonts w:ascii="Arial" w:hAnsi="Arial" w:cs="Arial"/>
                    <w:sz w:val="28"/>
                    <w:szCs w:val="28"/>
                  </w:rPr>
                </w:pPr>
                <w:r w:rsidRPr="00E14AC3">
                  <w:rPr>
                    <w:rFonts w:ascii="Arial" w:hAnsi="Arial" w:cs="Arial"/>
                    <w:sz w:val="28"/>
                    <w:szCs w:val="28"/>
                  </w:rPr>
                  <w:t>Approved by Senior Management</w:t>
                </w:r>
              </w:p>
            </w:tc>
            <w:tc>
              <w:tcPr>
                <w:tcW w:w="3921" w:type="dxa"/>
              </w:tcPr>
              <w:p w14:paraId="7673D1C5" w14:textId="515924E8" w:rsidR="002B0564" w:rsidRPr="00E14AC3" w:rsidRDefault="009C4714" w:rsidP="002B0564">
                <w:pPr>
                  <w:jc w:val="center"/>
                  <w:rPr>
                    <w:rFonts w:ascii="Arial" w:hAnsi="Arial" w:cs="Arial"/>
                    <w:sz w:val="28"/>
                    <w:szCs w:val="28"/>
                  </w:rPr>
                </w:pPr>
                <w:r>
                  <w:rPr>
                    <w:rFonts w:ascii="Arial" w:hAnsi="Arial" w:cs="Arial"/>
                    <w:sz w:val="28"/>
                    <w:szCs w:val="28"/>
                  </w:rPr>
                  <w:t>17 DEC</w:t>
                </w:r>
                <w:r w:rsidR="007969DC">
                  <w:rPr>
                    <w:rFonts w:ascii="Arial" w:hAnsi="Arial" w:cs="Arial"/>
                    <w:sz w:val="28"/>
                    <w:szCs w:val="28"/>
                  </w:rPr>
                  <w:t xml:space="preserve"> 20</w:t>
                </w:r>
                <w:r w:rsidR="005A4DB9">
                  <w:rPr>
                    <w:rFonts w:ascii="Arial" w:hAnsi="Arial" w:cs="Arial"/>
                    <w:sz w:val="28"/>
                    <w:szCs w:val="28"/>
                  </w:rPr>
                  <w:t>2</w:t>
                </w:r>
                <w:r w:rsidR="007969DC">
                  <w:rPr>
                    <w:rFonts w:ascii="Arial" w:hAnsi="Arial" w:cs="Arial"/>
                    <w:sz w:val="28"/>
                    <w:szCs w:val="28"/>
                  </w:rPr>
                  <w:t>1</w:t>
                </w:r>
              </w:p>
            </w:tc>
          </w:tr>
          <w:tr w:rsidR="002B0564" w:rsidRPr="00E14AC3" w14:paraId="2E02BFF3" w14:textId="77777777" w:rsidTr="002B0564">
            <w:tc>
              <w:tcPr>
                <w:tcW w:w="5095" w:type="dxa"/>
              </w:tcPr>
              <w:p w14:paraId="382F9CFD" w14:textId="77777777" w:rsidR="002B0564" w:rsidRPr="00E14AC3" w:rsidRDefault="002B0564" w:rsidP="002B0564">
                <w:pPr>
                  <w:rPr>
                    <w:rFonts w:ascii="Arial" w:hAnsi="Arial" w:cs="Arial"/>
                    <w:sz w:val="28"/>
                    <w:szCs w:val="28"/>
                  </w:rPr>
                </w:pPr>
                <w:r w:rsidRPr="00E14AC3">
                  <w:rPr>
                    <w:rFonts w:ascii="Arial" w:hAnsi="Arial" w:cs="Arial"/>
                    <w:sz w:val="28"/>
                    <w:szCs w:val="28"/>
                  </w:rPr>
                  <w:t>Approving Signature</w:t>
                </w:r>
              </w:p>
            </w:tc>
            <w:tc>
              <w:tcPr>
                <w:tcW w:w="3921" w:type="dxa"/>
              </w:tcPr>
              <w:p w14:paraId="15A675D2" w14:textId="77777777" w:rsidR="002B0564" w:rsidRPr="00E14AC3" w:rsidRDefault="002B0564" w:rsidP="002B0564">
                <w:pPr>
                  <w:jc w:val="center"/>
                  <w:rPr>
                    <w:rFonts w:ascii="Arial" w:hAnsi="Arial" w:cs="Arial"/>
                    <w:sz w:val="28"/>
                    <w:szCs w:val="28"/>
                  </w:rPr>
                </w:pPr>
                <w:r w:rsidRPr="00E14AC3">
                  <w:rPr>
                    <w:rFonts w:ascii="Arial" w:hAnsi="Arial" w:cs="Arial"/>
                    <w:sz w:val="28"/>
                    <w:szCs w:val="28"/>
                  </w:rPr>
                  <w:t>Angela Mollan</w:t>
                </w:r>
              </w:p>
            </w:tc>
          </w:tr>
          <w:tr w:rsidR="002B0564" w:rsidRPr="00E14AC3" w14:paraId="350FEF56" w14:textId="77777777" w:rsidTr="002B0564">
            <w:tc>
              <w:tcPr>
                <w:tcW w:w="5095" w:type="dxa"/>
              </w:tcPr>
              <w:p w14:paraId="3A8A8BC5" w14:textId="77777777" w:rsidR="002B0564" w:rsidRPr="00E14AC3" w:rsidRDefault="002B0564" w:rsidP="002B0564">
                <w:pPr>
                  <w:rPr>
                    <w:rFonts w:ascii="Arial" w:hAnsi="Arial" w:cs="Arial"/>
                    <w:sz w:val="28"/>
                    <w:szCs w:val="28"/>
                  </w:rPr>
                </w:pPr>
                <w:r w:rsidRPr="00E14AC3">
                  <w:rPr>
                    <w:rFonts w:ascii="Arial" w:hAnsi="Arial" w:cs="Arial"/>
                    <w:sz w:val="28"/>
                    <w:szCs w:val="28"/>
                  </w:rPr>
                  <w:t>Policy Review Date</w:t>
                </w:r>
              </w:p>
            </w:tc>
            <w:tc>
              <w:tcPr>
                <w:tcW w:w="3921" w:type="dxa"/>
              </w:tcPr>
              <w:p w14:paraId="7020CAC6" w14:textId="376704BC" w:rsidR="002B0564" w:rsidRPr="00E14AC3" w:rsidRDefault="002B0564" w:rsidP="002B0564">
                <w:pPr>
                  <w:jc w:val="center"/>
                  <w:rPr>
                    <w:rFonts w:ascii="Arial" w:hAnsi="Arial" w:cs="Arial"/>
                    <w:sz w:val="28"/>
                    <w:szCs w:val="28"/>
                  </w:rPr>
                </w:pPr>
                <w:r w:rsidRPr="00E14AC3">
                  <w:rPr>
                    <w:rFonts w:ascii="Arial" w:hAnsi="Arial" w:cs="Arial"/>
                    <w:sz w:val="28"/>
                    <w:szCs w:val="28"/>
                  </w:rPr>
                  <w:t xml:space="preserve">01 </w:t>
                </w:r>
                <w:r w:rsidR="007969DC">
                  <w:rPr>
                    <w:rFonts w:ascii="Arial" w:hAnsi="Arial" w:cs="Arial"/>
                    <w:sz w:val="28"/>
                    <w:szCs w:val="28"/>
                  </w:rPr>
                  <w:t>JUL 202</w:t>
                </w:r>
                <w:r w:rsidR="005A4DB9">
                  <w:rPr>
                    <w:rFonts w:ascii="Arial" w:hAnsi="Arial" w:cs="Arial"/>
                    <w:sz w:val="28"/>
                    <w:szCs w:val="28"/>
                  </w:rPr>
                  <w:t>4</w:t>
                </w:r>
              </w:p>
            </w:tc>
          </w:tr>
        </w:tbl>
        <w:p w14:paraId="30A75A98" w14:textId="77777777" w:rsidR="001D1410" w:rsidRPr="00E14AC3" w:rsidRDefault="001D1410">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221"/>
          </w:tblGrid>
          <w:tr w:rsidR="001D1410" w:rsidRPr="00E14AC3" w14:paraId="5C1AF269" w14:textId="77777777" w:rsidTr="002B0564">
            <w:tc>
              <w:tcPr>
                <w:tcW w:w="7221" w:type="dxa"/>
                <w:tcMar>
                  <w:top w:w="216" w:type="dxa"/>
                  <w:left w:w="115" w:type="dxa"/>
                  <w:bottom w:w="216" w:type="dxa"/>
                  <w:right w:w="115" w:type="dxa"/>
                </w:tcMar>
              </w:tcPr>
              <w:p w14:paraId="4C044D6B" w14:textId="77777777" w:rsidR="001D1410" w:rsidRPr="00E14AC3" w:rsidRDefault="001D1410">
                <w:pPr>
                  <w:pStyle w:val="NoSpacing"/>
                  <w:rPr>
                    <w:rFonts w:ascii="Arial" w:hAnsi="Arial" w:cs="Arial"/>
                    <w:color w:val="4F81BD" w:themeColor="accent1"/>
                  </w:rPr>
                </w:pPr>
              </w:p>
            </w:tc>
          </w:tr>
        </w:tbl>
        <w:p w14:paraId="645338C7" w14:textId="7F598406" w:rsidR="001D1410" w:rsidRPr="00E14AC3" w:rsidRDefault="00000000" w:rsidP="0029724E">
          <w:pPr>
            <w:jc w:val="center"/>
            <w:rPr>
              <w:rFonts w:ascii="Arial" w:hAnsi="Arial" w:cs="Arial"/>
            </w:rPr>
          </w:pPr>
        </w:p>
      </w:sdtContent>
    </w:sdt>
    <w:p w14:paraId="67B6228D" w14:textId="77777777" w:rsidR="004717EE" w:rsidRPr="00E14AC3" w:rsidRDefault="004717EE" w:rsidP="004717EE">
      <w:pPr>
        <w:pStyle w:val="Default"/>
        <w:jc w:val="center"/>
        <w:rPr>
          <w:sz w:val="16"/>
          <w:szCs w:val="16"/>
        </w:rPr>
      </w:pPr>
    </w:p>
    <w:p w14:paraId="47D4D52E" w14:textId="10DA5E67" w:rsidR="002D6D70" w:rsidRPr="00E14AC3" w:rsidRDefault="002B0564" w:rsidP="002D6D70">
      <w:pPr>
        <w:pStyle w:val="Heading1"/>
        <w:rPr>
          <w:rFonts w:ascii="Arial" w:hAnsi="Arial" w:cs="Arial"/>
        </w:rPr>
      </w:pPr>
      <w:r>
        <w:rPr>
          <w:rFonts w:ascii="Arial" w:hAnsi="Arial" w:cs="Arial"/>
        </w:rPr>
        <w:t>C</w:t>
      </w:r>
      <w:r w:rsidR="002D6D70" w:rsidRPr="00E14AC3">
        <w:rPr>
          <w:rFonts w:ascii="Arial" w:hAnsi="Arial" w:cs="Arial"/>
        </w:rPr>
        <w:t xml:space="preserve">ONTENTS </w:t>
      </w:r>
    </w:p>
    <w:p w14:paraId="4B031296" w14:textId="77777777" w:rsidR="002D6D70" w:rsidRPr="00E14AC3" w:rsidRDefault="002D6D70" w:rsidP="002D6D70">
      <w:pPr>
        <w:pStyle w:val="Heading1"/>
        <w:rPr>
          <w:rFonts w:ascii="Arial" w:hAnsi="Arial" w:cs="Arial"/>
        </w:rPr>
      </w:pPr>
      <w:r w:rsidRPr="00E14AC3">
        <w:rPr>
          <w:rFonts w:ascii="Arial" w:hAnsi="Arial" w:cs="Arial"/>
        </w:rPr>
        <w:t xml:space="preserve">INTRODUCTION </w:t>
      </w:r>
    </w:p>
    <w:p w14:paraId="4FECEC44" w14:textId="77777777" w:rsidR="002D6D70" w:rsidRPr="00E14AC3" w:rsidRDefault="002D6D70" w:rsidP="002D6D70">
      <w:pPr>
        <w:pStyle w:val="Heading1"/>
        <w:rPr>
          <w:rFonts w:ascii="Arial" w:hAnsi="Arial" w:cs="Arial"/>
        </w:rPr>
      </w:pPr>
      <w:r w:rsidRPr="00E14AC3">
        <w:rPr>
          <w:rFonts w:ascii="Arial" w:hAnsi="Arial" w:cs="Arial"/>
        </w:rPr>
        <w:t xml:space="preserve">POLICY PRINCIPLES </w:t>
      </w:r>
    </w:p>
    <w:p w14:paraId="4F30DC7F" w14:textId="77777777" w:rsidR="002D6D70" w:rsidRPr="00E14AC3" w:rsidRDefault="002D6D70" w:rsidP="002D6D70">
      <w:pPr>
        <w:pStyle w:val="Default"/>
        <w:rPr>
          <w:sz w:val="28"/>
          <w:szCs w:val="28"/>
        </w:rPr>
      </w:pPr>
      <w:r w:rsidRPr="00E14AC3">
        <w:rPr>
          <w:bCs/>
          <w:sz w:val="28"/>
          <w:szCs w:val="28"/>
        </w:rPr>
        <w:t xml:space="preserve">1. Rights and responsibilities </w:t>
      </w:r>
    </w:p>
    <w:p w14:paraId="2087CE47" w14:textId="21D5A3D2" w:rsidR="002D6D70" w:rsidRDefault="002D6D70" w:rsidP="002D6D70">
      <w:pPr>
        <w:pStyle w:val="Default"/>
        <w:rPr>
          <w:bCs/>
          <w:sz w:val="28"/>
          <w:szCs w:val="28"/>
        </w:rPr>
      </w:pPr>
      <w:r w:rsidRPr="00E14AC3">
        <w:rPr>
          <w:bCs/>
          <w:sz w:val="28"/>
          <w:szCs w:val="28"/>
        </w:rPr>
        <w:t xml:space="preserve">2. Rules </w:t>
      </w:r>
    </w:p>
    <w:p w14:paraId="1BFA682A" w14:textId="44E95059" w:rsidR="00A37D92" w:rsidRPr="00E14AC3" w:rsidRDefault="00A37D92" w:rsidP="002D6D70">
      <w:pPr>
        <w:pStyle w:val="Default"/>
        <w:rPr>
          <w:sz w:val="28"/>
          <w:szCs w:val="28"/>
        </w:rPr>
      </w:pPr>
      <w:r>
        <w:rPr>
          <w:sz w:val="28"/>
          <w:szCs w:val="28"/>
        </w:rPr>
        <w:t>3. Searching, Screening &amp; Confiscation</w:t>
      </w:r>
    </w:p>
    <w:p w14:paraId="150140FA" w14:textId="42630168" w:rsidR="002D6D70" w:rsidRDefault="00A37D92" w:rsidP="002D6D70">
      <w:pPr>
        <w:pStyle w:val="Default"/>
        <w:rPr>
          <w:bCs/>
          <w:sz w:val="28"/>
          <w:szCs w:val="28"/>
        </w:rPr>
      </w:pPr>
      <w:r>
        <w:rPr>
          <w:bCs/>
          <w:sz w:val="28"/>
          <w:szCs w:val="28"/>
        </w:rPr>
        <w:t>4</w:t>
      </w:r>
      <w:r w:rsidR="002D6D70" w:rsidRPr="00E14AC3">
        <w:rPr>
          <w:bCs/>
          <w:sz w:val="28"/>
          <w:szCs w:val="28"/>
        </w:rPr>
        <w:t xml:space="preserve">. Unacceptable Behaviour </w:t>
      </w:r>
      <w:r w:rsidR="00812368">
        <w:rPr>
          <w:bCs/>
          <w:sz w:val="28"/>
          <w:szCs w:val="28"/>
        </w:rPr>
        <w:t>and Language/Conversations</w:t>
      </w:r>
    </w:p>
    <w:p w14:paraId="36B69A25" w14:textId="1D997F02" w:rsidR="00457231" w:rsidRPr="00E14AC3" w:rsidRDefault="00457231" w:rsidP="002D6D70">
      <w:pPr>
        <w:pStyle w:val="Default"/>
        <w:rPr>
          <w:sz w:val="28"/>
          <w:szCs w:val="28"/>
        </w:rPr>
      </w:pPr>
      <w:r>
        <w:rPr>
          <w:sz w:val="28"/>
          <w:szCs w:val="28"/>
        </w:rPr>
        <w:t>5. Use of Reasonable Force</w:t>
      </w:r>
    </w:p>
    <w:p w14:paraId="6C267FB9" w14:textId="58B48262" w:rsidR="002D6D70" w:rsidRDefault="00457231" w:rsidP="002D6D70">
      <w:pPr>
        <w:pStyle w:val="Default"/>
        <w:rPr>
          <w:bCs/>
          <w:sz w:val="28"/>
          <w:szCs w:val="28"/>
        </w:rPr>
      </w:pPr>
      <w:r>
        <w:rPr>
          <w:bCs/>
          <w:sz w:val="28"/>
          <w:szCs w:val="28"/>
        </w:rPr>
        <w:t>6</w:t>
      </w:r>
      <w:r w:rsidR="002D6D70" w:rsidRPr="00E14AC3">
        <w:rPr>
          <w:bCs/>
          <w:sz w:val="28"/>
          <w:szCs w:val="28"/>
        </w:rPr>
        <w:t xml:space="preserve">. Encouraging Positive Behaviour </w:t>
      </w:r>
    </w:p>
    <w:p w14:paraId="1FFAC1B8" w14:textId="4FA5EC20" w:rsidR="00167DCA" w:rsidRPr="00E14AC3" w:rsidRDefault="00167DCA" w:rsidP="002D6D70">
      <w:pPr>
        <w:pStyle w:val="Default"/>
        <w:rPr>
          <w:sz w:val="28"/>
          <w:szCs w:val="28"/>
        </w:rPr>
      </w:pPr>
      <w:r>
        <w:rPr>
          <w:bCs/>
          <w:sz w:val="28"/>
          <w:szCs w:val="28"/>
        </w:rPr>
        <w:t>7. Criminal Damage</w:t>
      </w:r>
    </w:p>
    <w:p w14:paraId="19D66B47" w14:textId="2D95EC3D" w:rsidR="002D6D70" w:rsidRPr="00E14AC3" w:rsidRDefault="00167DCA" w:rsidP="002D6D70">
      <w:pPr>
        <w:pStyle w:val="Default"/>
        <w:rPr>
          <w:sz w:val="28"/>
          <w:szCs w:val="28"/>
        </w:rPr>
      </w:pPr>
      <w:r>
        <w:rPr>
          <w:bCs/>
          <w:sz w:val="28"/>
          <w:szCs w:val="28"/>
        </w:rPr>
        <w:t>8</w:t>
      </w:r>
      <w:r w:rsidR="002D6D70" w:rsidRPr="00E14AC3">
        <w:rPr>
          <w:bCs/>
          <w:sz w:val="28"/>
          <w:szCs w:val="28"/>
        </w:rPr>
        <w:t xml:space="preserve">. Monitoring </w:t>
      </w:r>
    </w:p>
    <w:p w14:paraId="51DE4913" w14:textId="3FD67008" w:rsidR="002D6D70" w:rsidRPr="00E14AC3" w:rsidRDefault="00167DCA" w:rsidP="002D6D70">
      <w:pPr>
        <w:pStyle w:val="Default"/>
        <w:rPr>
          <w:sz w:val="28"/>
          <w:szCs w:val="28"/>
        </w:rPr>
      </w:pPr>
      <w:r>
        <w:rPr>
          <w:bCs/>
          <w:sz w:val="28"/>
          <w:szCs w:val="28"/>
        </w:rPr>
        <w:t>9</w:t>
      </w:r>
      <w:r w:rsidR="002D6D70" w:rsidRPr="00E14AC3">
        <w:rPr>
          <w:bCs/>
          <w:sz w:val="28"/>
          <w:szCs w:val="28"/>
        </w:rPr>
        <w:t xml:space="preserve">. Rewarding Positive Behaviour Choices </w:t>
      </w:r>
    </w:p>
    <w:p w14:paraId="57A64647" w14:textId="185C0307" w:rsidR="002D6D70" w:rsidRPr="00E14AC3" w:rsidRDefault="00167DCA" w:rsidP="002D6D70">
      <w:pPr>
        <w:pStyle w:val="Default"/>
        <w:rPr>
          <w:bCs/>
          <w:sz w:val="28"/>
          <w:szCs w:val="28"/>
        </w:rPr>
      </w:pPr>
      <w:r>
        <w:rPr>
          <w:bCs/>
          <w:sz w:val="28"/>
          <w:szCs w:val="28"/>
        </w:rPr>
        <w:t>10</w:t>
      </w:r>
      <w:r w:rsidR="002D6D70" w:rsidRPr="00E14AC3">
        <w:rPr>
          <w:bCs/>
          <w:sz w:val="28"/>
          <w:szCs w:val="28"/>
        </w:rPr>
        <w:t xml:space="preserve">. Mentors </w:t>
      </w:r>
    </w:p>
    <w:p w14:paraId="20E2EC9C" w14:textId="77777777" w:rsidR="00E5612E" w:rsidRPr="00E14AC3" w:rsidRDefault="00E5612E" w:rsidP="002D6D70">
      <w:pPr>
        <w:pStyle w:val="Default"/>
        <w:rPr>
          <w:sz w:val="28"/>
          <w:szCs w:val="28"/>
        </w:rPr>
      </w:pPr>
    </w:p>
    <w:p w14:paraId="3C9BD5D8" w14:textId="65AD7E41" w:rsidR="002D6D70" w:rsidRPr="00E14AC3" w:rsidRDefault="00A37D92" w:rsidP="002D6D70">
      <w:pPr>
        <w:pStyle w:val="Default"/>
        <w:rPr>
          <w:bCs/>
          <w:sz w:val="28"/>
          <w:szCs w:val="28"/>
        </w:rPr>
      </w:pPr>
      <w:r>
        <w:rPr>
          <w:bCs/>
          <w:sz w:val="28"/>
          <w:szCs w:val="28"/>
        </w:rPr>
        <w:t>PEREGRINATE SCHOOL</w:t>
      </w:r>
      <w:r w:rsidR="002D6D70" w:rsidRPr="00E14AC3">
        <w:rPr>
          <w:bCs/>
          <w:sz w:val="28"/>
          <w:szCs w:val="28"/>
        </w:rPr>
        <w:t xml:space="preserve"> BEHAVIOUR SUPPORT PLAN PROCEDURES </w:t>
      </w:r>
    </w:p>
    <w:p w14:paraId="416789A6" w14:textId="77777777" w:rsidR="00E5612E" w:rsidRPr="00E14AC3" w:rsidRDefault="00E5612E" w:rsidP="002D6D70">
      <w:pPr>
        <w:pStyle w:val="Default"/>
        <w:rPr>
          <w:sz w:val="28"/>
          <w:szCs w:val="28"/>
        </w:rPr>
      </w:pPr>
    </w:p>
    <w:p w14:paraId="3C187867" w14:textId="77777777" w:rsidR="002D6D70" w:rsidRPr="00E14AC3" w:rsidRDefault="002D6D70" w:rsidP="002D6D70">
      <w:pPr>
        <w:pStyle w:val="Default"/>
        <w:rPr>
          <w:sz w:val="28"/>
          <w:szCs w:val="28"/>
        </w:rPr>
      </w:pPr>
      <w:r w:rsidRPr="00E14AC3">
        <w:rPr>
          <w:bCs/>
          <w:sz w:val="28"/>
          <w:szCs w:val="28"/>
        </w:rPr>
        <w:t xml:space="preserve">i) </w:t>
      </w:r>
      <w:r w:rsidR="00E14AC3">
        <w:rPr>
          <w:bCs/>
          <w:sz w:val="28"/>
          <w:szCs w:val="28"/>
        </w:rPr>
        <w:tab/>
      </w:r>
      <w:r w:rsidRPr="00E14AC3">
        <w:rPr>
          <w:bCs/>
          <w:sz w:val="28"/>
          <w:szCs w:val="28"/>
        </w:rPr>
        <w:t xml:space="preserve">Behaviour Levels </w:t>
      </w:r>
    </w:p>
    <w:p w14:paraId="11CFCBC1" w14:textId="77777777" w:rsidR="002D6D70" w:rsidRPr="00E14AC3" w:rsidRDefault="002D6D70" w:rsidP="002D6D70">
      <w:pPr>
        <w:pStyle w:val="Default"/>
        <w:rPr>
          <w:sz w:val="28"/>
          <w:szCs w:val="28"/>
        </w:rPr>
      </w:pPr>
      <w:r w:rsidRPr="00E14AC3">
        <w:rPr>
          <w:bCs/>
          <w:sz w:val="28"/>
          <w:szCs w:val="28"/>
        </w:rPr>
        <w:t xml:space="preserve">ii) </w:t>
      </w:r>
      <w:r w:rsidR="00E14AC3">
        <w:rPr>
          <w:bCs/>
          <w:sz w:val="28"/>
          <w:szCs w:val="28"/>
        </w:rPr>
        <w:tab/>
      </w:r>
      <w:r w:rsidRPr="00E14AC3">
        <w:rPr>
          <w:bCs/>
          <w:sz w:val="28"/>
          <w:szCs w:val="28"/>
        </w:rPr>
        <w:t xml:space="preserve">Response Hierarchy </w:t>
      </w:r>
    </w:p>
    <w:p w14:paraId="6BC877C3" w14:textId="77777777" w:rsidR="002D6D70" w:rsidRPr="00E14AC3" w:rsidRDefault="002D6D70" w:rsidP="002D6D70">
      <w:pPr>
        <w:pStyle w:val="Default"/>
        <w:rPr>
          <w:sz w:val="28"/>
          <w:szCs w:val="28"/>
        </w:rPr>
      </w:pPr>
      <w:r w:rsidRPr="00E14AC3">
        <w:rPr>
          <w:bCs/>
          <w:sz w:val="28"/>
          <w:szCs w:val="28"/>
        </w:rPr>
        <w:t xml:space="preserve">iii) </w:t>
      </w:r>
      <w:r w:rsidR="00E14AC3">
        <w:rPr>
          <w:bCs/>
          <w:sz w:val="28"/>
          <w:szCs w:val="28"/>
        </w:rPr>
        <w:tab/>
      </w:r>
      <w:r w:rsidRPr="00E14AC3">
        <w:rPr>
          <w:bCs/>
          <w:sz w:val="28"/>
          <w:szCs w:val="28"/>
        </w:rPr>
        <w:t xml:space="preserve">Consequences for Negative Behaviour Choices </w:t>
      </w:r>
    </w:p>
    <w:p w14:paraId="04A76D14" w14:textId="77777777" w:rsidR="002D6D70" w:rsidRPr="00E14AC3" w:rsidRDefault="002D6D70" w:rsidP="002D6D70">
      <w:pPr>
        <w:pStyle w:val="Default"/>
        <w:rPr>
          <w:sz w:val="28"/>
          <w:szCs w:val="28"/>
        </w:rPr>
      </w:pPr>
      <w:r w:rsidRPr="00E14AC3">
        <w:rPr>
          <w:bCs/>
          <w:sz w:val="28"/>
          <w:szCs w:val="28"/>
        </w:rPr>
        <w:t xml:space="preserve">iv) </w:t>
      </w:r>
      <w:r w:rsidR="00E14AC3">
        <w:rPr>
          <w:bCs/>
          <w:sz w:val="28"/>
          <w:szCs w:val="28"/>
        </w:rPr>
        <w:tab/>
      </w:r>
      <w:r w:rsidRPr="00E14AC3">
        <w:rPr>
          <w:bCs/>
          <w:sz w:val="28"/>
          <w:szCs w:val="28"/>
        </w:rPr>
        <w:t xml:space="preserve">Incident Management </w:t>
      </w:r>
    </w:p>
    <w:p w14:paraId="261047D9" w14:textId="77777777" w:rsidR="002D6D70" w:rsidRPr="00E14AC3" w:rsidRDefault="002D6D70" w:rsidP="00E14AC3">
      <w:pPr>
        <w:pStyle w:val="Default"/>
        <w:ind w:left="720" w:hanging="720"/>
        <w:rPr>
          <w:sz w:val="28"/>
          <w:szCs w:val="28"/>
        </w:rPr>
      </w:pPr>
      <w:r w:rsidRPr="00E14AC3">
        <w:rPr>
          <w:bCs/>
          <w:sz w:val="28"/>
          <w:szCs w:val="28"/>
        </w:rPr>
        <w:t xml:space="preserve">v) </w:t>
      </w:r>
      <w:r w:rsidR="00E14AC3">
        <w:rPr>
          <w:bCs/>
          <w:sz w:val="28"/>
          <w:szCs w:val="28"/>
        </w:rPr>
        <w:tab/>
      </w:r>
      <w:r w:rsidRPr="00E14AC3">
        <w:rPr>
          <w:bCs/>
          <w:sz w:val="28"/>
          <w:szCs w:val="28"/>
        </w:rPr>
        <w:t xml:space="preserve">Off-site days (fixed term exclusions) and Limited Attendance Programmes </w:t>
      </w:r>
    </w:p>
    <w:p w14:paraId="59A1106B" w14:textId="77777777" w:rsidR="002D6D70" w:rsidRPr="00E14AC3" w:rsidRDefault="002D6D70" w:rsidP="002D6D70">
      <w:pPr>
        <w:pStyle w:val="Default"/>
        <w:rPr>
          <w:sz w:val="28"/>
          <w:szCs w:val="28"/>
        </w:rPr>
      </w:pPr>
      <w:r w:rsidRPr="00E14AC3">
        <w:rPr>
          <w:bCs/>
          <w:sz w:val="28"/>
          <w:szCs w:val="28"/>
        </w:rPr>
        <w:t xml:space="preserve">vi) </w:t>
      </w:r>
      <w:r w:rsidR="00E14AC3">
        <w:rPr>
          <w:bCs/>
          <w:sz w:val="28"/>
          <w:szCs w:val="28"/>
        </w:rPr>
        <w:tab/>
      </w:r>
      <w:r w:rsidRPr="00E14AC3">
        <w:rPr>
          <w:bCs/>
          <w:sz w:val="28"/>
          <w:szCs w:val="28"/>
        </w:rPr>
        <w:t xml:space="preserve">Behaviour Records </w:t>
      </w:r>
    </w:p>
    <w:p w14:paraId="12FFC8BE" w14:textId="77777777" w:rsidR="002D6D70" w:rsidRPr="00E14AC3" w:rsidRDefault="002D6D70" w:rsidP="002D6D70">
      <w:pPr>
        <w:rPr>
          <w:rFonts w:ascii="Arial" w:hAnsi="Arial" w:cs="Arial"/>
          <w:bCs/>
          <w:sz w:val="28"/>
          <w:szCs w:val="28"/>
        </w:rPr>
      </w:pPr>
      <w:r w:rsidRPr="00E14AC3">
        <w:rPr>
          <w:rFonts w:ascii="Arial" w:hAnsi="Arial" w:cs="Arial"/>
          <w:bCs/>
          <w:sz w:val="28"/>
          <w:szCs w:val="28"/>
        </w:rPr>
        <w:t xml:space="preserve">vii) </w:t>
      </w:r>
      <w:r w:rsidR="00E14AC3">
        <w:rPr>
          <w:rFonts w:ascii="Arial" w:hAnsi="Arial" w:cs="Arial"/>
          <w:bCs/>
          <w:sz w:val="28"/>
          <w:szCs w:val="28"/>
        </w:rPr>
        <w:tab/>
      </w:r>
      <w:r w:rsidRPr="00E14AC3">
        <w:rPr>
          <w:rFonts w:ascii="Arial" w:hAnsi="Arial" w:cs="Arial"/>
          <w:bCs/>
          <w:sz w:val="28"/>
          <w:szCs w:val="28"/>
        </w:rPr>
        <w:t xml:space="preserve">Other Circumstances of </w:t>
      </w:r>
      <w:r w:rsidR="00E14AC3">
        <w:rPr>
          <w:rFonts w:ascii="Arial" w:hAnsi="Arial" w:cs="Arial"/>
          <w:bCs/>
          <w:sz w:val="28"/>
          <w:szCs w:val="28"/>
        </w:rPr>
        <w:t>N</w:t>
      </w:r>
      <w:r w:rsidRPr="00E14AC3">
        <w:rPr>
          <w:rFonts w:ascii="Arial" w:hAnsi="Arial" w:cs="Arial"/>
          <w:bCs/>
          <w:sz w:val="28"/>
          <w:szCs w:val="28"/>
        </w:rPr>
        <w:t xml:space="preserve">egative </w:t>
      </w:r>
      <w:r w:rsidR="00E14AC3">
        <w:rPr>
          <w:rFonts w:ascii="Arial" w:hAnsi="Arial" w:cs="Arial"/>
          <w:bCs/>
          <w:sz w:val="28"/>
          <w:szCs w:val="28"/>
        </w:rPr>
        <w:t>B</w:t>
      </w:r>
      <w:r w:rsidRPr="00E14AC3">
        <w:rPr>
          <w:rFonts w:ascii="Arial" w:hAnsi="Arial" w:cs="Arial"/>
          <w:bCs/>
          <w:sz w:val="28"/>
          <w:szCs w:val="28"/>
        </w:rPr>
        <w:t>ehaviour</w:t>
      </w:r>
    </w:p>
    <w:p w14:paraId="79C4DBC4" w14:textId="77777777" w:rsidR="002D6D70" w:rsidRPr="00E14AC3" w:rsidRDefault="002D6D70" w:rsidP="002D6D70">
      <w:pPr>
        <w:rPr>
          <w:rFonts w:ascii="Arial" w:hAnsi="Arial" w:cs="Arial"/>
          <w:bCs/>
          <w:sz w:val="28"/>
          <w:szCs w:val="28"/>
        </w:rPr>
      </w:pPr>
    </w:p>
    <w:p w14:paraId="102FD7A1" w14:textId="77777777" w:rsidR="002D6D70" w:rsidRPr="00E14AC3" w:rsidRDefault="002D6D70" w:rsidP="002D6D70">
      <w:pPr>
        <w:rPr>
          <w:rFonts w:ascii="Arial" w:hAnsi="Arial" w:cs="Arial"/>
          <w:bCs/>
          <w:sz w:val="28"/>
          <w:szCs w:val="28"/>
        </w:rPr>
      </w:pPr>
    </w:p>
    <w:p w14:paraId="167004D9" w14:textId="77777777" w:rsidR="002D6D70" w:rsidRPr="00E14AC3" w:rsidRDefault="002D6D70" w:rsidP="002D6D70">
      <w:pPr>
        <w:rPr>
          <w:rFonts w:ascii="Arial" w:hAnsi="Arial" w:cs="Arial"/>
          <w:bCs/>
          <w:sz w:val="28"/>
          <w:szCs w:val="28"/>
        </w:rPr>
      </w:pPr>
    </w:p>
    <w:p w14:paraId="6276A5A3" w14:textId="77777777" w:rsidR="002D6D70" w:rsidRPr="00E14AC3" w:rsidRDefault="002D6D70" w:rsidP="002D6D70">
      <w:pPr>
        <w:rPr>
          <w:rFonts w:ascii="Arial" w:hAnsi="Arial" w:cs="Arial"/>
          <w:bCs/>
          <w:sz w:val="28"/>
          <w:szCs w:val="28"/>
        </w:rPr>
      </w:pPr>
    </w:p>
    <w:p w14:paraId="7CBD4FE1" w14:textId="77777777" w:rsidR="002D6D70" w:rsidRPr="00E14AC3" w:rsidRDefault="002D6D70" w:rsidP="002D6D70">
      <w:pPr>
        <w:rPr>
          <w:rFonts w:ascii="Arial" w:hAnsi="Arial" w:cs="Arial"/>
          <w:bCs/>
          <w:sz w:val="28"/>
          <w:szCs w:val="28"/>
        </w:rPr>
      </w:pPr>
    </w:p>
    <w:p w14:paraId="0DFFE45B" w14:textId="77777777" w:rsidR="002D6D70" w:rsidRPr="00E14AC3" w:rsidRDefault="002D6D70" w:rsidP="002D6D70">
      <w:pPr>
        <w:pStyle w:val="Heading1"/>
        <w:rPr>
          <w:rFonts w:ascii="Arial" w:hAnsi="Arial" w:cs="Arial"/>
        </w:rPr>
      </w:pPr>
      <w:r w:rsidRPr="00E14AC3">
        <w:rPr>
          <w:rFonts w:ascii="Arial" w:hAnsi="Arial" w:cs="Arial"/>
        </w:rPr>
        <w:lastRenderedPageBreak/>
        <w:t xml:space="preserve">INTRODUCTION </w:t>
      </w:r>
    </w:p>
    <w:p w14:paraId="2CE83B78" w14:textId="77777777" w:rsidR="002D6D70" w:rsidRPr="00A37D92" w:rsidRDefault="002D6D70" w:rsidP="002D6D70">
      <w:pPr>
        <w:pStyle w:val="Default"/>
      </w:pPr>
      <w:r w:rsidRPr="00A37D92">
        <w:rPr>
          <w:bCs/>
        </w:rPr>
        <w:t xml:space="preserve">At Peregrinate we aim to </w:t>
      </w:r>
      <w:r w:rsidRPr="00A37D92">
        <w:t xml:space="preserve">enable young people to develop self-confidence from which they can: </w:t>
      </w:r>
    </w:p>
    <w:p w14:paraId="643E3E36" w14:textId="77777777" w:rsidR="002D6D70" w:rsidRPr="00A37D92" w:rsidRDefault="002D6D70" w:rsidP="002D6D70">
      <w:pPr>
        <w:pStyle w:val="Default"/>
        <w:spacing w:after="37"/>
      </w:pPr>
      <w:r w:rsidRPr="00A37D92">
        <w:sym w:font="Wingdings" w:char="F0FC"/>
      </w:r>
      <w:r w:rsidRPr="00A37D92">
        <w:t xml:space="preserve"> </w:t>
      </w:r>
      <w:r w:rsidR="00FD3F23" w:rsidRPr="00A37D92">
        <w:t>Enter</w:t>
      </w:r>
      <w:r w:rsidRPr="00A37D92">
        <w:t xml:space="preserve"> adulthood as happy, responsible, caring and independent members of the community. </w:t>
      </w:r>
    </w:p>
    <w:p w14:paraId="42E592BB" w14:textId="77777777" w:rsidR="002D6D70" w:rsidRPr="00A37D92" w:rsidRDefault="002D6D70" w:rsidP="002D6D70">
      <w:pPr>
        <w:pStyle w:val="Default"/>
        <w:spacing w:after="37"/>
      </w:pPr>
      <w:r w:rsidRPr="00A37D92">
        <w:sym w:font="Wingdings" w:char="F0FC"/>
      </w:r>
      <w:r w:rsidRPr="00A37D92">
        <w:t xml:space="preserve">  </w:t>
      </w:r>
      <w:r w:rsidR="00FD3F23" w:rsidRPr="00A37D92">
        <w:t>Build</w:t>
      </w:r>
      <w:r w:rsidRPr="00A37D92">
        <w:t xml:space="preserve"> self-esteem and a psychology of inclusion and choice </w:t>
      </w:r>
    </w:p>
    <w:p w14:paraId="7C3AE619" w14:textId="77777777" w:rsidR="002D6D70" w:rsidRPr="00A37D92" w:rsidRDefault="002D6D70" w:rsidP="002D6D70">
      <w:pPr>
        <w:pStyle w:val="Default"/>
        <w:spacing w:after="37"/>
      </w:pPr>
      <w:r w:rsidRPr="00A37D92">
        <w:sym w:font="Wingdings" w:char="F0FC"/>
      </w:r>
      <w:r w:rsidRPr="00A37D92">
        <w:t xml:space="preserve">  </w:t>
      </w:r>
      <w:r w:rsidR="00FD3F23" w:rsidRPr="00A37D92">
        <w:t>Follow</w:t>
      </w:r>
      <w:r w:rsidRPr="00A37D92">
        <w:t xml:space="preserve"> individual programmes of learning with each student </w:t>
      </w:r>
    </w:p>
    <w:p w14:paraId="7A9A48EF" w14:textId="77777777" w:rsidR="002D6D70" w:rsidRPr="00A37D92" w:rsidRDefault="002D6D70" w:rsidP="002D6D70">
      <w:pPr>
        <w:pStyle w:val="Default"/>
        <w:spacing w:after="37"/>
      </w:pPr>
      <w:r w:rsidRPr="00A37D92">
        <w:sym w:font="Wingdings" w:char="F0FC"/>
      </w:r>
      <w:r w:rsidRPr="00A37D92">
        <w:t xml:space="preserve">  </w:t>
      </w:r>
      <w:r w:rsidR="00FD3F23" w:rsidRPr="00A37D92">
        <w:t>Provide</w:t>
      </w:r>
      <w:r w:rsidRPr="00A37D92">
        <w:t xml:space="preserve"> an exciting, friendly style of teaching t</w:t>
      </w:r>
      <w:r w:rsidR="00E14AC3" w:rsidRPr="00A37D92">
        <w:t xml:space="preserve">o small groups and individuals, </w:t>
      </w:r>
      <w:r w:rsidRPr="00A37D92">
        <w:t xml:space="preserve">both on and off site, one that is culturally and socially relevant </w:t>
      </w:r>
    </w:p>
    <w:p w14:paraId="0BED02C5" w14:textId="77777777" w:rsidR="002D6D70" w:rsidRPr="00A37D92" w:rsidRDefault="002D6D70" w:rsidP="002D6D70">
      <w:pPr>
        <w:pStyle w:val="Default"/>
      </w:pPr>
      <w:r w:rsidRPr="00A37D92">
        <w:sym w:font="Wingdings" w:char="F0FC"/>
      </w:r>
      <w:r w:rsidRPr="00A37D92">
        <w:t xml:space="preserve"> </w:t>
      </w:r>
      <w:r w:rsidR="00FD3F23" w:rsidRPr="00A37D92">
        <w:t xml:space="preserve"> A</w:t>
      </w:r>
      <w:r w:rsidRPr="00A37D92">
        <w:t xml:space="preserve">chieve useful skills, knowledge and experience for life and employment </w:t>
      </w:r>
    </w:p>
    <w:p w14:paraId="1E90027B" w14:textId="77777777" w:rsidR="002D6D70" w:rsidRPr="00E14AC3" w:rsidRDefault="002D6D70" w:rsidP="002D6D70">
      <w:pPr>
        <w:pStyle w:val="Heading1"/>
        <w:rPr>
          <w:rFonts w:ascii="Arial" w:hAnsi="Arial" w:cs="Arial"/>
        </w:rPr>
      </w:pPr>
      <w:r w:rsidRPr="00E14AC3">
        <w:rPr>
          <w:rFonts w:ascii="Arial" w:hAnsi="Arial" w:cs="Arial"/>
        </w:rPr>
        <w:t xml:space="preserve">POLICY PRINCIPLES 1. Rights and responsibilities </w:t>
      </w:r>
    </w:p>
    <w:p w14:paraId="15BBE408" w14:textId="44185136" w:rsidR="002D6D70" w:rsidRPr="00A37D92" w:rsidRDefault="002D6D70" w:rsidP="002D6D70">
      <w:pPr>
        <w:pStyle w:val="Default"/>
      </w:pPr>
      <w:r w:rsidRPr="00A37D92">
        <w:t xml:space="preserve">In </w:t>
      </w:r>
      <w:r w:rsidR="00A37D92" w:rsidRPr="00A37D92">
        <w:t>Peregrinate School</w:t>
      </w:r>
      <w:r w:rsidRPr="00A37D92">
        <w:t xml:space="preserve">: </w:t>
      </w:r>
    </w:p>
    <w:p w14:paraId="6427B4FC"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feel safe from physical or verbal threat or attack </w:t>
      </w:r>
    </w:p>
    <w:p w14:paraId="62571C95"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be able to work and learn without other people making it difficult for them </w:t>
      </w:r>
    </w:p>
    <w:p w14:paraId="42F075B1" w14:textId="77777777" w:rsidR="002D6D70" w:rsidRPr="00A37D92" w:rsidRDefault="002D6D70" w:rsidP="002D6D70">
      <w:pPr>
        <w:pStyle w:val="Default"/>
        <w:spacing w:after="20"/>
      </w:pPr>
      <w:r w:rsidRPr="00A37D92">
        <w:sym w:font="Wingdings" w:char="F0FC"/>
      </w:r>
      <w:r w:rsidRPr="00A37D92">
        <w:t xml:space="preserve">  </w:t>
      </w:r>
      <w:r w:rsidR="00FD3F23" w:rsidRPr="00A37D92">
        <w:t>Everybody</w:t>
      </w:r>
      <w:r w:rsidRPr="00A37D92">
        <w:t xml:space="preserve"> has the right to be treated with fairness and respect at all times </w:t>
      </w:r>
    </w:p>
    <w:p w14:paraId="1DDFE0EB" w14:textId="69196C84" w:rsidR="002D6D70" w:rsidRPr="00A37D92" w:rsidRDefault="002D6D70" w:rsidP="002D6D70">
      <w:pPr>
        <w:pStyle w:val="Default"/>
        <w:spacing w:after="20"/>
      </w:pPr>
      <w:r w:rsidRPr="00A37D92">
        <w:sym w:font="Wingdings" w:char="F0FC"/>
      </w:r>
      <w:r w:rsidRPr="00A37D92">
        <w:t xml:space="preserve">  </w:t>
      </w:r>
      <w:r w:rsidR="00FD3F23" w:rsidRPr="00A37D92">
        <w:t>Each</w:t>
      </w:r>
      <w:r w:rsidRPr="00A37D92">
        <w:t xml:space="preserve"> person has the responsibility to help themselves and others to get the best out of </w:t>
      </w:r>
      <w:r w:rsidR="00A37D92" w:rsidRPr="00A37D92">
        <w:t>Peregrinate School</w:t>
      </w:r>
      <w:r w:rsidRPr="00A37D92">
        <w:t xml:space="preserve"> </w:t>
      </w:r>
    </w:p>
    <w:p w14:paraId="30C45424" w14:textId="2F6EDA73" w:rsidR="002D6D70" w:rsidRPr="00A37D92" w:rsidRDefault="002D6D70" w:rsidP="002D6D70">
      <w:pPr>
        <w:pStyle w:val="Default"/>
        <w:spacing w:after="20"/>
      </w:pPr>
      <w:r w:rsidRPr="00A37D92">
        <w:sym w:font="Wingdings" w:char="F0FC"/>
      </w:r>
      <w:r w:rsidRPr="00A37D92">
        <w:t xml:space="preserve"> </w:t>
      </w:r>
      <w:r w:rsidR="00FD3F23" w:rsidRPr="00A37D92">
        <w:t>Each</w:t>
      </w:r>
      <w:r w:rsidRPr="00A37D92">
        <w:t xml:space="preserve"> student has the responsibility to be aware and understand the rules of </w:t>
      </w:r>
      <w:r w:rsidR="00A37D92" w:rsidRPr="00A37D92">
        <w:t>Peregrinate School</w:t>
      </w:r>
      <w:r w:rsidRPr="00A37D92">
        <w:t xml:space="preserve"> </w:t>
      </w:r>
    </w:p>
    <w:p w14:paraId="76DCA877" w14:textId="77777777" w:rsidR="002D6D70" w:rsidRPr="00A37D92" w:rsidRDefault="002D6D70" w:rsidP="002D6D70">
      <w:pPr>
        <w:pStyle w:val="Default"/>
      </w:pPr>
      <w:r w:rsidRPr="00A37D92">
        <w:sym w:font="Wingdings" w:char="F0FC"/>
      </w:r>
      <w:r w:rsidRPr="00A37D92">
        <w:t xml:space="preserve"> </w:t>
      </w:r>
      <w:r w:rsidR="00FD3F23" w:rsidRPr="00A37D92">
        <w:t>Staff</w:t>
      </w:r>
      <w:r w:rsidRPr="00A37D92">
        <w:t xml:space="preserve"> have the responsibility to impose fair consequences on students who significantly break these rules </w:t>
      </w:r>
    </w:p>
    <w:p w14:paraId="0A37D0B3" w14:textId="77777777" w:rsidR="002D6D70" w:rsidRPr="00E14AC3" w:rsidRDefault="002D6D70" w:rsidP="002D6D70">
      <w:pPr>
        <w:pStyle w:val="Default"/>
        <w:rPr>
          <w:sz w:val="23"/>
          <w:szCs w:val="23"/>
        </w:rPr>
      </w:pPr>
    </w:p>
    <w:p w14:paraId="1A4E130F" w14:textId="77777777" w:rsidR="002D6D70" w:rsidRPr="00E14AC3" w:rsidRDefault="002D6D70" w:rsidP="002D6D70">
      <w:pPr>
        <w:pStyle w:val="Heading2"/>
        <w:rPr>
          <w:rFonts w:ascii="Arial" w:hAnsi="Arial" w:cs="Arial"/>
        </w:rPr>
      </w:pPr>
      <w:r w:rsidRPr="00E14AC3">
        <w:rPr>
          <w:rFonts w:ascii="Arial" w:hAnsi="Arial" w:cs="Arial"/>
        </w:rPr>
        <w:t xml:space="preserve">2. Rules </w:t>
      </w:r>
    </w:p>
    <w:p w14:paraId="403DEA7C" w14:textId="2417AD82" w:rsidR="002D6D70" w:rsidRPr="00A37D92" w:rsidRDefault="00A37D92" w:rsidP="002D6D70">
      <w:pPr>
        <w:pStyle w:val="Default"/>
      </w:pPr>
      <w:r w:rsidRPr="00A37D92">
        <w:t>Peregrinate School</w:t>
      </w:r>
      <w:r w:rsidR="002D6D70" w:rsidRPr="00A37D92">
        <w:t xml:space="preserve"> students are expected to: </w:t>
      </w:r>
    </w:p>
    <w:p w14:paraId="22596E31" w14:textId="77777777" w:rsidR="002D6D70" w:rsidRPr="00A37D92" w:rsidRDefault="002D6D70" w:rsidP="002D6D70">
      <w:pPr>
        <w:pStyle w:val="Default"/>
        <w:spacing w:after="36"/>
      </w:pPr>
      <w:r w:rsidRPr="00A37D92">
        <w:sym w:font="Wingdings" w:char="F0FC"/>
      </w:r>
      <w:r w:rsidRPr="00A37D92">
        <w:t xml:space="preserve">  Participate in all lessons, arrive on time and attend every day </w:t>
      </w:r>
    </w:p>
    <w:p w14:paraId="5BE50ACB" w14:textId="77777777" w:rsidR="002D6D70" w:rsidRPr="00A37D92" w:rsidRDefault="002D6D70" w:rsidP="002D6D70">
      <w:pPr>
        <w:pStyle w:val="Default"/>
        <w:spacing w:after="36"/>
      </w:pPr>
      <w:r w:rsidRPr="00A37D92">
        <w:sym w:font="Wingdings" w:char="F0FC"/>
      </w:r>
      <w:r w:rsidRPr="00A37D92">
        <w:t xml:space="preserve">  Be focused and follow instructions </w:t>
      </w:r>
    </w:p>
    <w:p w14:paraId="7CDBE209" w14:textId="77777777" w:rsidR="002D6D70" w:rsidRPr="00A37D92" w:rsidRDefault="002D6D70" w:rsidP="002D6D70">
      <w:pPr>
        <w:pStyle w:val="Default"/>
        <w:spacing w:after="36"/>
      </w:pPr>
      <w:r w:rsidRPr="00A37D92">
        <w:sym w:font="Wingdings" w:char="F0FC"/>
      </w:r>
      <w:r w:rsidRPr="00A37D92">
        <w:t xml:space="preserve">  Support others by not bullying</w:t>
      </w:r>
      <w:r w:rsidR="00E14AC3" w:rsidRPr="00A37D92">
        <w:t>,</w:t>
      </w:r>
      <w:r w:rsidRPr="00A37D92">
        <w:t xml:space="preserve"> to help build trust and report any bullying, vandalism or racism to a member of staff </w:t>
      </w:r>
    </w:p>
    <w:p w14:paraId="1A7B80BD" w14:textId="77777777" w:rsidR="002D6D70" w:rsidRPr="00A37D92" w:rsidRDefault="002D6D70" w:rsidP="002D6D70">
      <w:pPr>
        <w:pStyle w:val="Default"/>
        <w:spacing w:after="36"/>
      </w:pPr>
      <w:r w:rsidRPr="00A37D92">
        <w:sym w:font="Wingdings" w:char="F0FC"/>
      </w:r>
      <w:r w:rsidRPr="00A37D92">
        <w:t xml:space="preserve">  Respect the room, equipment and other parts of the building </w:t>
      </w:r>
    </w:p>
    <w:p w14:paraId="0F0683BE" w14:textId="77777777" w:rsidR="002D6D70" w:rsidRPr="00A37D92" w:rsidRDefault="002D6D70" w:rsidP="002D6D70">
      <w:pPr>
        <w:pStyle w:val="Default"/>
        <w:spacing w:after="36"/>
      </w:pPr>
      <w:r w:rsidRPr="00A37D92">
        <w:sym w:font="Wingdings" w:char="F0FC"/>
      </w:r>
      <w:r w:rsidRPr="00A37D92">
        <w:t xml:space="preserve">  Take responsibility for own behaviour </w:t>
      </w:r>
    </w:p>
    <w:p w14:paraId="07F8C287" w14:textId="77777777" w:rsidR="002D6D70" w:rsidRPr="00A37D92" w:rsidRDefault="002D6D70" w:rsidP="002D6D70">
      <w:pPr>
        <w:pStyle w:val="Default"/>
        <w:spacing w:after="36"/>
      </w:pPr>
      <w:r w:rsidRPr="00A37D92">
        <w:sym w:font="Wingdings" w:char="F0FC"/>
      </w:r>
      <w:r w:rsidRPr="00A37D92">
        <w:t xml:space="preserve">  No touch, keep</w:t>
      </w:r>
      <w:r w:rsidR="00E14AC3" w:rsidRPr="00A37D92">
        <w:t>ing</w:t>
      </w:r>
      <w:r w:rsidRPr="00A37D92">
        <w:t xml:space="preserve"> hands and feet to yourself </w:t>
      </w:r>
    </w:p>
    <w:p w14:paraId="6D4B78DA" w14:textId="77777777" w:rsidR="002D6D70" w:rsidRPr="00A37D92" w:rsidRDefault="002D6D70" w:rsidP="002D6D70">
      <w:pPr>
        <w:pStyle w:val="Default"/>
        <w:spacing w:after="36"/>
      </w:pPr>
      <w:r w:rsidRPr="00A37D92">
        <w:sym w:font="Wingdings" w:char="F0FC"/>
      </w:r>
      <w:r w:rsidRPr="00A37D92">
        <w:t xml:space="preserve">  Help support others who may be having a difficult day </w:t>
      </w:r>
    </w:p>
    <w:p w14:paraId="03682BCD" w14:textId="77777777" w:rsidR="002D6D70" w:rsidRPr="00A37D92" w:rsidRDefault="002D6D70" w:rsidP="002D6D70">
      <w:pPr>
        <w:pStyle w:val="Default"/>
        <w:spacing w:after="36"/>
      </w:pPr>
      <w:r w:rsidRPr="00A37D92">
        <w:sym w:font="Wingdings" w:char="F0FC"/>
      </w:r>
      <w:r w:rsidRPr="00A37D92">
        <w:t xml:space="preserve">  You must take support from staff if feeling upset or angry </w:t>
      </w:r>
    </w:p>
    <w:p w14:paraId="4E64FA77" w14:textId="77777777" w:rsidR="002D6D70" w:rsidRPr="00A37D92" w:rsidRDefault="002D6D70" w:rsidP="002D6D70">
      <w:pPr>
        <w:pStyle w:val="Default"/>
        <w:spacing w:after="36"/>
      </w:pPr>
      <w:r w:rsidRPr="00A37D92">
        <w:sym w:font="Wingdings" w:char="F0FC"/>
      </w:r>
      <w:r w:rsidRPr="00A37D92">
        <w:t xml:space="preserve">  No swearing at any time and respect others at all times </w:t>
      </w:r>
    </w:p>
    <w:p w14:paraId="12E97A67" w14:textId="77777777" w:rsidR="002D6D70" w:rsidRPr="00A37D92" w:rsidRDefault="002D6D70" w:rsidP="002D6D70">
      <w:pPr>
        <w:pStyle w:val="Default"/>
        <w:spacing w:after="36"/>
      </w:pPr>
      <w:r w:rsidRPr="00A37D92">
        <w:sym w:font="Wingdings" w:char="F0FC"/>
      </w:r>
      <w:r w:rsidRPr="00A37D92">
        <w:t xml:space="preserve">  Listen to others – One speaker </w:t>
      </w:r>
    </w:p>
    <w:p w14:paraId="22098CB9" w14:textId="77777777" w:rsidR="002D6D70" w:rsidRPr="00A37D92" w:rsidRDefault="002D6D70" w:rsidP="002D6D70">
      <w:pPr>
        <w:pStyle w:val="Default"/>
        <w:spacing w:after="36"/>
      </w:pPr>
      <w:r w:rsidRPr="00A37D92">
        <w:sym w:font="Wingdings" w:char="F0FC"/>
      </w:r>
      <w:r w:rsidRPr="00A37D92">
        <w:t xml:space="preserve">  Only eat food and drinks during breaks and clean up afterwards </w:t>
      </w:r>
    </w:p>
    <w:p w14:paraId="63685DBC" w14:textId="77777777" w:rsidR="002D6D70" w:rsidRPr="00A37D92" w:rsidRDefault="002D6D70" w:rsidP="002D6D70">
      <w:pPr>
        <w:pStyle w:val="Default"/>
        <w:spacing w:after="36"/>
      </w:pPr>
      <w:r w:rsidRPr="00A37D92">
        <w:sym w:font="Wingdings" w:char="F0FC"/>
      </w:r>
      <w:r w:rsidRPr="00A37D92">
        <w:t xml:space="preserve"> Not to smoke in the building </w:t>
      </w:r>
    </w:p>
    <w:p w14:paraId="35E0EEE8" w14:textId="77777777" w:rsidR="002D6D70" w:rsidRPr="00A37D92" w:rsidRDefault="002D6D70" w:rsidP="002D6D70">
      <w:pPr>
        <w:pStyle w:val="Default"/>
      </w:pPr>
      <w:r w:rsidRPr="00A37D92">
        <w:sym w:font="Wingdings" w:char="F0FC"/>
      </w:r>
      <w:r w:rsidRPr="00A37D92">
        <w:t xml:space="preserve">  Not to bring or use alcohol or drugs on the premises (if we suspect that students have taken drugs or alcohol they will be sent </w:t>
      </w:r>
      <w:r w:rsidR="00E14AC3" w:rsidRPr="00A37D92">
        <w:t xml:space="preserve">or taken </w:t>
      </w:r>
      <w:r w:rsidRPr="00A37D92">
        <w:t xml:space="preserve">home) </w:t>
      </w:r>
    </w:p>
    <w:p w14:paraId="113A0C8E" w14:textId="77777777" w:rsidR="002D6D70" w:rsidRPr="00A37D92"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sz w:val="24"/>
          <w:szCs w:val="24"/>
        </w:rPr>
        <w:t xml:space="preserve">   </w:t>
      </w:r>
      <w:r w:rsidRPr="00A37D92">
        <w:rPr>
          <w:rFonts w:ascii="Arial" w:hAnsi="Arial" w:cs="Arial"/>
          <w:color w:val="000000"/>
          <w:sz w:val="24"/>
          <w:szCs w:val="24"/>
        </w:rPr>
        <w:t xml:space="preserve">Not to leave the premises without permission </w:t>
      </w:r>
    </w:p>
    <w:p w14:paraId="7B0067FE" w14:textId="77777777" w:rsidR="002D6D70" w:rsidRPr="00A37D92"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lastRenderedPageBreak/>
        <w:sym w:font="Wingdings" w:char="F0FC"/>
      </w:r>
      <w:r w:rsidRPr="00A37D92">
        <w:rPr>
          <w:rFonts w:ascii="Arial" w:hAnsi="Arial" w:cs="Arial"/>
          <w:color w:val="000000"/>
          <w:sz w:val="24"/>
          <w:szCs w:val="24"/>
        </w:rPr>
        <w:t xml:space="preserve"> Obey Health and Safety Rules, act sensibly in ways that do not endanger yourself or others </w:t>
      </w:r>
    </w:p>
    <w:p w14:paraId="59A27541" w14:textId="6327FB54" w:rsidR="002D6D70" w:rsidRDefault="002D6D70"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Come prepared for sessions with appropriate equipment, clothing etc. </w:t>
      </w:r>
    </w:p>
    <w:p w14:paraId="0FE1A6DA" w14:textId="7F2168C7" w:rsidR="00380704" w:rsidRPr="00380704" w:rsidRDefault="00380704" w:rsidP="002D6D70">
      <w:pPr>
        <w:autoSpaceDE w:val="0"/>
        <w:autoSpaceDN w:val="0"/>
        <w:adjustRightInd w:val="0"/>
        <w:spacing w:after="36" w:line="240" w:lineRule="auto"/>
        <w:rPr>
          <w:rFonts w:ascii="Arial" w:hAnsi="Arial" w:cs="Arial"/>
          <w:color w:val="000000"/>
          <w:sz w:val="24"/>
          <w:szCs w:val="24"/>
        </w:rPr>
      </w:pPr>
      <w:r w:rsidRPr="00380704">
        <w:rPr>
          <w:rFonts w:ascii="Arial" w:hAnsi="Arial" w:cs="Arial"/>
          <w:sz w:val="24"/>
          <w:szCs w:val="24"/>
        </w:rPr>
        <w:sym w:font="Wingdings" w:char="F0FC"/>
      </w:r>
      <w:r w:rsidRPr="00380704">
        <w:rPr>
          <w:rFonts w:ascii="Arial" w:hAnsi="Arial" w:cs="Arial"/>
          <w:sz w:val="24"/>
          <w:szCs w:val="24"/>
        </w:rPr>
        <w:t xml:space="preserve"> </w:t>
      </w:r>
      <w:r>
        <w:rPr>
          <w:rFonts w:ascii="Arial" w:hAnsi="Arial" w:cs="Arial"/>
          <w:sz w:val="24"/>
          <w:szCs w:val="24"/>
        </w:rPr>
        <w:t xml:space="preserve">Students cannot wear hooded clothing, </w:t>
      </w:r>
      <w:r w:rsidRPr="00380704">
        <w:rPr>
          <w:rFonts w:ascii="Arial" w:hAnsi="Arial" w:cs="Arial"/>
          <w:sz w:val="24"/>
          <w:szCs w:val="24"/>
        </w:rPr>
        <w:t>face coverings</w:t>
      </w:r>
      <w:r>
        <w:rPr>
          <w:rFonts w:ascii="Arial" w:hAnsi="Arial" w:cs="Arial"/>
          <w:sz w:val="24"/>
          <w:szCs w:val="24"/>
        </w:rPr>
        <w:t>,</w:t>
      </w:r>
      <w:r w:rsidRPr="00380704">
        <w:rPr>
          <w:rFonts w:ascii="Arial" w:hAnsi="Arial" w:cs="Arial"/>
          <w:sz w:val="24"/>
          <w:szCs w:val="24"/>
        </w:rPr>
        <w:t xml:space="preserve"> other than blue covid masks and religious wear, no hats of any description unless PPE is needed for tasks</w:t>
      </w:r>
    </w:p>
    <w:p w14:paraId="2CA5B0AE" w14:textId="77777777" w:rsidR="00380704"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Aim to achieve, be an active and valuable member of a team.</w:t>
      </w:r>
    </w:p>
    <w:p w14:paraId="487933BA" w14:textId="630E0A15" w:rsidR="00E14AC3"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 </w:t>
      </w:r>
    </w:p>
    <w:p w14:paraId="6CC23CBC" w14:textId="552CE8FC" w:rsidR="002D6D70" w:rsidRPr="00A37D92" w:rsidRDefault="002D6D70" w:rsidP="00380704">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Enjoy</w:t>
      </w:r>
      <w:r w:rsidR="00E14AC3" w:rsidRPr="00A37D92">
        <w:rPr>
          <w:rFonts w:ascii="Arial" w:hAnsi="Arial" w:cs="Arial"/>
          <w:color w:val="000000"/>
          <w:sz w:val="24"/>
          <w:szCs w:val="24"/>
        </w:rPr>
        <w:t>, Inspire, Achieve, Succeed, make your</w:t>
      </w:r>
      <w:r w:rsidRPr="00A37D92">
        <w:rPr>
          <w:rFonts w:ascii="Arial" w:hAnsi="Arial" w:cs="Arial"/>
          <w:color w:val="000000"/>
          <w:sz w:val="24"/>
          <w:szCs w:val="24"/>
        </w:rPr>
        <w:t xml:space="preserve"> time at </w:t>
      </w:r>
      <w:r w:rsidR="00A37D92" w:rsidRPr="00A37D92">
        <w:rPr>
          <w:rFonts w:ascii="Arial" w:hAnsi="Arial" w:cs="Arial"/>
          <w:color w:val="000000"/>
          <w:sz w:val="24"/>
          <w:szCs w:val="24"/>
        </w:rPr>
        <w:t>Peregrinate School count</w:t>
      </w:r>
      <w:r w:rsidR="00E14AC3" w:rsidRPr="00A37D92">
        <w:rPr>
          <w:rFonts w:ascii="Arial" w:hAnsi="Arial" w:cs="Arial"/>
          <w:color w:val="000000"/>
          <w:sz w:val="24"/>
          <w:szCs w:val="24"/>
        </w:rPr>
        <w:t>!</w:t>
      </w:r>
      <w:r w:rsidRPr="00A37D92">
        <w:rPr>
          <w:rFonts w:ascii="Arial" w:hAnsi="Arial" w:cs="Arial"/>
          <w:color w:val="000000"/>
          <w:sz w:val="24"/>
          <w:szCs w:val="24"/>
        </w:rPr>
        <w:t xml:space="preserve"> </w:t>
      </w:r>
    </w:p>
    <w:p w14:paraId="6B9F2CD2" w14:textId="49ABA371" w:rsidR="00A37D92" w:rsidRDefault="00A37D92" w:rsidP="00A37D92">
      <w:pPr>
        <w:pStyle w:val="Heading2"/>
        <w:rPr>
          <w:sz w:val="28"/>
          <w:szCs w:val="28"/>
        </w:rPr>
      </w:pPr>
      <w:r>
        <w:t xml:space="preserve">3. </w:t>
      </w:r>
      <w:r w:rsidRPr="00A37D92">
        <w:rPr>
          <w:rFonts w:ascii="Arial" w:hAnsi="Arial" w:cs="Arial"/>
        </w:rPr>
        <w:t>Searching</w:t>
      </w:r>
      <w:r>
        <w:rPr>
          <w:sz w:val="28"/>
          <w:szCs w:val="28"/>
        </w:rPr>
        <w:t>, Screening &amp; Confiscation</w:t>
      </w:r>
    </w:p>
    <w:p w14:paraId="16211AF4" w14:textId="6A9862BE" w:rsidR="00102B64" w:rsidRPr="00102B64" w:rsidRDefault="00102B64" w:rsidP="00102B64">
      <w:pPr>
        <w:rPr>
          <w:rFonts w:ascii="Arial" w:hAnsi="Arial" w:cs="Arial"/>
          <w:sz w:val="24"/>
          <w:szCs w:val="24"/>
        </w:rPr>
      </w:pPr>
      <w:r>
        <w:rPr>
          <w:rFonts w:ascii="Arial" w:hAnsi="Arial" w:cs="Arial"/>
          <w:sz w:val="24"/>
          <w:szCs w:val="24"/>
        </w:rPr>
        <w:t xml:space="preserve">The Department of Education has issued guidelines for Searching, Screening and Confiscation. </w:t>
      </w:r>
      <w:r w:rsidR="00A37D92" w:rsidRPr="00A37D92">
        <w:rPr>
          <w:rFonts w:ascii="Arial" w:hAnsi="Arial" w:cs="Arial"/>
          <w:sz w:val="24"/>
          <w:szCs w:val="24"/>
        </w:rPr>
        <w:t xml:space="preserve">Peregrinate School </w:t>
      </w:r>
      <w:r>
        <w:rPr>
          <w:rFonts w:ascii="Arial" w:hAnsi="Arial" w:cs="Arial"/>
          <w:sz w:val="24"/>
          <w:szCs w:val="24"/>
        </w:rPr>
        <w:t xml:space="preserve">has followed these guidelines and has published a Searching, Screening and Confiscation Policy. This </w:t>
      </w:r>
      <w:r w:rsidR="000E0CAF">
        <w:rPr>
          <w:rFonts w:ascii="Arial" w:hAnsi="Arial" w:cs="Arial"/>
          <w:sz w:val="24"/>
          <w:szCs w:val="24"/>
        </w:rPr>
        <w:t xml:space="preserve">policy </w:t>
      </w:r>
      <w:r>
        <w:rPr>
          <w:rFonts w:ascii="Arial" w:hAnsi="Arial" w:cs="Arial"/>
          <w:sz w:val="24"/>
          <w:szCs w:val="24"/>
        </w:rPr>
        <w:t>should be read in full and can be found on our website peregrinate.school. This policy provides a list of banned items which cannot be taken into school under any circumstances, these include:</w:t>
      </w:r>
    </w:p>
    <w:p w14:paraId="0F13BD3D" w14:textId="60A9294E" w:rsidR="00102B64" w:rsidRDefault="00102B64" w:rsidP="00102B64">
      <w:pPr>
        <w:pStyle w:val="Default"/>
      </w:pPr>
      <w:r>
        <w:t>• Peregrinate School staff can search a pupil for any item if the pupil agrees</w:t>
      </w:r>
      <w:r w:rsidR="00345FA5">
        <w:t xml:space="preserve">. If the pupil does not agree they me be denied access to School Premises </w:t>
      </w:r>
      <w:r w:rsidR="00163207">
        <w:t xml:space="preserve">or asked to be sent home, and parents guardians informed and to come to collect the learner or make alternative arrangements. </w:t>
      </w:r>
    </w:p>
    <w:p w14:paraId="034F824A" w14:textId="77777777" w:rsidR="00102B64" w:rsidRDefault="00102B64" w:rsidP="00102B64">
      <w:pPr>
        <w:pStyle w:val="Default"/>
      </w:pPr>
    </w:p>
    <w:p w14:paraId="1C45FC0B" w14:textId="77777777" w:rsidR="00102B64" w:rsidRDefault="00102B64" w:rsidP="00102B64">
      <w:pPr>
        <w:pStyle w:val="Default"/>
      </w:pPr>
      <w:r>
        <w:t xml:space="preserve">• Headteachers and staff authorised by them have a statutory power to search pupils or their possessions, without consent, where they have reasonable grounds for suspecting that the pupil may have a prohibited item. Prohibited items are: </w:t>
      </w:r>
    </w:p>
    <w:p w14:paraId="43E2FD74" w14:textId="77777777" w:rsidR="00102B64" w:rsidRDefault="00102B64" w:rsidP="00102B64">
      <w:pPr>
        <w:pStyle w:val="Default"/>
      </w:pPr>
    </w:p>
    <w:p w14:paraId="7622123F" w14:textId="77777777" w:rsidR="00102B64" w:rsidRDefault="00102B64" w:rsidP="00102B64">
      <w:pPr>
        <w:pStyle w:val="Default"/>
      </w:pPr>
      <w:r>
        <w:t xml:space="preserve">• </w:t>
      </w:r>
      <w:r>
        <w:tab/>
        <w:t xml:space="preserve">knives or weapons </w:t>
      </w:r>
    </w:p>
    <w:p w14:paraId="1422E331" w14:textId="77777777" w:rsidR="00102B64" w:rsidRDefault="00102B64" w:rsidP="00102B64">
      <w:pPr>
        <w:pStyle w:val="Default"/>
      </w:pPr>
      <w:r>
        <w:t xml:space="preserve">• </w:t>
      </w:r>
      <w:r>
        <w:tab/>
        <w:t xml:space="preserve">alcohol </w:t>
      </w:r>
    </w:p>
    <w:p w14:paraId="19727C49" w14:textId="77777777" w:rsidR="00102B64" w:rsidRDefault="00102B64" w:rsidP="00102B64">
      <w:pPr>
        <w:pStyle w:val="Default"/>
      </w:pPr>
      <w:r>
        <w:t xml:space="preserve">• </w:t>
      </w:r>
      <w:r>
        <w:tab/>
        <w:t xml:space="preserve">illegal drugs </w:t>
      </w:r>
    </w:p>
    <w:p w14:paraId="5816B9CF" w14:textId="77777777" w:rsidR="00102B64" w:rsidRDefault="00102B64" w:rsidP="00102B64">
      <w:pPr>
        <w:pStyle w:val="Default"/>
      </w:pPr>
      <w:r>
        <w:t xml:space="preserve">• </w:t>
      </w:r>
      <w:r>
        <w:tab/>
        <w:t xml:space="preserve">stolen items </w:t>
      </w:r>
    </w:p>
    <w:p w14:paraId="7AE32A5D" w14:textId="77777777" w:rsidR="00102B64" w:rsidRDefault="00102B64" w:rsidP="00102B64">
      <w:pPr>
        <w:pStyle w:val="Default"/>
      </w:pPr>
      <w:r>
        <w:t xml:space="preserve">• </w:t>
      </w:r>
      <w:r>
        <w:tab/>
        <w:t xml:space="preserve">tobacco and cigarette papers </w:t>
      </w:r>
    </w:p>
    <w:p w14:paraId="77DD2EC3" w14:textId="77777777" w:rsidR="00102B64" w:rsidRDefault="00102B64" w:rsidP="00102B64">
      <w:pPr>
        <w:pStyle w:val="Default"/>
      </w:pPr>
      <w:r>
        <w:t xml:space="preserve">• </w:t>
      </w:r>
      <w:r>
        <w:tab/>
        <w:t xml:space="preserve">fireworks </w:t>
      </w:r>
    </w:p>
    <w:p w14:paraId="7B57EE24" w14:textId="77777777" w:rsidR="00102B64" w:rsidRDefault="00102B64" w:rsidP="00102B64">
      <w:pPr>
        <w:pStyle w:val="Default"/>
      </w:pPr>
      <w:r>
        <w:t xml:space="preserve">• </w:t>
      </w:r>
      <w:r>
        <w:tab/>
        <w:t xml:space="preserve">pornographic images </w:t>
      </w:r>
    </w:p>
    <w:p w14:paraId="7757CC4B" w14:textId="77777777" w:rsidR="00102B64" w:rsidRDefault="00102B64" w:rsidP="00102B64">
      <w:pPr>
        <w:pStyle w:val="Default"/>
        <w:ind w:left="720" w:hanging="720"/>
      </w:pPr>
      <w:r>
        <w:t xml:space="preserve">• </w:t>
      </w:r>
      <w:r>
        <w:tab/>
        <w:t xml:space="preserve">any article that the member of staff reasonably suspects has been, or is likely to be, used: </w:t>
      </w:r>
    </w:p>
    <w:p w14:paraId="7E4544C4" w14:textId="77777777" w:rsidR="00102B64" w:rsidRDefault="00102B64" w:rsidP="00102B64">
      <w:pPr>
        <w:pStyle w:val="Default"/>
      </w:pPr>
      <w:r>
        <w:t xml:space="preserve">• </w:t>
      </w:r>
      <w:r>
        <w:tab/>
        <w:t xml:space="preserve">to commit an offence, or </w:t>
      </w:r>
    </w:p>
    <w:p w14:paraId="426C0638" w14:textId="77777777" w:rsidR="00102B64" w:rsidRDefault="00102B64" w:rsidP="00102B64">
      <w:pPr>
        <w:pStyle w:val="Default"/>
        <w:ind w:left="720" w:hanging="720"/>
      </w:pPr>
      <w:r>
        <w:t xml:space="preserve">• </w:t>
      </w:r>
      <w:r>
        <w:tab/>
        <w:t xml:space="preserve">to cause personal injury to, or damage to the property of, any person (including the pupil). </w:t>
      </w:r>
    </w:p>
    <w:p w14:paraId="4537654A" w14:textId="77777777" w:rsidR="00102B64" w:rsidRDefault="00102B64" w:rsidP="00102B64">
      <w:pPr>
        <w:pStyle w:val="Default"/>
        <w:ind w:left="720" w:hanging="720"/>
      </w:pPr>
      <w:r>
        <w:t xml:space="preserve">• </w:t>
      </w:r>
      <w:r>
        <w:tab/>
        <w:t xml:space="preserve">Headteachers and authorised staff can also search for any item banned by the school rules which has been identified in the rules as an item which may be searched for. </w:t>
      </w:r>
    </w:p>
    <w:p w14:paraId="7935A4A4" w14:textId="6592F778" w:rsidR="00102B64" w:rsidRDefault="00102B64" w:rsidP="00102B64">
      <w:pPr>
        <w:pStyle w:val="Default"/>
      </w:pPr>
    </w:p>
    <w:p w14:paraId="12B003FF" w14:textId="4E3688AD" w:rsidR="00102B64" w:rsidRDefault="00102B64" w:rsidP="00102B64">
      <w:pPr>
        <w:pStyle w:val="Default"/>
      </w:pPr>
      <w:r>
        <w:t>• Peregrinate School staff can seize any prohibited item found as a result of a search. They can also seize any item they consider harmful or detrimental to school discipline.</w:t>
      </w:r>
    </w:p>
    <w:p w14:paraId="0595FF05" w14:textId="77777777" w:rsidR="00102B64" w:rsidRDefault="00102B64" w:rsidP="00102B64">
      <w:pPr>
        <w:pStyle w:val="Default"/>
        <w:rPr>
          <w:color w:val="auto"/>
        </w:rPr>
      </w:pPr>
    </w:p>
    <w:p w14:paraId="6C6A2EFA" w14:textId="77777777" w:rsidR="00102B64" w:rsidRDefault="00102B64" w:rsidP="00102B64">
      <w:pPr>
        <w:pStyle w:val="Default"/>
      </w:pPr>
      <w:r>
        <w:lastRenderedPageBreak/>
        <w:t>PLEASE READ THE FULL DOCUMENT SEARCHING SCANNING &amp; CONFISCATION POLICY</w:t>
      </w:r>
    </w:p>
    <w:p w14:paraId="34F73A41" w14:textId="77777777" w:rsidR="002B0564" w:rsidRDefault="002B0564" w:rsidP="002D6D70">
      <w:pPr>
        <w:pStyle w:val="Heading2"/>
        <w:rPr>
          <w:rFonts w:ascii="Arial" w:hAnsi="Arial" w:cs="Arial"/>
        </w:rPr>
      </w:pPr>
    </w:p>
    <w:p w14:paraId="72A0F427" w14:textId="24643FFB" w:rsidR="002D6D70" w:rsidRPr="00E14AC3" w:rsidRDefault="00A37D92" w:rsidP="002D6D70">
      <w:pPr>
        <w:pStyle w:val="Heading2"/>
        <w:rPr>
          <w:rFonts w:ascii="Arial" w:hAnsi="Arial" w:cs="Arial"/>
        </w:rPr>
      </w:pPr>
      <w:r>
        <w:rPr>
          <w:rFonts w:ascii="Arial" w:hAnsi="Arial" w:cs="Arial"/>
        </w:rPr>
        <w:t>4</w:t>
      </w:r>
      <w:r w:rsidR="002D6D70" w:rsidRPr="00E14AC3">
        <w:rPr>
          <w:rFonts w:ascii="Arial" w:hAnsi="Arial" w:cs="Arial"/>
        </w:rPr>
        <w:t xml:space="preserve">. Unacceptable Behaviour </w:t>
      </w:r>
    </w:p>
    <w:p w14:paraId="23C35FC0"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Unacceptable behaviour is behaviour for which </w:t>
      </w:r>
      <w:r w:rsidR="00E14AC3" w:rsidRPr="00A37D92">
        <w:rPr>
          <w:rFonts w:ascii="Arial" w:hAnsi="Arial" w:cs="Arial"/>
          <w:color w:val="000000"/>
          <w:sz w:val="24"/>
          <w:szCs w:val="24"/>
        </w:rPr>
        <w:t xml:space="preserve">sanctions will be imposed, this could include </w:t>
      </w:r>
      <w:r w:rsidRPr="00A37D92">
        <w:rPr>
          <w:rFonts w:ascii="Arial" w:hAnsi="Arial" w:cs="Arial"/>
          <w:color w:val="000000"/>
          <w:sz w:val="24"/>
          <w:szCs w:val="24"/>
        </w:rPr>
        <w:t>exclusion</w:t>
      </w:r>
      <w:r w:rsidR="00E14AC3" w:rsidRPr="00A37D92">
        <w:rPr>
          <w:rFonts w:ascii="Arial" w:hAnsi="Arial" w:cs="Arial"/>
          <w:color w:val="000000"/>
          <w:sz w:val="24"/>
          <w:szCs w:val="24"/>
        </w:rPr>
        <w:t>,</w:t>
      </w:r>
      <w:r w:rsidRPr="00A37D92">
        <w:rPr>
          <w:rFonts w:ascii="Arial" w:hAnsi="Arial" w:cs="Arial"/>
          <w:color w:val="000000"/>
          <w:sz w:val="24"/>
          <w:szCs w:val="24"/>
        </w:rPr>
        <w:t xml:space="preserve"> (temporary or permanent)</w:t>
      </w:r>
      <w:r w:rsidR="00E14AC3" w:rsidRPr="00A37D92">
        <w:rPr>
          <w:rFonts w:ascii="Arial" w:hAnsi="Arial" w:cs="Arial"/>
          <w:color w:val="000000"/>
          <w:sz w:val="24"/>
          <w:szCs w:val="24"/>
        </w:rPr>
        <w:t>,</w:t>
      </w:r>
      <w:r w:rsidRPr="00A37D92">
        <w:rPr>
          <w:rFonts w:ascii="Arial" w:hAnsi="Arial" w:cs="Arial"/>
          <w:color w:val="000000"/>
          <w:sz w:val="24"/>
          <w:szCs w:val="24"/>
        </w:rPr>
        <w:t xml:space="preserve"> from the premises. It can be regarded as unacceptable because of the severity of a particular behaviour or because of the frequency of less serious behaviour. </w:t>
      </w:r>
    </w:p>
    <w:p w14:paraId="193D0BAA" w14:textId="77777777" w:rsidR="00E14AC3" w:rsidRPr="00A37D92" w:rsidRDefault="00E14AC3" w:rsidP="002D6D70">
      <w:pPr>
        <w:autoSpaceDE w:val="0"/>
        <w:autoSpaceDN w:val="0"/>
        <w:adjustRightInd w:val="0"/>
        <w:spacing w:after="0" w:line="240" w:lineRule="auto"/>
        <w:rPr>
          <w:rFonts w:ascii="Arial" w:hAnsi="Arial" w:cs="Arial"/>
          <w:color w:val="000000"/>
          <w:sz w:val="24"/>
          <w:szCs w:val="24"/>
        </w:rPr>
      </w:pPr>
    </w:p>
    <w:p w14:paraId="55F5341A"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Unacceptable behaviour includes: </w:t>
      </w:r>
    </w:p>
    <w:p w14:paraId="3ADC9DE4" w14:textId="77777777" w:rsidR="002D6D70" w:rsidRPr="001E0C4B" w:rsidRDefault="00FD3F23" w:rsidP="002D6D70">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Bullying, extortion, intimidation, racism or sexual harassment </w:t>
      </w:r>
    </w:p>
    <w:p w14:paraId="3CA20281" w14:textId="77777777" w:rsidR="002D6D70" w:rsidRPr="001E0C4B" w:rsidRDefault="00FD3F23" w:rsidP="002D6D70">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Use of illegal substances </w:t>
      </w:r>
    </w:p>
    <w:p w14:paraId="2E46DE10" w14:textId="77777777" w:rsidR="002D6D70" w:rsidRPr="001E0C4B" w:rsidRDefault="00FD3F23" w:rsidP="002D6D70">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E14AC3" w:rsidRPr="001E0C4B">
        <w:rPr>
          <w:rFonts w:ascii="Arial" w:hAnsi="Arial" w:cs="Arial"/>
          <w:color w:val="FF0000"/>
          <w:sz w:val="24"/>
          <w:szCs w:val="24"/>
        </w:rPr>
        <w:t xml:space="preserve"> </w:t>
      </w:r>
      <w:r w:rsidR="002D6D70" w:rsidRPr="001E0C4B">
        <w:rPr>
          <w:rFonts w:ascii="Arial" w:hAnsi="Arial" w:cs="Arial"/>
          <w:color w:val="FF0000"/>
          <w:sz w:val="24"/>
          <w:szCs w:val="24"/>
        </w:rPr>
        <w:t xml:space="preserve">Damage to property </w:t>
      </w:r>
    </w:p>
    <w:p w14:paraId="6FC1E56D" w14:textId="77777777" w:rsidR="002D6D70" w:rsidRPr="001E0C4B" w:rsidRDefault="00FD3F23" w:rsidP="00FD3F23">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Endangering self or others </w:t>
      </w:r>
    </w:p>
    <w:p w14:paraId="7C8B69B9" w14:textId="77777777" w:rsidR="002D6D70" w:rsidRPr="001E0C4B" w:rsidRDefault="00FD3F23" w:rsidP="002D6D70">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Physical or verbal aggression, thuggery </w:t>
      </w:r>
    </w:p>
    <w:p w14:paraId="0B63EA67" w14:textId="77777777" w:rsidR="002D6D70" w:rsidRPr="001E0C4B" w:rsidRDefault="00FD3F23" w:rsidP="002D6D70">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Throwing dangerously </w:t>
      </w:r>
    </w:p>
    <w:p w14:paraId="13241F34" w14:textId="77777777" w:rsidR="002D6D70" w:rsidRPr="001E0C4B" w:rsidRDefault="00FD3F23" w:rsidP="002D6D70">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Stealing </w:t>
      </w:r>
    </w:p>
    <w:p w14:paraId="6BCDC0B1" w14:textId="19FCBE61" w:rsidR="002D6D70" w:rsidRPr="001E0C4B" w:rsidRDefault="00FD3F23" w:rsidP="002D6D70">
      <w:pPr>
        <w:autoSpaceDE w:val="0"/>
        <w:autoSpaceDN w:val="0"/>
        <w:adjustRightInd w:val="0"/>
        <w:spacing w:after="0" w:line="240" w:lineRule="auto"/>
        <w:rPr>
          <w:rFonts w:ascii="Arial" w:hAnsi="Arial" w:cs="Arial"/>
          <w:color w:val="FF0000"/>
          <w:sz w:val="24"/>
          <w:szCs w:val="24"/>
        </w:rPr>
      </w:pPr>
      <w:r w:rsidRPr="001E0C4B">
        <w:rPr>
          <w:rFonts w:ascii="Arial" w:hAnsi="Arial" w:cs="Arial"/>
          <w:color w:val="FF0000"/>
          <w:sz w:val="24"/>
          <w:szCs w:val="24"/>
        </w:rPr>
        <w:sym w:font="Wingdings" w:char="F0FC"/>
      </w:r>
      <w:r w:rsidR="002D6D70" w:rsidRPr="001E0C4B">
        <w:rPr>
          <w:rFonts w:ascii="Arial" w:hAnsi="Arial" w:cs="Arial"/>
          <w:color w:val="FF0000"/>
          <w:sz w:val="24"/>
          <w:szCs w:val="24"/>
        </w:rPr>
        <w:t xml:space="preserve"> Dangerous refusal, defiance </w:t>
      </w:r>
    </w:p>
    <w:p w14:paraId="10204E1B" w14:textId="75A08947"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Smoking</w:t>
      </w:r>
    </w:p>
    <w:p w14:paraId="2ABF50DF" w14:textId="58F13726" w:rsidR="009F1CDE" w:rsidRP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Attitude to other learners or staff</w:t>
      </w:r>
    </w:p>
    <w:p w14:paraId="38DDA105" w14:textId="1DD77C33" w:rsidR="009F1CDE" w:rsidRDefault="009F1CDE" w:rsidP="002D6D70">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Leaving the School premises during School Hours</w:t>
      </w:r>
    </w:p>
    <w:p w14:paraId="29D6419A" w14:textId="396EFF0B" w:rsidR="00812368" w:rsidRPr="00A37D92" w:rsidRDefault="00812368" w:rsidP="00812368">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Unacceptable</w:t>
      </w:r>
      <w:r>
        <w:rPr>
          <w:rFonts w:ascii="Arial" w:hAnsi="Arial" w:cs="Arial"/>
          <w:color w:val="000000"/>
          <w:sz w:val="24"/>
          <w:szCs w:val="24"/>
        </w:rPr>
        <w:t xml:space="preserve"> conversations</w:t>
      </w:r>
      <w:r w:rsidRPr="00A37D92">
        <w:rPr>
          <w:rFonts w:ascii="Arial" w:hAnsi="Arial" w:cs="Arial"/>
          <w:color w:val="000000"/>
          <w:sz w:val="24"/>
          <w:szCs w:val="24"/>
        </w:rPr>
        <w:t xml:space="preserve"> include: </w:t>
      </w:r>
    </w:p>
    <w:p w14:paraId="4D54767B" w14:textId="3C5234E9" w:rsidR="00812368" w:rsidRDefault="00812368" w:rsidP="00812368">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Pr="001E0C4B">
        <w:rPr>
          <w:rFonts w:ascii="Arial" w:hAnsi="Arial" w:cs="Arial"/>
          <w:color w:val="FF0000"/>
          <w:sz w:val="24"/>
          <w:szCs w:val="24"/>
        </w:rPr>
        <w:t xml:space="preserve"> </w:t>
      </w:r>
      <w:r>
        <w:rPr>
          <w:rFonts w:ascii="Arial" w:hAnsi="Arial" w:cs="Arial"/>
          <w:color w:val="FF0000"/>
          <w:sz w:val="24"/>
          <w:szCs w:val="24"/>
        </w:rPr>
        <w:t>Aggressive or threatening language or tone</w:t>
      </w:r>
      <w:r w:rsidRPr="001E0C4B">
        <w:rPr>
          <w:rFonts w:ascii="Arial" w:hAnsi="Arial" w:cs="Arial"/>
          <w:color w:val="FF0000"/>
          <w:sz w:val="24"/>
          <w:szCs w:val="24"/>
        </w:rPr>
        <w:t xml:space="preserve"> </w:t>
      </w:r>
    </w:p>
    <w:p w14:paraId="0B7A3519" w14:textId="5B2952AC" w:rsidR="00812368" w:rsidRDefault="00812368" w:rsidP="00812368">
      <w:pPr>
        <w:autoSpaceDE w:val="0"/>
        <w:autoSpaceDN w:val="0"/>
        <w:adjustRightInd w:val="0"/>
        <w:spacing w:after="0" w:line="240" w:lineRule="auto"/>
        <w:rPr>
          <w:rFonts w:ascii="Arial" w:hAnsi="Arial" w:cs="Arial"/>
          <w:color w:val="FF0000"/>
          <w:sz w:val="24"/>
          <w:szCs w:val="24"/>
        </w:rPr>
      </w:pPr>
      <w:r w:rsidRPr="009F1CDE">
        <w:rPr>
          <w:rFonts w:ascii="Arial" w:hAnsi="Arial" w:cs="Arial"/>
          <w:color w:val="FF0000"/>
          <w:sz w:val="24"/>
          <w:szCs w:val="24"/>
        </w:rPr>
        <w:sym w:font="Wingdings" w:char="F0FC"/>
      </w:r>
      <w:r w:rsidRPr="009F1CDE">
        <w:rPr>
          <w:rFonts w:ascii="Arial" w:hAnsi="Arial" w:cs="Arial"/>
          <w:color w:val="FF0000"/>
          <w:sz w:val="24"/>
          <w:szCs w:val="24"/>
        </w:rPr>
        <w:t xml:space="preserve"> </w:t>
      </w:r>
      <w:r>
        <w:rPr>
          <w:rFonts w:ascii="Arial" w:hAnsi="Arial" w:cs="Arial"/>
          <w:color w:val="FF0000"/>
          <w:sz w:val="24"/>
          <w:szCs w:val="24"/>
        </w:rPr>
        <w:t>Swearing in general</w:t>
      </w:r>
    </w:p>
    <w:p w14:paraId="3D5787F9" w14:textId="0C65014B" w:rsidR="00812368" w:rsidRPr="001E0C4B" w:rsidRDefault="00812368" w:rsidP="00812368">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Pr="001E0C4B">
        <w:rPr>
          <w:rFonts w:ascii="Arial" w:hAnsi="Arial" w:cs="Arial"/>
          <w:color w:val="FF0000"/>
          <w:sz w:val="24"/>
          <w:szCs w:val="24"/>
        </w:rPr>
        <w:t xml:space="preserve"> </w:t>
      </w:r>
      <w:r>
        <w:rPr>
          <w:rFonts w:ascii="Arial" w:hAnsi="Arial" w:cs="Arial"/>
          <w:color w:val="FF0000"/>
          <w:sz w:val="24"/>
          <w:szCs w:val="24"/>
        </w:rPr>
        <w:t>Inappropriate discussions about drugs</w:t>
      </w:r>
      <w:r w:rsidRPr="001E0C4B">
        <w:rPr>
          <w:rFonts w:ascii="Arial" w:hAnsi="Arial" w:cs="Arial"/>
          <w:color w:val="FF0000"/>
          <w:sz w:val="24"/>
          <w:szCs w:val="24"/>
        </w:rPr>
        <w:t xml:space="preserve"> </w:t>
      </w:r>
    </w:p>
    <w:p w14:paraId="62083CCA" w14:textId="3B5B5172" w:rsidR="00812368" w:rsidRPr="001E0C4B" w:rsidRDefault="00812368" w:rsidP="00812368">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Pr>
          <w:rFonts w:ascii="Arial" w:hAnsi="Arial" w:cs="Arial"/>
          <w:color w:val="FF0000"/>
          <w:sz w:val="24"/>
          <w:szCs w:val="24"/>
        </w:rPr>
        <w:t xml:space="preserve"> Inappropriate discussions of a sexual nature</w:t>
      </w:r>
      <w:r w:rsidRPr="001E0C4B">
        <w:rPr>
          <w:rFonts w:ascii="Arial" w:hAnsi="Arial" w:cs="Arial"/>
          <w:color w:val="FF0000"/>
          <w:sz w:val="24"/>
          <w:szCs w:val="24"/>
        </w:rPr>
        <w:t xml:space="preserve"> </w:t>
      </w:r>
    </w:p>
    <w:p w14:paraId="2C82B778" w14:textId="77777777" w:rsidR="00812368" w:rsidRDefault="00812368" w:rsidP="00812368">
      <w:pPr>
        <w:autoSpaceDE w:val="0"/>
        <w:autoSpaceDN w:val="0"/>
        <w:adjustRightInd w:val="0"/>
        <w:spacing w:after="36" w:line="240" w:lineRule="auto"/>
        <w:rPr>
          <w:rFonts w:ascii="Arial" w:hAnsi="Arial" w:cs="Arial"/>
          <w:color w:val="FF0000"/>
          <w:sz w:val="24"/>
          <w:szCs w:val="24"/>
        </w:rPr>
      </w:pPr>
      <w:r w:rsidRPr="001E0C4B">
        <w:rPr>
          <w:rFonts w:ascii="Arial" w:hAnsi="Arial" w:cs="Arial"/>
          <w:color w:val="FF0000"/>
          <w:sz w:val="24"/>
          <w:szCs w:val="24"/>
        </w:rPr>
        <w:sym w:font="Wingdings" w:char="F0FC"/>
      </w:r>
      <w:r w:rsidRPr="001E0C4B">
        <w:rPr>
          <w:rFonts w:ascii="Arial" w:hAnsi="Arial" w:cs="Arial"/>
          <w:color w:val="FF0000"/>
          <w:sz w:val="24"/>
          <w:szCs w:val="24"/>
        </w:rPr>
        <w:t xml:space="preserve"> </w:t>
      </w:r>
      <w:r>
        <w:rPr>
          <w:rFonts w:ascii="Arial" w:hAnsi="Arial" w:cs="Arial"/>
          <w:color w:val="FF0000"/>
          <w:sz w:val="24"/>
          <w:szCs w:val="24"/>
        </w:rPr>
        <w:t>Name calling, abusive or bullying</w:t>
      </w:r>
    </w:p>
    <w:p w14:paraId="6EC47E60" w14:textId="03311E84" w:rsidR="009F1CDE" w:rsidRPr="009F1CDE" w:rsidRDefault="009F1CDE" w:rsidP="002D6D70">
      <w:pPr>
        <w:autoSpaceDE w:val="0"/>
        <w:autoSpaceDN w:val="0"/>
        <w:adjustRightInd w:val="0"/>
        <w:spacing w:after="0" w:line="240" w:lineRule="auto"/>
        <w:rPr>
          <w:rFonts w:ascii="Arial" w:hAnsi="Arial" w:cs="Arial"/>
          <w:color w:val="FF0000"/>
          <w:sz w:val="24"/>
          <w:szCs w:val="24"/>
        </w:rPr>
      </w:pPr>
    </w:p>
    <w:p w14:paraId="2C280D11" w14:textId="5AE4A15D" w:rsidR="009F1CDE" w:rsidRDefault="009F1CDE" w:rsidP="009F1CDE">
      <w:pPr>
        <w:rPr>
          <w:rFonts w:ascii="Arial" w:hAnsi="Arial" w:cs="Arial"/>
          <w:color w:val="FF0000"/>
          <w:sz w:val="24"/>
          <w:szCs w:val="24"/>
        </w:rPr>
      </w:pPr>
      <w:r w:rsidRPr="009F1CDE">
        <w:rPr>
          <w:rFonts w:ascii="Arial" w:hAnsi="Arial" w:cs="Arial"/>
          <w:color w:val="FF0000"/>
          <w:sz w:val="24"/>
          <w:szCs w:val="24"/>
        </w:rPr>
        <w:t xml:space="preserve">Any learner found </w:t>
      </w:r>
      <w:r w:rsidR="00812368">
        <w:rPr>
          <w:rFonts w:ascii="Arial" w:hAnsi="Arial" w:cs="Arial"/>
          <w:color w:val="FF0000"/>
          <w:sz w:val="24"/>
          <w:szCs w:val="24"/>
        </w:rPr>
        <w:t>to be engaging in</w:t>
      </w:r>
      <w:r w:rsidRPr="009F1CDE">
        <w:rPr>
          <w:rFonts w:ascii="Arial" w:hAnsi="Arial" w:cs="Arial"/>
          <w:color w:val="FF0000"/>
          <w:sz w:val="24"/>
          <w:szCs w:val="24"/>
        </w:rPr>
        <w:t xml:space="preserve"> any of the above will not be provided transport</w:t>
      </w:r>
      <w:r w:rsidR="008C7F1C">
        <w:rPr>
          <w:rFonts w:ascii="Arial" w:hAnsi="Arial" w:cs="Arial"/>
          <w:color w:val="FF0000"/>
          <w:sz w:val="24"/>
          <w:szCs w:val="24"/>
        </w:rPr>
        <w:t xml:space="preserve"> in a school vehicle</w:t>
      </w:r>
      <w:r w:rsidRPr="009F1CDE">
        <w:rPr>
          <w:rFonts w:ascii="Arial" w:hAnsi="Arial" w:cs="Arial"/>
          <w:color w:val="FF0000"/>
          <w:sz w:val="24"/>
          <w:szCs w:val="24"/>
        </w:rPr>
        <w:t xml:space="preserve">. We will inform parents to arrange transport, or </w:t>
      </w:r>
      <w:r w:rsidR="008C7F1C">
        <w:rPr>
          <w:rFonts w:ascii="Arial" w:hAnsi="Arial" w:cs="Arial"/>
          <w:color w:val="FF0000"/>
          <w:sz w:val="24"/>
          <w:szCs w:val="24"/>
        </w:rPr>
        <w:t xml:space="preserve">give permission for </w:t>
      </w:r>
      <w:r w:rsidRPr="009F1CDE">
        <w:rPr>
          <w:rFonts w:ascii="Arial" w:hAnsi="Arial" w:cs="Arial"/>
          <w:color w:val="FF0000"/>
          <w:sz w:val="24"/>
          <w:szCs w:val="24"/>
        </w:rPr>
        <w:t>the child to make their own way hom</w:t>
      </w:r>
      <w:r w:rsidR="00EC0367">
        <w:rPr>
          <w:rFonts w:ascii="Arial" w:hAnsi="Arial" w:cs="Arial"/>
          <w:color w:val="FF0000"/>
          <w:sz w:val="24"/>
          <w:szCs w:val="24"/>
        </w:rPr>
        <w:t>e before their usual departure. (2pm)</w:t>
      </w:r>
    </w:p>
    <w:p w14:paraId="1E7DCFB5" w14:textId="669F3EE1" w:rsidR="00894B75" w:rsidRDefault="00894B75" w:rsidP="009F1CDE">
      <w:pPr>
        <w:rPr>
          <w:rFonts w:ascii="Arial" w:hAnsi="Arial" w:cs="Arial"/>
          <w:sz w:val="24"/>
          <w:szCs w:val="24"/>
        </w:rPr>
      </w:pPr>
      <w:r w:rsidRPr="00894B75">
        <w:rPr>
          <w:rFonts w:ascii="Arial" w:hAnsi="Arial" w:cs="Arial"/>
          <w:sz w:val="24"/>
          <w:szCs w:val="24"/>
        </w:rPr>
        <w:t>It is ina</w:t>
      </w:r>
      <w:r>
        <w:rPr>
          <w:rFonts w:ascii="Arial" w:hAnsi="Arial" w:cs="Arial"/>
          <w:sz w:val="24"/>
          <w:szCs w:val="24"/>
        </w:rPr>
        <w:t>p</w:t>
      </w:r>
      <w:r w:rsidRPr="00894B75">
        <w:rPr>
          <w:rFonts w:ascii="Arial" w:hAnsi="Arial" w:cs="Arial"/>
          <w:sz w:val="24"/>
          <w:szCs w:val="24"/>
        </w:rPr>
        <w:t xml:space="preserve">propriate or impossible for some behaviours, actions or </w:t>
      </w:r>
      <w:r>
        <w:rPr>
          <w:rFonts w:ascii="Arial" w:hAnsi="Arial" w:cs="Arial"/>
          <w:sz w:val="24"/>
          <w:szCs w:val="24"/>
        </w:rPr>
        <w:t>offences to be dealt with under School Policies by School staff. In the event that a learner acts in such a manner, Peregrinate School will then act under the ‘When to call the Police guidance for Schools and Colleges’ published by the National Police Chief’s Council (found below)</w:t>
      </w:r>
    </w:p>
    <w:p w14:paraId="4E244F1D" w14:textId="04378CDB" w:rsidR="00894B75" w:rsidRPr="00894B75" w:rsidRDefault="00894B75" w:rsidP="009F1CDE">
      <w:pPr>
        <w:rPr>
          <w:rFonts w:ascii="Arial" w:hAnsi="Arial" w:cs="Arial"/>
          <w:sz w:val="24"/>
          <w:szCs w:val="24"/>
        </w:rPr>
      </w:pPr>
      <w:hyperlink r:id="rId9" w:history="1">
        <w:r w:rsidRPr="00E871FF">
          <w:rPr>
            <w:rStyle w:val="Hyperlink"/>
            <w:rFonts w:ascii="Arial" w:hAnsi="Arial" w:cs="Arial"/>
            <w:sz w:val="24"/>
            <w:szCs w:val="24"/>
          </w:rPr>
          <w:t>https://www.npcc.police.uk/SysSiteAssets/media/downloads/publications/publications-log/2020/when-to-call-the-police--guidance-for-schools-and-colleges.pdf</w:t>
        </w:r>
      </w:hyperlink>
      <w:r>
        <w:rPr>
          <w:rFonts w:ascii="Arial" w:hAnsi="Arial" w:cs="Arial"/>
          <w:sz w:val="24"/>
          <w:szCs w:val="24"/>
        </w:rPr>
        <w:t xml:space="preserve"> </w:t>
      </w:r>
    </w:p>
    <w:p w14:paraId="346B726D" w14:textId="7C0826CC" w:rsidR="00A00DE4" w:rsidRDefault="00A00DE4" w:rsidP="00A00DE4">
      <w:pPr>
        <w:pStyle w:val="Heading1"/>
      </w:pPr>
      <w:r>
        <w:lastRenderedPageBreak/>
        <w:t xml:space="preserve">Suspension </w:t>
      </w:r>
    </w:p>
    <w:p w14:paraId="30354405" w14:textId="33CCF809" w:rsidR="0091548F" w:rsidRDefault="0091548F" w:rsidP="0091548F">
      <w:pPr>
        <w:rPr>
          <w:rFonts w:ascii="Arial" w:hAnsi="Arial" w:cs="Arial"/>
          <w:sz w:val="24"/>
          <w:szCs w:val="24"/>
        </w:rPr>
      </w:pPr>
      <w:r w:rsidRPr="00F2662A">
        <w:rPr>
          <w:rFonts w:ascii="Arial" w:hAnsi="Arial" w:cs="Arial"/>
          <w:sz w:val="24"/>
          <w:szCs w:val="24"/>
        </w:rPr>
        <w:t>The vast majority of behaviour is managed in school however on occasion a student may be required to leave the premises and serve a fixed term suspension. There are a number of serious behaviours that prevent students from doing well and could result in a fixed term suspension by the head teacher. The following list provides some, but not all, examples of behaviours that could lead to a fixed term suspension:</w:t>
      </w:r>
    </w:p>
    <w:p w14:paraId="0F70DE44" w14:textId="6E5D4E24"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 xml:space="preserve">Physical assault against a pupil. </w:t>
      </w:r>
    </w:p>
    <w:p w14:paraId="63275E52" w14:textId="09A8BE9E"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 xml:space="preserve">Physical assault against an adult. </w:t>
      </w:r>
    </w:p>
    <w:p w14:paraId="4AD8607E" w14:textId="2AB048D2"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 xml:space="preserve">Verbal abuse or threatening behaviour against a pupil. </w:t>
      </w:r>
    </w:p>
    <w:p w14:paraId="6D5E72E3" w14:textId="6C81DE1E"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 xml:space="preserve">Verbal abuse or threatening behaviour against a pupil. </w:t>
      </w:r>
    </w:p>
    <w:p w14:paraId="3A7172D1" w14:textId="22687E26"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 xml:space="preserve">Use, or threat of use, of an </w:t>
      </w:r>
      <w:r w:rsidR="00D616AE">
        <w:rPr>
          <w:rFonts w:ascii="Arial" w:hAnsi="Arial" w:cs="Arial"/>
          <w:sz w:val="24"/>
          <w:szCs w:val="24"/>
        </w:rPr>
        <w:t>offensive</w:t>
      </w:r>
      <w:r>
        <w:rPr>
          <w:rFonts w:ascii="Arial" w:hAnsi="Arial" w:cs="Arial"/>
          <w:sz w:val="24"/>
          <w:szCs w:val="24"/>
        </w:rPr>
        <w:t xml:space="preserve"> weapon or prohibited item that has been prohibited by a school’s behaviour policy.</w:t>
      </w:r>
    </w:p>
    <w:p w14:paraId="79A63E05" w14:textId="35680C4C"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Bullying.</w:t>
      </w:r>
    </w:p>
    <w:p w14:paraId="3EC42B3E" w14:textId="1A0449E6" w:rsidR="00F2662A" w:rsidRDefault="00F2662A" w:rsidP="00F2662A">
      <w:pPr>
        <w:pStyle w:val="ListParagraph"/>
        <w:numPr>
          <w:ilvl w:val="0"/>
          <w:numId w:val="2"/>
        </w:numPr>
        <w:rPr>
          <w:rFonts w:ascii="Arial" w:hAnsi="Arial" w:cs="Arial"/>
          <w:sz w:val="24"/>
          <w:szCs w:val="24"/>
        </w:rPr>
      </w:pPr>
      <w:r>
        <w:rPr>
          <w:rFonts w:ascii="Arial" w:hAnsi="Arial" w:cs="Arial"/>
          <w:sz w:val="24"/>
          <w:szCs w:val="24"/>
        </w:rPr>
        <w:t>Abuse</w:t>
      </w:r>
      <w:r w:rsidR="00812368">
        <w:rPr>
          <w:rFonts w:ascii="Arial" w:hAnsi="Arial" w:cs="Arial"/>
          <w:sz w:val="24"/>
          <w:szCs w:val="24"/>
        </w:rPr>
        <w:t xml:space="preserve"> of a nature relating to any protected characteristic</w:t>
      </w:r>
      <w:r>
        <w:rPr>
          <w:rFonts w:ascii="Arial" w:hAnsi="Arial" w:cs="Arial"/>
          <w:sz w:val="24"/>
          <w:szCs w:val="24"/>
        </w:rPr>
        <w:t>.</w:t>
      </w:r>
    </w:p>
    <w:p w14:paraId="0AF467A6" w14:textId="55E818BE" w:rsidR="00812368" w:rsidRDefault="00812368" w:rsidP="00F2662A">
      <w:pPr>
        <w:pStyle w:val="ListParagraph"/>
        <w:numPr>
          <w:ilvl w:val="0"/>
          <w:numId w:val="2"/>
        </w:numPr>
        <w:rPr>
          <w:rFonts w:ascii="Arial" w:hAnsi="Arial" w:cs="Arial"/>
          <w:sz w:val="24"/>
          <w:szCs w:val="24"/>
        </w:rPr>
      </w:pPr>
      <w:r>
        <w:rPr>
          <w:rFonts w:ascii="Arial" w:hAnsi="Arial" w:cs="Arial"/>
          <w:sz w:val="24"/>
          <w:szCs w:val="24"/>
        </w:rPr>
        <w:t>Damage to property or premises</w:t>
      </w:r>
    </w:p>
    <w:p w14:paraId="0E6C6853" w14:textId="3B6E7602" w:rsidR="009F1CDE" w:rsidRPr="00812368" w:rsidRDefault="00812368" w:rsidP="0020788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12368">
        <w:rPr>
          <w:rFonts w:ascii="Arial" w:hAnsi="Arial" w:cs="Arial"/>
          <w:sz w:val="24"/>
          <w:szCs w:val="24"/>
        </w:rPr>
        <w:t>Behaviour deemed unsafe or dangerous.</w:t>
      </w:r>
    </w:p>
    <w:p w14:paraId="73979943" w14:textId="19DF8625" w:rsidR="00457231" w:rsidRDefault="00457231" w:rsidP="002D6D70">
      <w:pPr>
        <w:autoSpaceDE w:val="0"/>
        <w:autoSpaceDN w:val="0"/>
        <w:adjustRightInd w:val="0"/>
        <w:spacing w:after="0" w:line="240" w:lineRule="auto"/>
        <w:rPr>
          <w:rFonts w:ascii="Arial" w:hAnsi="Arial" w:cs="Arial"/>
          <w:color w:val="000000"/>
          <w:sz w:val="24"/>
          <w:szCs w:val="24"/>
        </w:rPr>
      </w:pPr>
    </w:p>
    <w:p w14:paraId="2F2A0C17" w14:textId="4B322DCB" w:rsidR="00457231" w:rsidRDefault="00457231" w:rsidP="00457231">
      <w:pPr>
        <w:pStyle w:val="Heading1"/>
      </w:pPr>
      <w:r>
        <w:t>5. Use of Reasonable Force</w:t>
      </w:r>
    </w:p>
    <w:p w14:paraId="5F13B06B" w14:textId="1163D363" w:rsidR="000E0CAF" w:rsidRDefault="000E0CAF" w:rsidP="000E0CAF"/>
    <w:p w14:paraId="3DB140A0" w14:textId="5D9CC45E" w:rsidR="000E0CAF" w:rsidRPr="000E0CAF" w:rsidRDefault="000E0CAF" w:rsidP="000E0CAF">
      <w:pPr>
        <w:rPr>
          <w:rFonts w:ascii="Arial" w:hAnsi="Arial" w:cs="Arial"/>
          <w:sz w:val="24"/>
          <w:szCs w:val="24"/>
        </w:rPr>
      </w:pPr>
      <w:r w:rsidRPr="000E0CAF">
        <w:rPr>
          <w:rFonts w:ascii="Arial" w:hAnsi="Arial" w:cs="Arial"/>
          <w:sz w:val="24"/>
          <w:szCs w:val="24"/>
        </w:rPr>
        <w:t>Peregrinate School have</w:t>
      </w:r>
      <w:r>
        <w:rPr>
          <w:rFonts w:ascii="Arial" w:hAnsi="Arial" w:cs="Arial"/>
          <w:sz w:val="24"/>
          <w:szCs w:val="24"/>
        </w:rPr>
        <w:t xml:space="preserve"> written a Use of Reasonable Force Policy following guidelines from the Department of Education and the Government. This policy highlights the rights of Pupils, Staff and Parents regarding the Use of Reasonable Force. This policy should be read in full and can be found on our website peregrinate.school. </w:t>
      </w:r>
      <w:r w:rsidRPr="000E0CAF">
        <w:rPr>
          <w:rFonts w:ascii="Arial" w:hAnsi="Arial" w:cs="Arial"/>
          <w:sz w:val="24"/>
          <w:szCs w:val="24"/>
        </w:rPr>
        <w:t>Peregrinate School have staff who have received training in restraint in children and adults as well as edged weapons.</w:t>
      </w:r>
    </w:p>
    <w:p w14:paraId="6C09784C" w14:textId="70F18F21" w:rsidR="000E0CAF" w:rsidRDefault="000E0CAF" w:rsidP="000E0CAF">
      <w:pPr>
        <w:pStyle w:val="Default"/>
      </w:pPr>
      <w:r>
        <w:t xml:space="preserve">PLEASE READ THE FULL DOCUMENT </w:t>
      </w:r>
      <w:r w:rsidR="00812368">
        <w:t xml:space="preserve">FOR </w:t>
      </w:r>
      <w:r>
        <w:t>SEARCHING</w:t>
      </w:r>
      <w:r w:rsidR="00812368">
        <w:t>,</w:t>
      </w:r>
      <w:r>
        <w:t xml:space="preserve"> SCANNING &amp; CONFISCATION POLICY</w:t>
      </w:r>
    </w:p>
    <w:p w14:paraId="4F6625FC" w14:textId="77777777" w:rsidR="002D6D70" w:rsidRPr="00E14AC3" w:rsidRDefault="002D6D70" w:rsidP="002D6D70">
      <w:pPr>
        <w:autoSpaceDE w:val="0"/>
        <w:autoSpaceDN w:val="0"/>
        <w:adjustRightInd w:val="0"/>
        <w:spacing w:after="0" w:line="240" w:lineRule="auto"/>
        <w:rPr>
          <w:rFonts w:ascii="Arial" w:hAnsi="Arial" w:cs="Arial"/>
          <w:color w:val="000000"/>
          <w:sz w:val="23"/>
          <w:szCs w:val="23"/>
        </w:rPr>
      </w:pPr>
    </w:p>
    <w:p w14:paraId="1CCC0CBD" w14:textId="77D3CDE2" w:rsidR="002D6D70" w:rsidRPr="00E14AC3" w:rsidRDefault="00457231" w:rsidP="00FD3F23">
      <w:pPr>
        <w:pStyle w:val="Heading2"/>
        <w:rPr>
          <w:rFonts w:ascii="Arial" w:hAnsi="Arial" w:cs="Arial"/>
        </w:rPr>
      </w:pPr>
      <w:r>
        <w:rPr>
          <w:rFonts w:ascii="Arial" w:hAnsi="Arial" w:cs="Arial"/>
        </w:rPr>
        <w:t>6</w:t>
      </w:r>
      <w:r w:rsidR="002D6D70" w:rsidRPr="00E14AC3">
        <w:rPr>
          <w:rFonts w:ascii="Arial" w:hAnsi="Arial" w:cs="Arial"/>
        </w:rPr>
        <w:t xml:space="preserve">. Encouraging Positive Behaviour </w:t>
      </w:r>
    </w:p>
    <w:p w14:paraId="5B11807B" w14:textId="77777777" w:rsidR="002D6D70" w:rsidRPr="00A37D92" w:rsidRDefault="002D6D70"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Positive social and learning behaviour is encouraged through: </w:t>
      </w:r>
    </w:p>
    <w:p w14:paraId="497AD602"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Visible behaviour procedures and policy with a clear chain of command </w:t>
      </w:r>
    </w:p>
    <w:p w14:paraId="0870F714"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Consistent approach where all staff and </w:t>
      </w:r>
      <w:r w:rsidR="00E14AC3" w:rsidRPr="00A37D92">
        <w:rPr>
          <w:rFonts w:ascii="Arial" w:hAnsi="Arial" w:cs="Arial"/>
          <w:color w:val="000000"/>
          <w:sz w:val="24"/>
          <w:szCs w:val="24"/>
        </w:rPr>
        <w:t>associates</w:t>
      </w:r>
      <w:r w:rsidR="002D6D70" w:rsidRPr="00A37D92">
        <w:rPr>
          <w:rFonts w:ascii="Arial" w:hAnsi="Arial" w:cs="Arial"/>
          <w:color w:val="000000"/>
          <w:sz w:val="24"/>
          <w:szCs w:val="24"/>
        </w:rPr>
        <w:t xml:space="preserve"> operate to the same standards when dealing with issues </w:t>
      </w:r>
    </w:p>
    <w:p w14:paraId="70C36067"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Good Practice in classroom management and teaching, with high teacher</w:t>
      </w:r>
      <w:r w:rsidR="00E14AC3" w:rsidRPr="00A37D92">
        <w:rPr>
          <w:rFonts w:ascii="Arial" w:hAnsi="Arial" w:cs="Arial"/>
          <w:color w:val="000000"/>
          <w:sz w:val="24"/>
          <w:szCs w:val="24"/>
        </w:rPr>
        <w:t>-student</w:t>
      </w:r>
      <w:r w:rsidR="002D6D70" w:rsidRPr="00A37D92">
        <w:rPr>
          <w:rFonts w:ascii="Arial" w:hAnsi="Arial" w:cs="Arial"/>
          <w:color w:val="000000"/>
          <w:sz w:val="24"/>
          <w:szCs w:val="24"/>
        </w:rPr>
        <w:t xml:space="preserve"> ratios </w:t>
      </w:r>
    </w:p>
    <w:p w14:paraId="12563AB8"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Good behaviour management and expectations between sessions </w:t>
      </w:r>
    </w:p>
    <w:p w14:paraId="11175C85"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Pastoral support so that every student has a member of staff to support them with their learning</w:t>
      </w:r>
      <w:r w:rsidR="00E14AC3" w:rsidRPr="00A37D92">
        <w:rPr>
          <w:rFonts w:ascii="Arial" w:hAnsi="Arial" w:cs="Arial"/>
          <w:color w:val="000000"/>
          <w:sz w:val="24"/>
          <w:szCs w:val="24"/>
        </w:rPr>
        <w:t xml:space="preserve"> or personal problems</w:t>
      </w:r>
      <w:r w:rsidR="002D6D70" w:rsidRPr="00A37D92">
        <w:rPr>
          <w:rFonts w:ascii="Arial" w:hAnsi="Arial" w:cs="Arial"/>
          <w:color w:val="000000"/>
          <w:sz w:val="24"/>
          <w:szCs w:val="24"/>
        </w:rPr>
        <w:t xml:space="preserve"> </w:t>
      </w:r>
    </w:p>
    <w:p w14:paraId="48450C38"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lastRenderedPageBreak/>
        <w:sym w:font="Wingdings" w:char="F0FC"/>
      </w:r>
      <w:r w:rsidR="002D6D70" w:rsidRPr="00A37D92">
        <w:rPr>
          <w:rFonts w:ascii="Arial" w:hAnsi="Arial" w:cs="Arial"/>
          <w:color w:val="000000"/>
          <w:sz w:val="24"/>
          <w:szCs w:val="24"/>
        </w:rPr>
        <w:t xml:space="preserve">High intensity monitoring that enables identification of trouble ‘hotspots’ and effective strategies, and that also builds student and carer awareness and commitment </w:t>
      </w:r>
    </w:p>
    <w:p w14:paraId="1BF29923"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Individual Learning Plans incorporating goals that are specific, measurable, meaningful, achievable, realistic and time-bound with high expectations of students learning and behaviour </w:t>
      </w:r>
    </w:p>
    <w:p w14:paraId="44E9908F" w14:textId="77777777" w:rsidR="002D6D70" w:rsidRPr="00A37D92" w:rsidRDefault="00FD3F23" w:rsidP="002D6D70">
      <w:pPr>
        <w:autoSpaceDE w:val="0"/>
        <w:autoSpaceDN w:val="0"/>
        <w:adjustRightInd w:val="0"/>
        <w:spacing w:after="36"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An education package based on subjects and activities that the students are interested in. A clear progression through their learning with reward and acknowledgements that relates to their behavioural and learning achievements </w:t>
      </w:r>
    </w:p>
    <w:p w14:paraId="4F5B844E" w14:textId="77777777" w:rsidR="002D6D70" w:rsidRPr="00A37D92" w:rsidRDefault="00FD3F23" w:rsidP="002D6D70">
      <w:pPr>
        <w:autoSpaceDE w:val="0"/>
        <w:autoSpaceDN w:val="0"/>
        <w:adjustRightInd w:val="0"/>
        <w:spacing w:after="0" w:line="240" w:lineRule="auto"/>
        <w:rPr>
          <w:rFonts w:ascii="Arial" w:hAnsi="Arial" w:cs="Arial"/>
          <w:color w:val="000000"/>
          <w:sz w:val="24"/>
          <w:szCs w:val="24"/>
        </w:rPr>
      </w:pPr>
      <w:r w:rsidRPr="00A37D92">
        <w:rPr>
          <w:rFonts w:ascii="Arial" w:hAnsi="Arial" w:cs="Arial"/>
          <w:sz w:val="24"/>
          <w:szCs w:val="24"/>
        </w:rPr>
        <w:sym w:font="Wingdings" w:char="F0FC"/>
      </w:r>
      <w:r w:rsidR="002D6D70" w:rsidRPr="00A37D92">
        <w:rPr>
          <w:rFonts w:ascii="Arial" w:hAnsi="Arial" w:cs="Arial"/>
          <w:color w:val="000000"/>
          <w:sz w:val="24"/>
          <w:szCs w:val="24"/>
        </w:rPr>
        <w:t xml:space="preserve"> Positive family contacts through a variety of formal and informal means </w:t>
      </w:r>
    </w:p>
    <w:p w14:paraId="04EF93AF" w14:textId="77777777" w:rsidR="00FD3F23" w:rsidRPr="00A37D92" w:rsidRDefault="00FD3F23" w:rsidP="00FD3F23">
      <w:pPr>
        <w:autoSpaceDE w:val="0"/>
        <w:autoSpaceDN w:val="0"/>
        <w:adjustRightInd w:val="0"/>
        <w:spacing w:after="37"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Positive role modelling across the whole team combined with active teaching strategies for overcoming difficulties </w:t>
      </w:r>
    </w:p>
    <w:p w14:paraId="760150E6" w14:textId="77777777" w:rsidR="00FD3F23" w:rsidRPr="00A37D92" w:rsidRDefault="00FD3F23" w:rsidP="00FD3F23">
      <w:pPr>
        <w:autoSpaceDE w:val="0"/>
        <w:autoSpaceDN w:val="0"/>
        <w:adjustRightInd w:val="0"/>
        <w:spacing w:after="37" w:line="240" w:lineRule="auto"/>
        <w:rPr>
          <w:rFonts w:ascii="Arial" w:hAnsi="Arial" w:cs="Arial"/>
          <w:color w:val="000000"/>
          <w:sz w:val="24"/>
          <w:szCs w:val="24"/>
        </w:rPr>
      </w:pPr>
      <w:r w:rsidRPr="00A37D92">
        <w:rPr>
          <w:rFonts w:ascii="Arial" w:hAnsi="Arial" w:cs="Arial"/>
          <w:sz w:val="24"/>
          <w:szCs w:val="24"/>
        </w:rPr>
        <w:sym w:font="Wingdings" w:char="F0FC"/>
      </w:r>
      <w:r w:rsidRPr="00A37D92">
        <w:rPr>
          <w:rFonts w:ascii="Arial" w:hAnsi="Arial" w:cs="Arial"/>
          <w:color w:val="000000"/>
          <w:sz w:val="24"/>
          <w:szCs w:val="24"/>
        </w:rPr>
        <w:t xml:space="preserve"> Personal Development where the class works as a whole and individually to understand and encourage positive behaviour </w:t>
      </w:r>
    </w:p>
    <w:p w14:paraId="2B898DD4" w14:textId="1CECD24D" w:rsidR="00FD3F23" w:rsidRDefault="00FD3F23" w:rsidP="00FD3F23">
      <w:pPr>
        <w:autoSpaceDE w:val="0"/>
        <w:autoSpaceDN w:val="0"/>
        <w:adjustRightInd w:val="0"/>
        <w:spacing w:after="0" w:line="240" w:lineRule="auto"/>
        <w:rPr>
          <w:rFonts w:ascii="Arial" w:hAnsi="Arial" w:cs="Arial"/>
          <w:color w:val="000000"/>
          <w:sz w:val="23"/>
          <w:szCs w:val="23"/>
        </w:rPr>
      </w:pPr>
      <w:r w:rsidRPr="00A37D92">
        <w:rPr>
          <w:rFonts w:ascii="Arial" w:hAnsi="Arial" w:cs="Arial"/>
          <w:sz w:val="24"/>
          <w:szCs w:val="24"/>
        </w:rPr>
        <w:sym w:font="Wingdings" w:char="F0FC"/>
      </w:r>
      <w:r w:rsidRPr="00A37D92">
        <w:rPr>
          <w:rFonts w:ascii="Arial" w:hAnsi="Arial" w:cs="Arial"/>
          <w:color w:val="000000"/>
          <w:sz w:val="24"/>
          <w:szCs w:val="24"/>
        </w:rPr>
        <w:t>Empowerment through participation in decision making</w:t>
      </w:r>
      <w:r w:rsidRPr="00E14AC3">
        <w:rPr>
          <w:rFonts w:ascii="Arial" w:hAnsi="Arial" w:cs="Arial"/>
          <w:color w:val="000000"/>
          <w:sz w:val="23"/>
          <w:szCs w:val="23"/>
        </w:rPr>
        <w:t xml:space="preserve"> </w:t>
      </w:r>
    </w:p>
    <w:p w14:paraId="444C94A3" w14:textId="48EF01B0" w:rsidR="00167DCA" w:rsidRDefault="00167DCA" w:rsidP="00FD3F23">
      <w:pPr>
        <w:autoSpaceDE w:val="0"/>
        <w:autoSpaceDN w:val="0"/>
        <w:adjustRightInd w:val="0"/>
        <w:spacing w:after="0" w:line="240" w:lineRule="auto"/>
        <w:rPr>
          <w:rFonts w:ascii="Arial" w:hAnsi="Arial" w:cs="Arial"/>
          <w:color w:val="000000"/>
          <w:sz w:val="23"/>
          <w:szCs w:val="23"/>
        </w:rPr>
      </w:pPr>
    </w:p>
    <w:p w14:paraId="142099ED" w14:textId="162A4A70" w:rsidR="00167DCA" w:rsidRDefault="00167DCA" w:rsidP="00167DCA">
      <w:pPr>
        <w:pStyle w:val="Heading2"/>
        <w:rPr>
          <w:rFonts w:ascii="Arial" w:hAnsi="Arial" w:cs="Arial"/>
        </w:rPr>
      </w:pPr>
      <w:r w:rsidRPr="00167DCA">
        <w:rPr>
          <w:rFonts w:ascii="Arial" w:hAnsi="Arial" w:cs="Arial"/>
        </w:rPr>
        <w:t>7. Criminal Damage</w:t>
      </w:r>
    </w:p>
    <w:p w14:paraId="29F7D2D1" w14:textId="09743703" w:rsidR="00FD3F23" w:rsidRPr="00A37D92" w:rsidRDefault="00167DCA" w:rsidP="00807EE2">
      <w:pPr>
        <w:rPr>
          <w:rFonts w:ascii="Arial" w:hAnsi="Arial" w:cs="Arial"/>
          <w:color w:val="000000"/>
          <w:sz w:val="24"/>
          <w:szCs w:val="24"/>
        </w:rPr>
      </w:pPr>
      <w:r w:rsidRPr="00167DCA">
        <w:rPr>
          <w:rFonts w:ascii="Arial" w:hAnsi="Arial" w:cs="Arial"/>
          <w:sz w:val="24"/>
          <w:szCs w:val="24"/>
        </w:rPr>
        <w:t>Should any learner deliberately damage</w:t>
      </w:r>
      <w:r>
        <w:rPr>
          <w:rFonts w:ascii="Arial" w:hAnsi="Arial" w:cs="Arial"/>
          <w:sz w:val="24"/>
          <w:szCs w:val="24"/>
        </w:rPr>
        <w:t xml:space="preserve"> school property</w:t>
      </w:r>
      <w:r w:rsidR="009C4714">
        <w:rPr>
          <w:rFonts w:ascii="Arial" w:hAnsi="Arial" w:cs="Arial"/>
          <w:sz w:val="24"/>
          <w:szCs w:val="24"/>
        </w:rPr>
        <w:t xml:space="preserve"> including but not restricted to equipment, buildings, doors, windows</w:t>
      </w:r>
      <w:r>
        <w:rPr>
          <w:rFonts w:ascii="Arial" w:hAnsi="Arial" w:cs="Arial"/>
          <w:sz w:val="24"/>
          <w:szCs w:val="24"/>
        </w:rPr>
        <w:t>,</w:t>
      </w:r>
      <w:r w:rsidR="009C4714">
        <w:rPr>
          <w:rFonts w:ascii="Arial" w:hAnsi="Arial" w:cs="Arial"/>
          <w:sz w:val="24"/>
          <w:szCs w:val="24"/>
        </w:rPr>
        <w:t xml:space="preserve"> to include all school sites,</w:t>
      </w:r>
      <w:r>
        <w:rPr>
          <w:rFonts w:ascii="Arial" w:hAnsi="Arial" w:cs="Arial"/>
          <w:sz w:val="24"/>
          <w:szCs w:val="24"/>
        </w:rPr>
        <w:t xml:space="preserve"> staff property, property whilst on a field trip, </w:t>
      </w:r>
      <w:r w:rsidR="00807EE2">
        <w:rPr>
          <w:rFonts w:ascii="Arial" w:hAnsi="Arial" w:cs="Arial"/>
          <w:sz w:val="24"/>
          <w:szCs w:val="24"/>
        </w:rPr>
        <w:t>The learner will be suspended for two full days. In addition, Peregrinate School will invoice the parents/carers for the full cost to replace or repair the damage. Parents/carers will be given seven days to pay the invoice in full. If after seven days the invoice remains unpaid the learner will be suspended until such times that the invoice is paid in full. If payment is still not paid the learner will be permanently excluded from Peregrinate School and the debt will be handed to a debt collection company.</w:t>
      </w:r>
    </w:p>
    <w:p w14:paraId="235F56F9" w14:textId="0182B506" w:rsidR="00FD3F23" w:rsidRPr="00E14AC3" w:rsidRDefault="00167DCA" w:rsidP="00FD3F23">
      <w:pPr>
        <w:pStyle w:val="Heading2"/>
        <w:rPr>
          <w:rFonts w:ascii="Arial" w:hAnsi="Arial" w:cs="Arial"/>
        </w:rPr>
      </w:pPr>
      <w:r>
        <w:rPr>
          <w:rFonts w:ascii="Arial" w:hAnsi="Arial" w:cs="Arial"/>
        </w:rPr>
        <w:t>8</w:t>
      </w:r>
      <w:r w:rsidR="00FD3F23" w:rsidRPr="00E14AC3">
        <w:rPr>
          <w:rFonts w:ascii="Arial" w:hAnsi="Arial" w:cs="Arial"/>
        </w:rPr>
        <w:t xml:space="preserve">. Monitoring </w:t>
      </w:r>
    </w:p>
    <w:p w14:paraId="1B984708" w14:textId="48F3BA70" w:rsidR="00FD3F23" w:rsidRPr="00A37D92" w:rsidRDefault="00FD3F23" w:rsidP="00FD3F23">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To bring about behaviour improvement we employ a high level of monitoring. First, this enables us to assess each student. Secondly, we are able to capture patterns of behaviour. A student, for better or for worse, may be affected by a certain student, a particular subject or teacher, or by factors outside </w:t>
      </w:r>
      <w:r w:rsidR="00A37D92" w:rsidRPr="00A37D92">
        <w:rPr>
          <w:rFonts w:ascii="Arial" w:hAnsi="Arial" w:cs="Arial"/>
          <w:color w:val="000000"/>
          <w:sz w:val="24"/>
          <w:szCs w:val="24"/>
        </w:rPr>
        <w:t>Peregrinate School</w:t>
      </w:r>
      <w:r w:rsidRPr="00A37D92">
        <w:rPr>
          <w:rFonts w:ascii="Arial" w:hAnsi="Arial" w:cs="Arial"/>
          <w:color w:val="000000"/>
          <w:sz w:val="24"/>
          <w:szCs w:val="24"/>
        </w:rPr>
        <w:t xml:space="preserve"> Thirdly, it builds awareness in the student and their family/carers. Finally, provides evidence of behaviour and change. </w:t>
      </w:r>
    </w:p>
    <w:p w14:paraId="3BE9B6B4" w14:textId="5DE376F6" w:rsidR="00FD3F23" w:rsidRDefault="00FD3F23" w:rsidP="00FD3F23">
      <w:pPr>
        <w:autoSpaceDE w:val="0"/>
        <w:autoSpaceDN w:val="0"/>
        <w:adjustRightInd w:val="0"/>
        <w:spacing w:after="0" w:line="240" w:lineRule="auto"/>
        <w:rPr>
          <w:rFonts w:ascii="Arial" w:hAnsi="Arial" w:cs="Arial"/>
          <w:color w:val="000000"/>
          <w:sz w:val="24"/>
          <w:szCs w:val="24"/>
        </w:rPr>
      </w:pPr>
      <w:r w:rsidRPr="00A37D92">
        <w:rPr>
          <w:rFonts w:ascii="Arial" w:hAnsi="Arial" w:cs="Arial"/>
          <w:color w:val="000000"/>
          <w:sz w:val="24"/>
          <w:szCs w:val="24"/>
        </w:rPr>
        <w:t xml:space="preserve">Following each lesson, the teacher will place the student at one of three levels, based on our Policy for Promoting Good Behaviour. While the levels are treated as discrete within the class, it is recognised that they are actually a continuum. The student’s timetable reflects their level. The timetable is constructed to encourage a flow through the levels, 3 to 1. </w:t>
      </w:r>
    </w:p>
    <w:p w14:paraId="7A579491" w14:textId="0CEB7511" w:rsidR="00167DCA" w:rsidRDefault="00167DCA" w:rsidP="00FD3F23">
      <w:pPr>
        <w:autoSpaceDE w:val="0"/>
        <w:autoSpaceDN w:val="0"/>
        <w:adjustRightInd w:val="0"/>
        <w:spacing w:after="0" w:line="240" w:lineRule="auto"/>
        <w:rPr>
          <w:rFonts w:ascii="Arial" w:hAnsi="Arial" w:cs="Arial"/>
          <w:color w:val="000000"/>
          <w:sz w:val="24"/>
          <w:szCs w:val="24"/>
        </w:rPr>
      </w:pPr>
    </w:p>
    <w:p w14:paraId="3FF6C05A" w14:textId="77777777" w:rsidR="00167DCA" w:rsidRDefault="00167DCA" w:rsidP="00FD3F23">
      <w:pPr>
        <w:autoSpaceDE w:val="0"/>
        <w:autoSpaceDN w:val="0"/>
        <w:adjustRightInd w:val="0"/>
        <w:spacing w:after="0" w:line="240" w:lineRule="auto"/>
        <w:rPr>
          <w:rFonts w:ascii="Arial" w:hAnsi="Arial" w:cs="Arial"/>
          <w:color w:val="000000"/>
          <w:sz w:val="24"/>
          <w:szCs w:val="24"/>
        </w:rPr>
      </w:pPr>
    </w:p>
    <w:p w14:paraId="50214E9E" w14:textId="303E377D" w:rsidR="00102B64" w:rsidRDefault="00167DCA" w:rsidP="001E4758">
      <w:pPr>
        <w:pStyle w:val="Heading1"/>
        <w:rPr>
          <w:rFonts w:ascii="Arial" w:hAnsi="Arial" w:cs="Arial"/>
          <w:color w:val="000000"/>
          <w:sz w:val="24"/>
          <w:szCs w:val="24"/>
        </w:rPr>
      </w:pPr>
      <w:r>
        <w:lastRenderedPageBreak/>
        <w:t>9</w:t>
      </w:r>
      <w:r w:rsidR="00102B64" w:rsidRPr="00E14AC3">
        <w:t>. Rewarding Positive Behaviour Choices</w:t>
      </w:r>
    </w:p>
    <w:p w14:paraId="7A155190" w14:textId="77777777" w:rsidR="00102B64" w:rsidRPr="00A37D92" w:rsidRDefault="00102B64" w:rsidP="00FD3F2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481"/>
        <w:gridCol w:w="4535"/>
      </w:tblGrid>
      <w:tr w:rsidR="00A12C81" w:rsidRPr="00E14AC3" w14:paraId="045A7B23" w14:textId="77777777" w:rsidTr="00A12C81">
        <w:tc>
          <w:tcPr>
            <w:tcW w:w="4621" w:type="dxa"/>
          </w:tcPr>
          <w:p w14:paraId="6351246C" w14:textId="77777777" w:rsidR="00A12C81" w:rsidRPr="00E14AC3" w:rsidRDefault="00A12C81" w:rsidP="00A12C81">
            <w:pPr>
              <w:pStyle w:val="Default"/>
              <w:jc w:val="center"/>
              <w:rPr>
                <w:color w:val="auto"/>
                <w:sz w:val="32"/>
                <w:szCs w:val="32"/>
              </w:rPr>
            </w:pPr>
            <w:r w:rsidRPr="00E14AC3">
              <w:rPr>
                <w:color w:val="auto"/>
                <w:sz w:val="32"/>
                <w:szCs w:val="32"/>
              </w:rPr>
              <w:t>CHOICE</w:t>
            </w:r>
          </w:p>
        </w:tc>
        <w:tc>
          <w:tcPr>
            <w:tcW w:w="4621" w:type="dxa"/>
          </w:tcPr>
          <w:p w14:paraId="3AEF2B3C" w14:textId="77777777" w:rsidR="00A12C81" w:rsidRPr="00E14AC3" w:rsidRDefault="00A12C81" w:rsidP="00A12C81">
            <w:pPr>
              <w:pStyle w:val="Default"/>
              <w:jc w:val="center"/>
              <w:rPr>
                <w:color w:val="auto"/>
                <w:sz w:val="32"/>
                <w:szCs w:val="32"/>
              </w:rPr>
            </w:pPr>
            <w:r w:rsidRPr="00E14AC3">
              <w:rPr>
                <w:color w:val="auto"/>
                <w:sz w:val="32"/>
                <w:szCs w:val="32"/>
              </w:rPr>
              <w:t>CONSEQUENSES</w:t>
            </w:r>
          </w:p>
        </w:tc>
      </w:tr>
      <w:tr w:rsidR="00A12C81" w:rsidRPr="00E14AC3" w14:paraId="4ADCB0F3" w14:textId="77777777" w:rsidTr="00A12C81">
        <w:tc>
          <w:tcPr>
            <w:tcW w:w="4621" w:type="dxa"/>
          </w:tcPr>
          <w:p w14:paraId="1E329521" w14:textId="77777777" w:rsidR="00A12C81" w:rsidRPr="00E14AC3" w:rsidRDefault="00A12C81" w:rsidP="004717EE">
            <w:pPr>
              <w:pStyle w:val="Default"/>
              <w:rPr>
                <w:color w:val="auto"/>
              </w:rPr>
            </w:pPr>
            <w:r w:rsidRPr="00E14AC3">
              <w:rPr>
                <w:color w:val="auto"/>
              </w:rPr>
              <w:t>Following Instructions</w:t>
            </w:r>
          </w:p>
        </w:tc>
        <w:tc>
          <w:tcPr>
            <w:tcW w:w="4621" w:type="dxa"/>
          </w:tcPr>
          <w:p w14:paraId="158FDB4C" w14:textId="77777777" w:rsidR="00A12C81" w:rsidRPr="00E14AC3" w:rsidRDefault="00A12C81" w:rsidP="004717EE">
            <w:pPr>
              <w:pStyle w:val="Default"/>
              <w:rPr>
                <w:color w:val="auto"/>
              </w:rPr>
            </w:pPr>
          </w:p>
        </w:tc>
      </w:tr>
      <w:tr w:rsidR="00A12C81" w:rsidRPr="00E14AC3" w14:paraId="401C6589" w14:textId="77777777" w:rsidTr="00A12C81">
        <w:tc>
          <w:tcPr>
            <w:tcW w:w="4621" w:type="dxa"/>
          </w:tcPr>
          <w:p w14:paraId="0F7D38EA" w14:textId="77777777" w:rsidR="00A12C81" w:rsidRPr="00E14AC3" w:rsidRDefault="00A12C81" w:rsidP="004717EE">
            <w:pPr>
              <w:pStyle w:val="Default"/>
              <w:rPr>
                <w:color w:val="auto"/>
              </w:rPr>
            </w:pPr>
            <w:r w:rsidRPr="00E14AC3">
              <w:rPr>
                <w:color w:val="auto"/>
              </w:rPr>
              <w:t>Completing Work</w:t>
            </w:r>
          </w:p>
        </w:tc>
        <w:tc>
          <w:tcPr>
            <w:tcW w:w="4621" w:type="dxa"/>
            <w:vMerge w:val="restart"/>
          </w:tcPr>
          <w:p w14:paraId="51FD2C4B"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Each of the choices in the column opposite can be rewarded individually or as a group or class. </w:t>
            </w:r>
          </w:p>
          <w:p w14:paraId="7899176E"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The reason for each reward must be clearly stated to the student </w:t>
            </w:r>
          </w:p>
          <w:p w14:paraId="2424BD2A"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color w:val="000000"/>
                <w:sz w:val="23"/>
                <w:szCs w:val="23"/>
              </w:rPr>
              <w:t xml:space="preserve">Possible rewards include: </w:t>
            </w:r>
          </w:p>
          <w:p w14:paraId="3079C4CF"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Certificate </w:t>
            </w:r>
          </w:p>
          <w:p w14:paraId="4A7FF6CA"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Free five minutes at end of session </w:t>
            </w:r>
          </w:p>
          <w:p w14:paraId="2A2B8910"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Home contact (letter, phone call) </w:t>
            </w:r>
          </w:p>
          <w:p w14:paraId="6335F0F2"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w:t>
            </w:r>
            <w:r w:rsidR="00840674">
              <w:rPr>
                <w:rFonts w:ascii="Arial" w:hAnsi="Arial" w:cs="Arial"/>
                <w:color w:val="000000"/>
                <w:sz w:val="23"/>
                <w:szCs w:val="23"/>
              </w:rPr>
              <w:t>Certificate</w:t>
            </w:r>
            <w:r w:rsidRPr="00E14AC3">
              <w:rPr>
                <w:rFonts w:ascii="Arial" w:hAnsi="Arial" w:cs="Arial"/>
                <w:color w:val="000000"/>
                <w:sz w:val="23"/>
                <w:szCs w:val="23"/>
              </w:rPr>
              <w:t xml:space="preserve"> for good behaviour </w:t>
            </w:r>
          </w:p>
          <w:p w14:paraId="27694E5B" w14:textId="77777777" w:rsidR="00A12C81" w:rsidRPr="00E14AC3" w:rsidRDefault="00A12C81" w:rsidP="00762ADC">
            <w:pPr>
              <w:autoSpaceDE w:val="0"/>
              <w:autoSpaceDN w:val="0"/>
              <w:adjustRightInd w:val="0"/>
              <w:rPr>
                <w:rFonts w:ascii="Arial" w:hAnsi="Arial" w:cs="Arial"/>
                <w:color w:val="000000"/>
                <w:sz w:val="23"/>
                <w:szCs w:val="23"/>
              </w:rPr>
            </w:pPr>
            <w:r w:rsidRPr="00E14AC3">
              <w:rPr>
                <w:rFonts w:ascii="Arial" w:hAnsi="Arial" w:cs="Arial"/>
                <w:sz w:val="16"/>
                <w:szCs w:val="16"/>
              </w:rPr>
              <w:sym w:font="Wingdings" w:char="F0FC"/>
            </w:r>
            <w:r w:rsidRPr="00E14AC3">
              <w:rPr>
                <w:rFonts w:ascii="Arial" w:hAnsi="Arial" w:cs="Arial"/>
                <w:color w:val="000000"/>
                <w:sz w:val="23"/>
                <w:szCs w:val="23"/>
              </w:rPr>
              <w:t xml:space="preserve"> Reward based activity/trip </w:t>
            </w:r>
          </w:p>
          <w:p w14:paraId="0DEFB5C1" w14:textId="77777777" w:rsidR="00A12C81" w:rsidRPr="00E14AC3" w:rsidRDefault="00A12C81" w:rsidP="00762ADC">
            <w:pPr>
              <w:autoSpaceDE w:val="0"/>
              <w:autoSpaceDN w:val="0"/>
              <w:adjustRightInd w:val="0"/>
              <w:rPr>
                <w:rFonts w:ascii="Arial" w:hAnsi="Arial" w:cs="Arial"/>
                <w:color w:val="000000"/>
                <w:sz w:val="23"/>
                <w:szCs w:val="23"/>
              </w:rPr>
            </w:pPr>
          </w:p>
        </w:tc>
      </w:tr>
      <w:tr w:rsidR="00A12C81" w:rsidRPr="00E14AC3" w14:paraId="4C52C3EE" w14:textId="77777777" w:rsidTr="00A12C81">
        <w:tc>
          <w:tcPr>
            <w:tcW w:w="4621" w:type="dxa"/>
          </w:tcPr>
          <w:p w14:paraId="1C7009F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Keeping out of trouble </w:t>
            </w:r>
          </w:p>
        </w:tc>
        <w:tc>
          <w:tcPr>
            <w:tcW w:w="4621" w:type="dxa"/>
            <w:vMerge/>
          </w:tcPr>
          <w:p w14:paraId="113C2B38" w14:textId="77777777" w:rsidR="00A12C81" w:rsidRPr="00E14AC3" w:rsidRDefault="00A12C81" w:rsidP="004717EE">
            <w:pPr>
              <w:pStyle w:val="Default"/>
              <w:rPr>
                <w:color w:val="auto"/>
              </w:rPr>
            </w:pPr>
          </w:p>
        </w:tc>
      </w:tr>
      <w:tr w:rsidR="00A12C81" w:rsidRPr="00E14AC3" w14:paraId="3ADFB130" w14:textId="77777777" w:rsidTr="00A12C81">
        <w:tc>
          <w:tcPr>
            <w:tcW w:w="4621" w:type="dxa"/>
          </w:tcPr>
          <w:p w14:paraId="1E337155"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Improvement in attitude </w:t>
            </w:r>
          </w:p>
        </w:tc>
        <w:tc>
          <w:tcPr>
            <w:tcW w:w="4621" w:type="dxa"/>
            <w:vMerge/>
          </w:tcPr>
          <w:p w14:paraId="368F84A0" w14:textId="77777777" w:rsidR="00A12C81" w:rsidRPr="00E14AC3" w:rsidRDefault="00A12C81" w:rsidP="004717EE">
            <w:pPr>
              <w:pStyle w:val="Default"/>
              <w:rPr>
                <w:color w:val="auto"/>
              </w:rPr>
            </w:pPr>
          </w:p>
        </w:tc>
      </w:tr>
      <w:tr w:rsidR="00A12C81" w:rsidRPr="00E14AC3" w14:paraId="4ABADDC8" w14:textId="77777777" w:rsidTr="00A12C81">
        <w:tc>
          <w:tcPr>
            <w:tcW w:w="4621" w:type="dxa"/>
          </w:tcPr>
          <w:p w14:paraId="329D47B8"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Improvement in learning </w:t>
            </w:r>
          </w:p>
        </w:tc>
        <w:tc>
          <w:tcPr>
            <w:tcW w:w="4621" w:type="dxa"/>
            <w:vMerge/>
          </w:tcPr>
          <w:p w14:paraId="56D52A0B" w14:textId="77777777" w:rsidR="00A12C81" w:rsidRPr="00E14AC3" w:rsidRDefault="00A12C81" w:rsidP="004717EE">
            <w:pPr>
              <w:pStyle w:val="Default"/>
              <w:rPr>
                <w:color w:val="auto"/>
              </w:rPr>
            </w:pPr>
          </w:p>
        </w:tc>
      </w:tr>
      <w:tr w:rsidR="00A12C81" w:rsidRPr="00E14AC3" w14:paraId="4CD51090" w14:textId="77777777" w:rsidTr="00A12C81">
        <w:tc>
          <w:tcPr>
            <w:tcW w:w="4621" w:type="dxa"/>
          </w:tcPr>
          <w:p w14:paraId="7DDB302C"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Friendship skills </w:t>
            </w:r>
          </w:p>
        </w:tc>
        <w:tc>
          <w:tcPr>
            <w:tcW w:w="4621" w:type="dxa"/>
            <w:vMerge/>
          </w:tcPr>
          <w:p w14:paraId="5CD4051D" w14:textId="77777777" w:rsidR="00A12C81" w:rsidRPr="00E14AC3" w:rsidRDefault="00A12C81" w:rsidP="004717EE">
            <w:pPr>
              <w:pStyle w:val="Default"/>
              <w:rPr>
                <w:color w:val="auto"/>
              </w:rPr>
            </w:pPr>
          </w:p>
        </w:tc>
      </w:tr>
      <w:tr w:rsidR="00A12C81" w:rsidRPr="00E14AC3" w14:paraId="4D907029" w14:textId="77777777" w:rsidTr="00A12C81">
        <w:tc>
          <w:tcPr>
            <w:tcW w:w="4621" w:type="dxa"/>
          </w:tcPr>
          <w:p w14:paraId="24E934CA"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Sharing </w:t>
            </w:r>
          </w:p>
        </w:tc>
        <w:tc>
          <w:tcPr>
            <w:tcW w:w="4621" w:type="dxa"/>
            <w:vMerge/>
          </w:tcPr>
          <w:p w14:paraId="219AE002" w14:textId="77777777" w:rsidR="00A12C81" w:rsidRPr="00E14AC3" w:rsidRDefault="00A12C81" w:rsidP="004717EE">
            <w:pPr>
              <w:pStyle w:val="Default"/>
              <w:rPr>
                <w:color w:val="auto"/>
              </w:rPr>
            </w:pPr>
          </w:p>
        </w:tc>
      </w:tr>
      <w:tr w:rsidR="00A12C81" w:rsidRPr="00E14AC3" w14:paraId="1E8277CF" w14:textId="77777777" w:rsidTr="00A12C81">
        <w:tc>
          <w:tcPr>
            <w:tcW w:w="4621" w:type="dxa"/>
          </w:tcPr>
          <w:p w14:paraId="392BC104"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Team work skills </w:t>
            </w:r>
          </w:p>
        </w:tc>
        <w:tc>
          <w:tcPr>
            <w:tcW w:w="4621" w:type="dxa"/>
            <w:vMerge/>
          </w:tcPr>
          <w:p w14:paraId="5E989469" w14:textId="77777777" w:rsidR="00A12C81" w:rsidRPr="00E14AC3" w:rsidRDefault="00A12C81" w:rsidP="004717EE">
            <w:pPr>
              <w:pStyle w:val="Default"/>
              <w:rPr>
                <w:color w:val="auto"/>
              </w:rPr>
            </w:pPr>
          </w:p>
        </w:tc>
      </w:tr>
      <w:tr w:rsidR="00A12C81" w:rsidRPr="00E14AC3" w14:paraId="605E8E39" w14:textId="77777777" w:rsidTr="00A12C81">
        <w:tc>
          <w:tcPr>
            <w:tcW w:w="4621" w:type="dxa"/>
          </w:tcPr>
          <w:p w14:paraId="0E3AF6C0"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Leadership skills </w:t>
            </w:r>
          </w:p>
        </w:tc>
        <w:tc>
          <w:tcPr>
            <w:tcW w:w="4621" w:type="dxa"/>
            <w:vMerge/>
          </w:tcPr>
          <w:p w14:paraId="0718E039" w14:textId="77777777" w:rsidR="00A12C81" w:rsidRPr="00E14AC3" w:rsidRDefault="00A12C81" w:rsidP="004717EE">
            <w:pPr>
              <w:pStyle w:val="Default"/>
              <w:rPr>
                <w:color w:val="auto"/>
              </w:rPr>
            </w:pPr>
          </w:p>
        </w:tc>
      </w:tr>
      <w:tr w:rsidR="00A12C81" w:rsidRPr="00E14AC3" w14:paraId="79D94F53" w14:textId="77777777" w:rsidTr="00A12C81">
        <w:tc>
          <w:tcPr>
            <w:tcW w:w="4621" w:type="dxa"/>
          </w:tcPr>
          <w:p w14:paraId="2682FE4B"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on-time </w:t>
            </w:r>
          </w:p>
        </w:tc>
        <w:tc>
          <w:tcPr>
            <w:tcW w:w="4621" w:type="dxa"/>
            <w:vMerge/>
          </w:tcPr>
          <w:p w14:paraId="0A625812" w14:textId="77777777" w:rsidR="00A12C81" w:rsidRPr="00E14AC3" w:rsidRDefault="00A12C81" w:rsidP="004717EE">
            <w:pPr>
              <w:pStyle w:val="Default"/>
              <w:rPr>
                <w:color w:val="auto"/>
              </w:rPr>
            </w:pPr>
          </w:p>
        </w:tc>
      </w:tr>
      <w:tr w:rsidR="00A12C81" w:rsidRPr="00E14AC3" w14:paraId="2FC389AE" w14:textId="77777777" w:rsidTr="00A12C81">
        <w:tc>
          <w:tcPr>
            <w:tcW w:w="4621" w:type="dxa"/>
          </w:tcPr>
          <w:p w14:paraId="20C52A7A"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tidy </w:t>
            </w:r>
          </w:p>
        </w:tc>
        <w:tc>
          <w:tcPr>
            <w:tcW w:w="4621" w:type="dxa"/>
            <w:vMerge/>
          </w:tcPr>
          <w:p w14:paraId="46FB3F98" w14:textId="77777777" w:rsidR="00A12C81" w:rsidRPr="00E14AC3" w:rsidRDefault="00A12C81" w:rsidP="004717EE">
            <w:pPr>
              <w:pStyle w:val="Default"/>
              <w:rPr>
                <w:color w:val="auto"/>
              </w:rPr>
            </w:pPr>
          </w:p>
        </w:tc>
      </w:tr>
      <w:tr w:rsidR="00A12C81" w:rsidRPr="00E14AC3" w14:paraId="07E3071B" w14:textId="77777777" w:rsidTr="00A12C81">
        <w:tc>
          <w:tcPr>
            <w:tcW w:w="4621" w:type="dxa"/>
          </w:tcPr>
          <w:p w14:paraId="7B859B6B"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Telling about trouble </w:t>
            </w:r>
          </w:p>
        </w:tc>
        <w:tc>
          <w:tcPr>
            <w:tcW w:w="4621" w:type="dxa"/>
            <w:vMerge/>
          </w:tcPr>
          <w:p w14:paraId="4FA85573" w14:textId="77777777" w:rsidR="00A12C81" w:rsidRPr="00E14AC3" w:rsidRDefault="00A12C81" w:rsidP="004717EE">
            <w:pPr>
              <w:pStyle w:val="Default"/>
              <w:rPr>
                <w:color w:val="auto"/>
              </w:rPr>
            </w:pPr>
          </w:p>
        </w:tc>
      </w:tr>
      <w:tr w:rsidR="00A12C81" w:rsidRPr="00E14AC3" w14:paraId="5016694B" w14:textId="77777777" w:rsidTr="00A12C81">
        <w:tc>
          <w:tcPr>
            <w:tcW w:w="4621" w:type="dxa"/>
          </w:tcPr>
          <w:p w14:paraId="2B94409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Positive body language </w:t>
            </w:r>
          </w:p>
        </w:tc>
        <w:tc>
          <w:tcPr>
            <w:tcW w:w="4621" w:type="dxa"/>
            <w:vMerge/>
          </w:tcPr>
          <w:p w14:paraId="717FD4DF" w14:textId="77777777" w:rsidR="00A12C81" w:rsidRPr="00E14AC3" w:rsidRDefault="00A12C81" w:rsidP="004717EE">
            <w:pPr>
              <w:pStyle w:val="Default"/>
              <w:rPr>
                <w:color w:val="auto"/>
              </w:rPr>
            </w:pPr>
          </w:p>
        </w:tc>
      </w:tr>
      <w:tr w:rsidR="00A12C81" w:rsidRPr="00E14AC3" w14:paraId="27489FA8" w14:textId="77777777" w:rsidTr="00A12C81">
        <w:tc>
          <w:tcPr>
            <w:tcW w:w="4621" w:type="dxa"/>
          </w:tcPr>
          <w:p w14:paraId="06D24CD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Good communication skills </w:t>
            </w:r>
          </w:p>
        </w:tc>
        <w:tc>
          <w:tcPr>
            <w:tcW w:w="4621" w:type="dxa"/>
            <w:vMerge/>
          </w:tcPr>
          <w:p w14:paraId="4CDBCCB2" w14:textId="77777777" w:rsidR="00A12C81" w:rsidRPr="00E14AC3" w:rsidRDefault="00A12C81" w:rsidP="004717EE">
            <w:pPr>
              <w:pStyle w:val="Default"/>
              <w:rPr>
                <w:color w:val="auto"/>
              </w:rPr>
            </w:pPr>
          </w:p>
        </w:tc>
      </w:tr>
      <w:tr w:rsidR="00A12C81" w:rsidRPr="00E14AC3" w14:paraId="588C486A" w14:textId="77777777" w:rsidTr="00A12C81">
        <w:tc>
          <w:tcPr>
            <w:tcW w:w="4621" w:type="dxa"/>
          </w:tcPr>
          <w:p w14:paraId="2821C574"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Helping others </w:t>
            </w:r>
          </w:p>
        </w:tc>
        <w:tc>
          <w:tcPr>
            <w:tcW w:w="4621" w:type="dxa"/>
            <w:vMerge/>
          </w:tcPr>
          <w:p w14:paraId="32A0A951" w14:textId="77777777" w:rsidR="00A12C81" w:rsidRPr="00E14AC3" w:rsidRDefault="00A12C81" w:rsidP="004717EE">
            <w:pPr>
              <w:pStyle w:val="Default"/>
              <w:rPr>
                <w:color w:val="auto"/>
              </w:rPr>
            </w:pPr>
          </w:p>
        </w:tc>
      </w:tr>
      <w:tr w:rsidR="00A12C81" w:rsidRPr="00E14AC3" w14:paraId="79E430F8" w14:textId="77777777" w:rsidTr="00A12C81">
        <w:tc>
          <w:tcPr>
            <w:tcW w:w="4621" w:type="dxa"/>
          </w:tcPr>
          <w:p w14:paraId="18C2E8FF"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Calming honest </w:t>
            </w:r>
          </w:p>
        </w:tc>
        <w:tc>
          <w:tcPr>
            <w:tcW w:w="4621" w:type="dxa"/>
            <w:vMerge/>
          </w:tcPr>
          <w:p w14:paraId="087133FD" w14:textId="77777777" w:rsidR="00A12C81" w:rsidRPr="00E14AC3" w:rsidRDefault="00A12C81" w:rsidP="004717EE">
            <w:pPr>
              <w:pStyle w:val="Default"/>
              <w:rPr>
                <w:color w:val="auto"/>
              </w:rPr>
            </w:pPr>
          </w:p>
        </w:tc>
      </w:tr>
      <w:tr w:rsidR="00A12C81" w:rsidRPr="00E14AC3" w14:paraId="3FC2AB57" w14:textId="77777777" w:rsidTr="00A12C81">
        <w:tc>
          <w:tcPr>
            <w:tcW w:w="4621" w:type="dxa"/>
          </w:tcPr>
          <w:p w14:paraId="4237A5E9"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 xml:space="preserve">Being honest </w:t>
            </w:r>
          </w:p>
        </w:tc>
        <w:tc>
          <w:tcPr>
            <w:tcW w:w="4621" w:type="dxa"/>
            <w:vMerge/>
          </w:tcPr>
          <w:p w14:paraId="6BE4B362" w14:textId="77777777" w:rsidR="00A12C81" w:rsidRPr="00E14AC3" w:rsidRDefault="00A12C81" w:rsidP="004717EE">
            <w:pPr>
              <w:pStyle w:val="Default"/>
              <w:rPr>
                <w:color w:val="auto"/>
              </w:rPr>
            </w:pPr>
          </w:p>
        </w:tc>
      </w:tr>
      <w:tr w:rsidR="00A12C81" w:rsidRPr="00E14AC3" w14:paraId="6B86A261" w14:textId="77777777" w:rsidTr="00A12C81">
        <w:tc>
          <w:tcPr>
            <w:tcW w:w="4621" w:type="dxa"/>
          </w:tcPr>
          <w:p w14:paraId="2A340272" w14:textId="77777777" w:rsidR="00A12C81" w:rsidRPr="00E14AC3" w:rsidRDefault="00A12C81" w:rsidP="00762ADC">
            <w:pPr>
              <w:autoSpaceDE w:val="0"/>
              <w:autoSpaceDN w:val="0"/>
              <w:adjustRightInd w:val="0"/>
              <w:rPr>
                <w:rFonts w:ascii="Arial" w:hAnsi="Arial" w:cs="Arial"/>
                <w:color w:val="000000"/>
                <w:sz w:val="24"/>
                <w:szCs w:val="24"/>
              </w:rPr>
            </w:pPr>
            <w:r w:rsidRPr="00E14AC3">
              <w:rPr>
                <w:rFonts w:ascii="Arial" w:hAnsi="Arial" w:cs="Arial"/>
                <w:color w:val="000000"/>
                <w:sz w:val="24"/>
                <w:szCs w:val="24"/>
              </w:rPr>
              <w:t>Resolving Conflicts Maturely</w:t>
            </w:r>
          </w:p>
        </w:tc>
        <w:tc>
          <w:tcPr>
            <w:tcW w:w="4621" w:type="dxa"/>
            <w:vMerge/>
          </w:tcPr>
          <w:p w14:paraId="284EA116" w14:textId="77777777" w:rsidR="00A12C81" w:rsidRPr="00E14AC3" w:rsidRDefault="00A12C81" w:rsidP="004717EE">
            <w:pPr>
              <w:pStyle w:val="Default"/>
              <w:rPr>
                <w:color w:val="auto"/>
              </w:rPr>
            </w:pPr>
          </w:p>
        </w:tc>
      </w:tr>
    </w:tbl>
    <w:p w14:paraId="271057D4" w14:textId="77777777" w:rsidR="00A12C81" w:rsidRPr="00E14AC3" w:rsidRDefault="00A12C81" w:rsidP="004717EE">
      <w:pPr>
        <w:pStyle w:val="Default"/>
        <w:rPr>
          <w:color w:val="31849B" w:themeColor="accent5" w:themeShade="BF"/>
        </w:rPr>
      </w:pPr>
    </w:p>
    <w:p w14:paraId="39062BC5" w14:textId="77777777" w:rsidR="00A12C81" w:rsidRPr="00E14AC3" w:rsidRDefault="00840674" w:rsidP="004717EE">
      <w:pPr>
        <w:pStyle w:val="Default"/>
        <w:rPr>
          <w:color w:val="auto"/>
        </w:rPr>
      </w:pPr>
      <w:r>
        <w:rPr>
          <w:color w:val="auto"/>
        </w:rPr>
        <w:t>Certificates</w:t>
      </w:r>
      <w:r w:rsidR="00A12C81" w:rsidRPr="00E14AC3">
        <w:rPr>
          <w:color w:val="auto"/>
        </w:rPr>
        <w:t xml:space="preserve"> are awarded every week for good and outstanding behaviour and </w:t>
      </w:r>
      <w:r w:rsidR="00B17D6D" w:rsidRPr="00E14AC3">
        <w:rPr>
          <w:color w:val="auto"/>
        </w:rPr>
        <w:t>good and outstanding attendance</w:t>
      </w:r>
      <w:r>
        <w:rPr>
          <w:color w:val="auto"/>
        </w:rPr>
        <w:t xml:space="preserve">. In addition </w:t>
      </w:r>
      <w:r w:rsidR="00B17D6D" w:rsidRPr="00E14AC3">
        <w:rPr>
          <w:color w:val="auto"/>
        </w:rPr>
        <w:t>vouchers and prizes are awarded for ha</w:t>
      </w:r>
      <w:r>
        <w:rPr>
          <w:color w:val="auto"/>
        </w:rPr>
        <w:t>lf-term achievement in progress and for improved behaviour.</w:t>
      </w:r>
    </w:p>
    <w:p w14:paraId="3CC9F08B" w14:textId="77777777" w:rsidR="00B17D6D" w:rsidRPr="00E14AC3" w:rsidRDefault="00B17D6D" w:rsidP="004717EE">
      <w:pPr>
        <w:pStyle w:val="Default"/>
        <w:rPr>
          <w:color w:val="auto"/>
        </w:rPr>
      </w:pPr>
    </w:p>
    <w:p w14:paraId="2A1DE561" w14:textId="77777777" w:rsidR="00B17D6D" w:rsidRPr="00E14AC3" w:rsidRDefault="00B17D6D" w:rsidP="004717EE">
      <w:pPr>
        <w:pStyle w:val="Default"/>
        <w:rPr>
          <w:color w:val="auto"/>
        </w:rPr>
      </w:pPr>
      <w:r w:rsidRPr="00E14AC3">
        <w:rPr>
          <w:color w:val="auto"/>
        </w:rPr>
        <w:t>All certificates are based on objective measures taken from learners academic work, one for each subject based on behaviour</w:t>
      </w:r>
      <w:r w:rsidR="00840674">
        <w:rPr>
          <w:color w:val="auto"/>
        </w:rPr>
        <w:t>,</w:t>
      </w:r>
      <w:r w:rsidRPr="00E14AC3">
        <w:rPr>
          <w:color w:val="auto"/>
        </w:rPr>
        <w:t xml:space="preserve"> work</w:t>
      </w:r>
      <w:r w:rsidR="00840674">
        <w:rPr>
          <w:color w:val="auto"/>
        </w:rPr>
        <w:t>,</w:t>
      </w:r>
      <w:r w:rsidRPr="00E14AC3">
        <w:rPr>
          <w:color w:val="auto"/>
        </w:rPr>
        <w:t xml:space="preserve"> attendance and punctuality.</w:t>
      </w:r>
    </w:p>
    <w:p w14:paraId="01DE0DBD" w14:textId="77777777" w:rsidR="001E4758" w:rsidRPr="00E14AC3" w:rsidRDefault="001E4758" w:rsidP="004717EE">
      <w:pPr>
        <w:pStyle w:val="Default"/>
        <w:rPr>
          <w:color w:val="auto"/>
        </w:rPr>
      </w:pPr>
    </w:p>
    <w:p w14:paraId="02727E20" w14:textId="6CF53620" w:rsidR="00B17D6D" w:rsidRPr="00E14AC3" w:rsidRDefault="00167DCA" w:rsidP="00B17D6D">
      <w:pPr>
        <w:pStyle w:val="Heading3"/>
        <w:rPr>
          <w:rFonts w:ascii="Arial" w:hAnsi="Arial" w:cs="Arial"/>
          <w:sz w:val="28"/>
          <w:szCs w:val="28"/>
        </w:rPr>
      </w:pPr>
      <w:r>
        <w:rPr>
          <w:rFonts w:ascii="Arial" w:hAnsi="Arial" w:cs="Arial"/>
          <w:sz w:val="28"/>
          <w:szCs w:val="28"/>
        </w:rPr>
        <w:t>10</w:t>
      </w:r>
      <w:r w:rsidR="00B17D6D" w:rsidRPr="00E14AC3">
        <w:rPr>
          <w:rFonts w:ascii="Arial" w:hAnsi="Arial" w:cs="Arial"/>
          <w:sz w:val="28"/>
          <w:szCs w:val="28"/>
        </w:rPr>
        <w:t>. Mentors</w:t>
      </w:r>
    </w:p>
    <w:p w14:paraId="7BFA8198" w14:textId="3EC1ADAE" w:rsidR="00B17D6D" w:rsidRDefault="00B17D6D" w:rsidP="00B17D6D">
      <w:pPr>
        <w:rPr>
          <w:rFonts w:ascii="Arial" w:hAnsi="Arial" w:cs="Arial"/>
          <w:sz w:val="24"/>
          <w:szCs w:val="24"/>
        </w:rPr>
      </w:pPr>
      <w:r w:rsidRPr="00E14AC3">
        <w:rPr>
          <w:rFonts w:ascii="Arial" w:hAnsi="Arial" w:cs="Arial"/>
          <w:sz w:val="24"/>
          <w:szCs w:val="24"/>
        </w:rPr>
        <w:t>Mentoring is carried out by an appointed member of staff. The chosen mentor will have the relevant skills and relationship to offer the learner the best opportunities to achieve the targets set and to avoid negative behaviour.</w:t>
      </w:r>
    </w:p>
    <w:p w14:paraId="45354F89" w14:textId="2D5B47F2" w:rsidR="00B17D6D" w:rsidRPr="00E14AC3" w:rsidRDefault="002B0564" w:rsidP="00C84EF5">
      <w:pPr>
        <w:pStyle w:val="Heading1"/>
        <w:rPr>
          <w:rFonts w:ascii="Arial" w:hAnsi="Arial" w:cs="Arial"/>
        </w:rPr>
      </w:pPr>
      <w:r>
        <w:rPr>
          <w:rFonts w:ascii="Arial" w:hAnsi="Arial" w:cs="Arial"/>
        </w:rPr>
        <w:t>P</w:t>
      </w:r>
      <w:r w:rsidR="00A37D92">
        <w:rPr>
          <w:rFonts w:ascii="Arial" w:hAnsi="Arial" w:cs="Arial"/>
        </w:rPr>
        <w:t>eregrinate School</w:t>
      </w:r>
      <w:r w:rsidR="00840674">
        <w:rPr>
          <w:rFonts w:ascii="Arial" w:hAnsi="Arial" w:cs="Arial"/>
        </w:rPr>
        <w:t xml:space="preserve"> </w:t>
      </w:r>
      <w:r w:rsidR="00B17D6D" w:rsidRPr="00E14AC3">
        <w:rPr>
          <w:rFonts w:ascii="Arial" w:hAnsi="Arial" w:cs="Arial"/>
        </w:rPr>
        <w:t>Behaviour Support Plan Procedures</w:t>
      </w:r>
    </w:p>
    <w:p w14:paraId="293921A6" w14:textId="77777777" w:rsidR="00B17D6D" w:rsidRPr="00E14AC3" w:rsidRDefault="00B17D6D" w:rsidP="00B17D6D">
      <w:pPr>
        <w:pStyle w:val="Heading2"/>
        <w:numPr>
          <w:ilvl w:val="0"/>
          <w:numId w:val="1"/>
        </w:numPr>
        <w:rPr>
          <w:rFonts w:ascii="Arial" w:hAnsi="Arial" w:cs="Arial"/>
        </w:rPr>
      </w:pPr>
      <w:r w:rsidRPr="00E14AC3">
        <w:rPr>
          <w:rFonts w:ascii="Arial" w:hAnsi="Arial" w:cs="Arial"/>
        </w:rPr>
        <w:t>Behaviour Levels</w:t>
      </w:r>
    </w:p>
    <w:p w14:paraId="0FCC9FD8" w14:textId="77777777" w:rsidR="00B17D6D" w:rsidRPr="00E14AC3" w:rsidRDefault="00B17D6D" w:rsidP="00B17D6D">
      <w:pPr>
        <w:rPr>
          <w:rFonts w:ascii="Arial" w:hAnsi="Arial" w:cs="Arial"/>
        </w:rPr>
      </w:pPr>
    </w:p>
    <w:tbl>
      <w:tblPr>
        <w:tblStyle w:val="TableGrid"/>
        <w:tblW w:w="0" w:type="auto"/>
        <w:tblLook w:val="04A0" w:firstRow="1" w:lastRow="0" w:firstColumn="1" w:lastColumn="0" w:noHBand="0" w:noVBand="1"/>
      </w:tblPr>
      <w:tblGrid>
        <w:gridCol w:w="1377"/>
        <w:gridCol w:w="7639"/>
      </w:tblGrid>
      <w:tr w:rsidR="00B17D6D" w:rsidRPr="00E14AC3" w14:paraId="420B4843" w14:textId="77777777" w:rsidTr="00B17D6D">
        <w:tc>
          <w:tcPr>
            <w:tcW w:w="1384" w:type="dxa"/>
          </w:tcPr>
          <w:p w14:paraId="381CE056" w14:textId="77777777" w:rsidR="00B17D6D" w:rsidRPr="00E14AC3" w:rsidRDefault="00B17D6D" w:rsidP="00B17D6D">
            <w:pPr>
              <w:jc w:val="center"/>
              <w:rPr>
                <w:rFonts w:ascii="Arial" w:hAnsi="Arial" w:cs="Arial"/>
                <w:sz w:val="32"/>
                <w:szCs w:val="32"/>
              </w:rPr>
            </w:pPr>
            <w:r w:rsidRPr="00E14AC3">
              <w:rPr>
                <w:rFonts w:ascii="Arial" w:hAnsi="Arial" w:cs="Arial"/>
                <w:sz w:val="32"/>
                <w:szCs w:val="32"/>
              </w:rPr>
              <w:t>LEVEL</w:t>
            </w:r>
          </w:p>
        </w:tc>
        <w:tc>
          <w:tcPr>
            <w:tcW w:w="7858" w:type="dxa"/>
          </w:tcPr>
          <w:p w14:paraId="46D705EE" w14:textId="77777777" w:rsidR="00B17D6D" w:rsidRPr="00E14AC3" w:rsidRDefault="00B17D6D" w:rsidP="00B17D6D">
            <w:pPr>
              <w:jc w:val="center"/>
              <w:rPr>
                <w:rFonts w:ascii="Arial" w:hAnsi="Arial" w:cs="Arial"/>
                <w:sz w:val="32"/>
                <w:szCs w:val="32"/>
              </w:rPr>
            </w:pPr>
            <w:r w:rsidRPr="00E14AC3">
              <w:rPr>
                <w:rFonts w:ascii="Arial" w:hAnsi="Arial" w:cs="Arial"/>
                <w:sz w:val="32"/>
                <w:szCs w:val="32"/>
              </w:rPr>
              <w:t>DESCRIPTION</w:t>
            </w:r>
          </w:p>
        </w:tc>
      </w:tr>
      <w:tr w:rsidR="00B17D6D" w:rsidRPr="00E14AC3" w14:paraId="592351E3" w14:textId="77777777" w:rsidTr="00B17D6D">
        <w:tc>
          <w:tcPr>
            <w:tcW w:w="1384" w:type="dxa"/>
          </w:tcPr>
          <w:p w14:paraId="45E01326" w14:textId="74A2C8F2" w:rsidR="00B17D6D" w:rsidRPr="00E14AC3" w:rsidRDefault="00C84EF5" w:rsidP="00B17D6D">
            <w:pPr>
              <w:rPr>
                <w:rFonts w:ascii="Arial" w:hAnsi="Arial" w:cs="Arial"/>
                <w:sz w:val="24"/>
                <w:szCs w:val="24"/>
              </w:rPr>
            </w:pPr>
            <w:r>
              <w:rPr>
                <w:rFonts w:ascii="Arial" w:hAnsi="Arial" w:cs="Arial"/>
                <w:sz w:val="24"/>
                <w:szCs w:val="24"/>
              </w:rPr>
              <w:t>1 - Yellow</w:t>
            </w:r>
          </w:p>
        </w:tc>
        <w:tc>
          <w:tcPr>
            <w:tcW w:w="7858" w:type="dxa"/>
          </w:tcPr>
          <w:p w14:paraId="404B665B" w14:textId="77777777" w:rsidR="00B17D6D" w:rsidRPr="00E14AC3" w:rsidRDefault="00B17D6D" w:rsidP="00B17D6D">
            <w:pPr>
              <w:rPr>
                <w:rFonts w:ascii="Arial" w:hAnsi="Arial" w:cs="Arial"/>
                <w:sz w:val="24"/>
                <w:szCs w:val="24"/>
              </w:rPr>
            </w:pPr>
            <w:r w:rsidRPr="00E14AC3">
              <w:rPr>
                <w:rFonts w:ascii="Arial" w:hAnsi="Arial" w:cs="Arial"/>
                <w:sz w:val="24"/>
                <w:szCs w:val="24"/>
              </w:rPr>
              <w:t>No incidents in the classroom</w:t>
            </w:r>
          </w:p>
          <w:p w14:paraId="27A28AD3" w14:textId="77777777" w:rsidR="00B17D6D" w:rsidRPr="00E14AC3" w:rsidRDefault="00B17D6D" w:rsidP="00B17D6D">
            <w:pPr>
              <w:rPr>
                <w:rFonts w:ascii="Arial" w:hAnsi="Arial" w:cs="Arial"/>
                <w:sz w:val="24"/>
                <w:szCs w:val="24"/>
              </w:rPr>
            </w:pPr>
            <w:r w:rsidRPr="00E14AC3">
              <w:rPr>
                <w:rFonts w:ascii="Arial" w:hAnsi="Arial" w:cs="Arial"/>
                <w:sz w:val="24"/>
                <w:szCs w:val="24"/>
              </w:rPr>
              <w:t>No incidents at other times</w:t>
            </w:r>
          </w:p>
          <w:p w14:paraId="21B48B5C" w14:textId="77777777" w:rsidR="00B17D6D" w:rsidRPr="00E14AC3" w:rsidRDefault="00B17D6D" w:rsidP="00B17D6D">
            <w:pPr>
              <w:rPr>
                <w:rFonts w:ascii="Arial" w:hAnsi="Arial" w:cs="Arial"/>
                <w:sz w:val="24"/>
                <w:szCs w:val="24"/>
              </w:rPr>
            </w:pPr>
            <w:r w:rsidRPr="00E14AC3">
              <w:rPr>
                <w:rFonts w:ascii="Arial" w:hAnsi="Arial" w:cs="Arial"/>
                <w:sz w:val="24"/>
                <w:szCs w:val="24"/>
              </w:rPr>
              <w:t>A successful Learner</w:t>
            </w:r>
          </w:p>
          <w:p w14:paraId="2652FF92" w14:textId="77777777" w:rsidR="00B17D6D" w:rsidRPr="00E14AC3" w:rsidRDefault="00B17D6D" w:rsidP="00B17D6D">
            <w:pPr>
              <w:rPr>
                <w:rFonts w:ascii="Arial" w:hAnsi="Arial" w:cs="Arial"/>
                <w:sz w:val="24"/>
                <w:szCs w:val="24"/>
              </w:rPr>
            </w:pPr>
            <w:r w:rsidRPr="00E14AC3">
              <w:rPr>
                <w:rFonts w:ascii="Arial" w:hAnsi="Arial" w:cs="Arial"/>
                <w:sz w:val="24"/>
                <w:szCs w:val="24"/>
              </w:rPr>
              <w:lastRenderedPageBreak/>
              <w:t>Self-motivated</w:t>
            </w:r>
          </w:p>
        </w:tc>
      </w:tr>
      <w:tr w:rsidR="00B17D6D" w:rsidRPr="00E14AC3" w14:paraId="417AEA81" w14:textId="77777777" w:rsidTr="00B17D6D">
        <w:tc>
          <w:tcPr>
            <w:tcW w:w="1384" w:type="dxa"/>
          </w:tcPr>
          <w:p w14:paraId="3B09671A" w14:textId="779929E4" w:rsidR="00B17D6D" w:rsidRPr="00E14AC3" w:rsidRDefault="00C84EF5" w:rsidP="00B17D6D">
            <w:pPr>
              <w:rPr>
                <w:rFonts w:ascii="Arial" w:hAnsi="Arial" w:cs="Arial"/>
                <w:sz w:val="24"/>
                <w:szCs w:val="24"/>
              </w:rPr>
            </w:pPr>
            <w:r>
              <w:rPr>
                <w:rFonts w:ascii="Arial" w:hAnsi="Arial" w:cs="Arial"/>
                <w:sz w:val="24"/>
                <w:szCs w:val="24"/>
              </w:rPr>
              <w:lastRenderedPageBreak/>
              <w:t>2 - Orange</w:t>
            </w:r>
          </w:p>
        </w:tc>
        <w:tc>
          <w:tcPr>
            <w:tcW w:w="7858" w:type="dxa"/>
          </w:tcPr>
          <w:p w14:paraId="72C53106" w14:textId="52B87D66" w:rsidR="00B17D6D" w:rsidRPr="00E14AC3" w:rsidRDefault="00B17D6D" w:rsidP="00B17D6D">
            <w:pPr>
              <w:rPr>
                <w:rFonts w:ascii="Arial" w:hAnsi="Arial" w:cs="Arial"/>
                <w:sz w:val="24"/>
                <w:szCs w:val="24"/>
              </w:rPr>
            </w:pPr>
            <w:r w:rsidRPr="00E14AC3">
              <w:rPr>
                <w:rFonts w:ascii="Arial" w:hAnsi="Arial" w:cs="Arial"/>
                <w:sz w:val="24"/>
                <w:szCs w:val="24"/>
              </w:rPr>
              <w:t>Classroom disruption</w:t>
            </w:r>
            <w:r w:rsidR="00C84EF5">
              <w:rPr>
                <w:rFonts w:ascii="Arial" w:hAnsi="Arial" w:cs="Arial"/>
                <w:sz w:val="24"/>
                <w:szCs w:val="24"/>
              </w:rPr>
              <w:t xml:space="preserve"> – Banter, verbal abuse, not completing work</w:t>
            </w:r>
          </w:p>
          <w:p w14:paraId="11F6B88E" w14:textId="3A963FEB" w:rsidR="00B17D6D" w:rsidRPr="00E14AC3" w:rsidRDefault="00B17D6D" w:rsidP="00B17D6D">
            <w:pPr>
              <w:rPr>
                <w:rFonts w:ascii="Arial" w:hAnsi="Arial" w:cs="Arial"/>
                <w:sz w:val="24"/>
                <w:szCs w:val="24"/>
              </w:rPr>
            </w:pPr>
            <w:r w:rsidRPr="00E14AC3">
              <w:rPr>
                <w:rFonts w:ascii="Arial" w:hAnsi="Arial" w:cs="Arial"/>
                <w:sz w:val="24"/>
                <w:szCs w:val="24"/>
              </w:rPr>
              <w:t>Incidents at other times</w:t>
            </w:r>
            <w:r w:rsidR="00C84EF5">
              <w:rPr>
                <w:rFonts w:ascii="Arial" w:hAnsi="Arial" w:cs="Arial"/>
                <w:sz w:val="24"/>
                <w:szCs w:val="24"/>
              </w:rPr>
              <w:t xml:space="preserve"> – avoiding supervision, vandalism, </w:t>
            </w:r>
          </w:p>
          <w:p w14:paraId="4112DF5A" w14:textId="77777777" w:rsidR="00B17D6D" w:rsidRPr="00E14AC3" w:rsidRDefault="00B17D6D" w:rsidP="00B17D6D">
            <w:pPr>
              <w:rPr>
                <w:rFonts w:ascii="Arial" w:hAnsi="Arial" w:cs="Arial"/>
                <w:sz w:val="24"/>
                <w:szCs w:val="24"/>
              </w:rPr>
            </w:pPr>
            <w:r w:rsidRPr="00E14AC3">
              <w:rPr>
                <w:rFonts w:ascii="Arial" w:hAnsi="Arial" w:cs="Arial"/>
                <w:sz w:val="24"/>
                <w:szCs w:val="24"/>
              </w:rPr>
              <w:t>No risk to others</w:t>
            </w:r>
          </w:p>
          <w:p w14:paraId="0C0F4947" w14:textId="77777777" w:rsidR="00B17D6D" w:rsidRPr="00E14AC3" w:rsidRDefault="00B17D6D" w:rsidP="00B17D6D">
            <w:pPr>
              <w:rPr>
                <w:rFonts w:ascii="Arial" w:hAnsi="Arial" w:cs="Arial"/>
                <w:sz w:val="24"/>
                <w:szCs w:val="24"/>
              </w:rPr>
            </w:pPr>
            <w:r w:rsidRPr="00E14AC3">
              <w:rPr>
                <w:rFonts w:ascii="Arial" w:hAnsi="Arial" w:cs="Arial"/>
                <w:sz w:val="24"/>
                <w:szCs w:val="24"/>
              </w:rPr>
              <w:t xml:space="preserve">Settles when asked </w:t>
            </w:r>
          </w:p>
        </w:tc>
      </w:tr>
      <w:tr w:rsidR="00B17D6D" w:rsidRPr="00E14AC3" w14:paraId="0EB881DD" w14:textId="77777777" w:rsidTr="00B17D6D">
        <w:tc>
          <w:tcPr>
            <w:tcW w:w="1384" w:type="dxa"/>
          </w:tcPr>
          <w:p w14:paraId="23833C2B" w14:textId="7A681565" w:rsidR="00B17D6D" w:rsidRPr="00E14AC3" w:rsidRDefault="00C84EF5" w:rsidP="00B17D6D">
            <w:pPr>
              <w:rPr>
                <w:rFonts w:ascii="Arial" w:hAnsi="Arial" w:cs="Arial"/>
                <w:sz w:val="24"/>
                <w:szCs w:val="24"/>
              </w:rPr>
            </w:pPr>
            <w:r>
              <w:rPr>
                <w:rFonts w:ascii="Arial" w:hAnsi="Arial" w:cs="Arial"/>
                <w:sz w:val="24"/>
                <w:szCs w:val="24"/>
              </w:rPr>
              <w:t>3 - Red</w:t>
            </w:r>
          </w:p>
        </w:tc>
        <w:tc>
          <w:tcPr>
            <w:tcW w:w="7858" w:type="dxa"/>
          </w:tcPr>
          <w:p w14:paraId="7CA80746" w14:textId="77777777" w:rsidR="00B17D6D" w:rsidRPr="00E14AC3" w:rsidRDefault="00B17D6D" w:rsidP="00B17D6D">
            <w:pPr>
              <w:rPr>
                <w:rFonts w:ascii="Arial" w:hAnsi="Arial" w:cs="Arial"/>
                <w:sz w:val="24"/>
                <w:szCs w:val="24"/>
              </w:rPr>
            </w:pPr>
            <w:r w:rsidRPr="00E14AC3">
              <w:rPr>
                <w:rFonts w:ascii="Arial" w:hAnsi="Arial" w:cs="Arial"/>
                <w:sz w:val="24"/>
                <w:szCs w:val="24"/>
              </w:rPr>
              <w:t>Refus</w:t>
            </w:r>
            <w:r w:rsidR="00840674">
              <w:rPr>
                <w:rFonts w:ascii="Arial" w:hAnsi="Arial" w:cs="Arial"/>
                <w:sz w:val="24"/>
                <w:szCs w:val="24"/>
              </w:rPr>
              <w:t>al</w:t>
            </w:r>
            <w:r w:rsidRPr="00E14AC3">
              <w:rPr>
                <w:rFonts w:ascii="Arial" w:hAnsi="Arial" w:cs="Arial"/>
                <w:sz w:val="24"/>
                <w:szCs w:val="24"/>
              </w:rPr>
              <w:t xml:space="preserve"> to work</w:t>
            </w:r>
          </w:p>
          <w:p w14:paraId="552BF779" w14:textId="3CB8FBE0" w:rsidR="00B17D6D" w:rsidRPr="00E14AC3" w:rsidRDefault="00B17D6D" w:rsidP="00B17D6D">
            <w:pPr>
              <w:rPr>
                <w:rFonts w:ascii="Arial" w:hAnsi="Arial" w:cs="Arial"/>
                <w:sz w:val="24"/>
                <w:szCs w:val="24"/>
              </w:rPr>
            </w:pPr>
            <w:r w:rsidRPr="00E14AC3">
              <w:rPr>
                <w:rFonts w:ascii="Arial" w:hAnsi="Arial" w:cs="Arial"/>
                <w:sz w:val="24"/>
                <w:szCs w:val="24"/>
              </w:rPr>
              <w:t>Refusing to co-operate</w:t>
            </w:r>
            <w:r w:rsidR="00C84EF5">
              <w:rPr>
                <w:rFonts w:ascii="Arial" w:hAnsi="Arial" w:cs="Arial"/>
                <w:sz w:val="24"/>
                <w:szCs w:val="24"/>
              </w:rPr>
              <w:t xml:space="preserve"> – not in correct place, agitated</w:t>
            </w:r>
          </w:p>
          <w:p w14:paraId="12C1BE4B" w14:textId="6BC69863" w:rsidR="00B17D6D" w:rsidRPr="00E14AC3" w:rsidRDefault="00B17D6D" w:rsidP="00B17D6D">
            <w:pPr>
              <w:rPr>
                <w:rFonts w:ascii="Arial" w:hAnsi="Arial" w:cs="Arial"/>
                <w:sz w:val="24"/>
                <w:szCs w:val="24"/>
              </w:rPr>
            </w:pPr>
            <w:r w:rsidRPr="00E14AC3">
              <w:rPr>
                <w:rFonts w:ascii="Arial" w:hAnsi="Arial" w:cs="Arial"/>
                <w:sz w:val="24"/>
                <w:szCs w:val="24"/>
              </w:rPr>
              <w:t>Constant disturbance in class</w:t>
            </w:r>
            <w:r w:rsidR="00C84EF5">
              <w:rPr>
                <w:rFonts w:ascii="Arial" w:hAnsi="Arial" w:cs="Arial"/>
                <w:sz w:val="24"/>
                <w:szCs w:val="24"/>
              </w:rPr>
              <w:t xml:space="preserve"> – threatening, aggressive, abusive</w:t>
            </w:r>
          </w:p>
          <w:p w14:paraId="2DADF4DA" w14:textId="77777777" w:rsidR="00B17D6D" w:rsidRPr="00E14AC3" w:rsidRDefault="00B17D6D" w:rsidP="00B17D6D">
            <w:pPr>
              <w:rPr>
                <w:rFonts w:ascii="Arial" w:hAnsi="Arial" w:cs="Arial"/>
                <w:sz w:val="24"/>
                <w:szCs w:val="24"/>
              </w:rPr>
            </w:pPr>
            <w:r w:rsidRPr="00E14AC3">
              <w:rPr>
                <w:rFonts w:ascii="Arial" w:hAnsi="Arial" w:cs="Arial"/>
                <w:sz w:val="24"/>
                <w:szCs w:val="24"/>
              </w:rPr>
              <w:t>Verbal abuse to others on site</w:t>
            </w:r>
          </w:p>
          <w:p w14:paraId="05970C1E" w14:textId="77777777" w:rsidR="00B17D6D" w:rsidRPr="00E14AC3" w:rsidRDefault="00B17D6D" w:rsidP="00B17D6D">
            <w:pPr>
              <w:rPr>
                <w:rFonts w:ascii="Arial" w:hAnsi="Arial" w:cs="Arial"/>
                <w:sz w:val="24"/>
                <w:szCs w:val="24"/>
              </w:rPr>
            </w:pPr>
            <w:r w:rsidRPr="00E14AC3">
              <w:rPr>
                <w:rFonts w:ascii="Arial" w:hAnsi="Arial" w:cs="Arial"/>
                <w:sz w:val="24"/>
                <w:szCs w:val="24"/>
              </w:rPr>
              <w:t>Significant safety risk from careless, reckless or aggressive behaviour</w:t>
            </w:r>
          </w:p>
        </w:tc>
      </w:tr>
    </w:tbl>
    <w:p w14:paraId="575AC025" w14:textId="77777777" w:rsidR="00B17D6D" w:rsidRPr="00E14AC3" w:rsidRDefault="00B17D6D" w:rsidP="00B17D6D">
      <w:pPr>
        <w:rPr>
          <w:rFonts w:ascii="Arial" w:hAnsi="Arial" w:cs="Arial"/>
          <w:sz w:val="24"/>
          <w:szCs w:val="24"/>
        </w:rPr>
      </w:pPr>
    </w:p>
    <w:p w14:paraId="4F8A2282" w14:textId="77777777" w:rsidR="00B17D6D" w:rsidRPr="00E14AC3" w:rsidRDefault="00B17D6D" w:rsidP="00B17D6D">
      <w:pPr>
        <w:pStyle w:val="Heading2"/>
        <w:numPr>
          <w:ilvl w:val="0"/>
          <w:numId w:val="1"/>
        </w:numPr>
        <w:rPr>
          <w:rFonts w:ascii="Arial" w:hAnsi="Arial" w:cs="Arial"/>
        </w:rPr>
      </w:pPr>
      <w:r w:rsidRPr="00E14AC3">
        <w:rPr>
          <w:rFonts w:ascii="Arial" w:hAnsi="Arial" w:cs="Arial"/>
        </w:rPr>
        <w:t>Response Hierarchy</w:t>
      </w:r>
    </w:p>
    <w:p w14:paraId="015AB19E" w14:textId="77777777" w:rsidR="00B17D6D" w:rsidRPr="00E14AC3" w:rsidRDefault="00410B91" w:rsidP="00B17D6D">
      <w:pPr>
        <w:rPr>
          <w:rFonts w:ascii="Arial" w:hAnsi="Arial" w:cs="Arial"/>
          <w:sz w:val="24"/>
          <w:szCs w:val="24"/>
        </w:rPr>
      </w:pPr>
      <w:r w:rsidRPr="00E14AC3">
        <w:rPr>
          <w:rFonts w:ascii="Arial" w:hAnsi="Arial" w:cs="Arial"/>
          <w:sz w:val="24"/>
          <w:szCs w:val="24"/>
        </w:rPr>
        <w:t>All staff are requested to use the following hierarchy to deal with unwelcome behaviour</w:t>
      </w:r>
      <w:r w:rsidR="00840674">
        <w:rPr>
          <w:rFonts w:ascii="Arial" w:hAnsi="Arial" w:cs="Arial"/>
          <w:sz w:val="24"/>
          <w:szCs w:val="24"/>
        </w:rPr>
        <w:t>:</w:t>
      </w:r>
    </w:p>
    <w:tbl>
      <w:tblPr>
        <w:tblStyle w:val="TableGrid"/>
        <w:tblW w:w="0" w:type="auto"/>
        <w:tblLook w:val="04A0" w:firstRow="1" w:lastRow="0" w:firstColumn="1" w:lastColumn="0" w:noHBand="0" w:noVBand="1"/>
      </w:tblPr>
      <w:tblGrid>
        <w:gridCol w:w="4493"/>
        <w:gridCol w:w="4523"/>
      </w:tblGrid>
      <w:tr w:rsidR="00410B91" w:rsidRPr="00E14AC3" w14:paraId="67130B6D" w14:textId="77777777" w:rsidTr="00C84EF5">
        <w:tc>
          <w:tcPr>
            <w:tcW w:w="4493" w:type="dxa"/>
          </w:tcPr>
          <w:p w14:paraId="0F5CAC74" w14:textId="77777777" w:rsidR="00410B91" w:rsidRPr="00E14AC3" w:rsidRDefault="00410B91" w:rsidP="00B17D6D">
            <w:pPr>
              <w:rPr>
                <w:rFonts w:ascii="Arial" w:hAnsi="Arial" w:cs="Arial"/>
                <w:sz w:val="24"/>
                <w:szCs w:val="24"/>
              </w:rPr>
            </w:pPr>
            <w:r w:rsidRPr="00E14AC3">
              <w:rPr>
                <w:rFonts w:ascii="Arial" w:hAnsi="Arial" w:cs="Arial"/>
                <w:sz w:val="24"/>
                <w:szCs w:val="24"/>
              </w:rPr>
              <w:t>Managed in classroom</w:t>
            </w:r>
          </w:p>
          <w:p w14:paraId="71509E81" w14:textId="1BA22518" w:rsidR="00410B91" w:rsidRPr="00E14AC3" w:rsidRDefault="00410B91" w:rsidP="00B17D6D">
            <w:pPr>
              <w:rPr>
                <w:rFonts w:ascii="Arial" w:hAnsi="Arial" w:cs="Arial"/>
                <w:sz w:val="24"/>
                <w:szCs w:val="24"/>
              </w:rPr>
            </w:pPr>
            <w:r w:rsidRPr="00E14AC3">
              <w:rPr>
                <w:rFonts w:ascii="Arial" w:hAnsi="Arial" w:cs="Arial"/>
                <w:sz w:val="24"/>
                <w:szCs w:val="24"/>
              </w:rPr>
              <w:t>Level 1</w:t>
            </w:r>
            <w:r w:rsidR="00C84EF5">
              <w:rPr>
                <w:rFonts w:ascii="Arial" w:hAnsi="Arial" w:cs="Arial"/>
                <w:sz w:val="24"/>
                <w:szCs w:val="24"/>
              </w:rPr>
              <w:t xml:space="preserve"> - Yellow</w:t>
            </w:r>
          </w:p>
        </w:tc>
        <w:tc>
          <w:tcPr>
            <w:tcW w:w="4523" w:type="dxa"/>
          </w:tcPr>
          <w:p w14:paraId="3CDDA154" w14:textId="77777777" w:rsidR="00410B91" w:rsidRPr="00E14AC3" w:rsidRDefault="00410B91" w:rsidP="00B17D6D">
            <w:pPr>
              <w:rPr>
                <w:rFonts w:ascii="Arial" w:hAnsi="Arial" w:cs="Arial"/>
                <w:sz w:val="24"/>
                <w:szCs w:val="24"/>
              </w:rPr>
            </w:pPr>
            <w:r w:rsidRPr="00E14AC3">
              <w:rPr>
                <w:rFonts w:ascii="Arial" w:hAnsi="Arial" w:cs="Arial"/>
                <w:sz w:val="24"/>
                <w:szCs w:val="24"/>
              </w:rPr>
              <w:t>Praise and rewards for positive behaviour</w:t>
            </w:r>
          </w:p>
          <w:p w14:paraId="1D82E950" w14:textId="77777777" w:rsidR="00410B91" w:rsidRPr="00E14AC3" w:rsidRDefault="00410B91" w:rsidP="00B17D6D">
            <w:pPr>
              <w:rPr>
                <w:rFonts w:ascii="Arial" w:hAnsi="Arial" w:cs="Arial"/>
                <w:sz w:val="24"/>
                <w:szCs w:val="24"/>
              </w:rPr>
            </w:pPr>
            <w:r w:rsidRPr="00E14AC3">
              <w:rPr>
                <w:rFonts w:ascii="Arial" w:hAnsi="Arial" w:cs="Arial"/>
                <w:sz w:val="24"/>
                <w:szCs w:val="24"/>
              </w:rPr>
              <w:t>Certificates</w:t>
            </w:r>
          </w:p>
          <w:p w14:paraId="423D54B7" w14:textId="77777777" w:rsidR="00410B91" w:rsidRPr="00E14AC3" w:rsidRDefault="00410B91" w:rsidP="00B17D6D">
            <w:pPr>
              <w:rPr>
                <w:rFonts w:ascii="Arial" w:hAnsi="Arial" w:cs="Arial"/>
                <w:sz w:val="24"/>
                <w:szCs w:val="24"/>
              </w:rPr>
            </w:pPr>
            <w:r w:rsidRPr="00E14AC3">
              <w:rPr>
                <w:rFonts w:ascii="Arial" w:hAnsi="Arial" w:cs="Arial"/>
                <w:sz w:val="24"/>
                <w:szCs w:val="24"/>
              </w:rPr>
              <w:t>Telephone call home – postcards</w:t>
            </w:r>
          </w:p>
          <w:p w14:paraId="45E7C23A" w14:textId="77777777" w:rsidR="00410B91" w:rsidRPr="00E14AC3" w:rsidRDefault="00410B91" w:rsidP="00B17D6D">
            <w:pPr>
              <w:rPr>
                <w:rFonts w:ascii="Arial" w:hAnsi="Arial" w:cs="Arial"/>
                <w:sz w:val="24"/>
                <w:szCs w:val="24"/>
              </w:rPr>
            </w:pPr>
            <w:r w:rsidRPr="00E14AC3">
              <w:rPr>
                <w:rFonts w:ascii="Arial" w:hAnsi="Arial" w:cs="Arial"/>
                <w:sz w:val="24"/>
                <w:szCs w:val="24"/>
              </w:rPr>
              <w:t>Acknowledgement of academic learning and progress</w:t>
            </w:r>
          </w:p>
        </w:tc>
      </w:tr>
      <w:tr w:rsidR="00410B91" w:rsidRPr="00E14AC3" w14:paraId="075962BE" w14:textId="77777777" w:rsidTr="00C84EF5">
        <w:tc>
          <w:tcPr>
            <w:tcW w:w="4493" w:type="dxa"/>
          </w:tcPr>
          <w:p w14:paraId="60AA4510" w14:textId="77777777" w:rsidR="00410B91" w:rsidRPr="00E14AC3" w:rsidRDefault="00410B91" w:rsidP="00B17D6D">
            <w:pPr>
              <w:rPr>
                <w:rFonts w:ascii="Arial" w:hAnsi="Arial" w:cs="Arial"/>
                <w:sz w:val="24"/>
                <w:szCs w:val="24"/>
              </w:rPr>
            </w:pPr>
            <w:r w:rsidRPr="00E14AC3">
              <w:rPr>
                <w:rFonts w:ascii="Arial" w:hAnsi="Arial" w:cs="Arial"/>
                <w:sz w:val="24"/>
                <w:szCs w:val="24"/>
              </w:rPr>
              <w:t>Manged in classroom</w:t>
            </w:r>
          </w:p>
          <w:p w14:paraId="7F28694D" w14:textId="149D9A98" w:rsidR="00410B91" w:rsidRPr="00E14AC3" w:rsidRDefault="00410B91" w:rsidP="00B17D6D">
            <w:pPr>
              <w:rPr>
                <w:rFonts w:ascii="Arial" w:hAnsi="Arial" w:cs="Arial"/>
                <w:sz w:val="24"/>
                <w:szCs w:val="24"/>
              </w:rPr>
            </w:pPr>
            <w:r w:rsidRPr="00E14AC3">
              <w:rPr>
                <w:rFonts w:ascii="Arial" w:hAnsi="Arial" w:cs="Arial"/>
                <w:sz w:val="24"/>
                <w:szCs w:val="24"/>
              </w:rPr>
              <w:t>Level 2</w:t>
            </w:r>
            <w:r w:rsidR="00C84EF5">
              <w:rPr>
                <w:rFonts w:ascii="Arial" w:hAnsi="Arial" w:cs="Arial"/>
                <w:sz w:val="24"/>
                <w:szCs w:val="24"/>
              </w:rPr>
              <w:t xml:space="preserve"> - Orange</w:t>
            </w:r>
          </w:p>
        </w:tc>
        <w:tc>
          <w:tcPr>
            <w:tcW w:w="4523" w:type="dxa"/>
          </w:tcPr>
          <w:p w14:paraId="4C5C9DCB" w14:textId="77777777" w:rsidR="00410B91" w:rsidRPr="00E14AC3" w:rsidRDefault="00410B91" w:rsidP="00B17D6D">
            <w:pPr>
              <w:rPr>
                <w:rFonts w:ascii="Arial" w:hAnsi="Arial" w:cs="Arial"/>
                <w:sz w:val="24"/>
                <w:szCs w:val="24"/>
              </w:rPr>
            </w:pPr>
            <w:r w:rsidRPr="00E14AC3">
              <w:rPr>
                <w:rFonts w:ascii="Arial" w:hAnsi="Arial" w:cs="Arial"/>
                <w:sz w:val="24"/>
                <w:szCs w:val="24"/>
              </w:rPr>
              <w:t>A look, point, signal, joke, any other strategy</w:t>
            </w:r>
          </w:p>
          <w:p w14:paraId="181E411A" w14:textId="77777777" w:rsidR="00410B91" w:rsidRPr="00E14AC3" w:rsidRDefault="00410B91" w:rsidP="00B17D6D">
            <w:pPr>
              <w:rPr>
                <w:rFonts w:ascii="Arial" w:hAnsi="Arial" w:cs="Arial"/>
                <w:sz w:val="24"/>
                <w:szCs w:val="24"/>
              </w:rPr>
            </w:pPr>
            <w:r w:rsidRPr="00E14AC3">
              <w:rPr>
                <w:rFonts w:ascii="Arial" w:hAnsi="Arial" w:cs="Arial"/>
                <w:sz w:val="24"/>
                <w:szCs w:val="24"/>
              </w:rPr>
              <w:t>Positive behaviour strategies see staff training manual</w:t>
            </w:r>
          </w:p>
          <w:p w14:paraId="5BB43971" w14:textId="77777777" w:rsidR="00410B91" w:rsidRPr="00E14AC3" w:rsidRDefault="00410B91" w:rsidP="00B17D6D">
            <w:pPr>
              <w:rPr>
                <w:rFonts w:ascii="Arial" w:hAnsi="Arial" w:cs="Arial"/>
                <w:sz w:val="24"/>
                <w:szCs w:val="24"/>
              </w:rPr>
            </w:pPr>
            <w:r w:rsidRPr="00E14AC3">
              <w:rPr>
                <w:rFonts w:ascii="Arial" w:hAnsi="Arial" w:cs="Arial"/>
                <w:sz w:val="24"/>
                <w:szCs w:val="24"/>
              </w:rPr>
              <w:t>First reminder</w:t>
            </w:r>
          </w:p>
          <w:p w14:paraId="2C0C8A54" w14:textId="77777777" w:rsidR="00410B91" w:rsidRPr="00E14AC3" w:rsidRDefault="00410B91" w:rsidP="00B17D6D">
            <w:pPr>
              <w:rPr>
                <w:rFonts w:ascii="Arial" w:hAnsi="Arial" w:cs="Arial"/>
                <w:sz w:val="24"/>
                <w:szCs w:val="24"/>
              </w:rPr>
            </w:pPr>
            <w:r w:rsidRPr="00E14AC3">
              <w:rPr>
                <w:rFonts w:ascii="Arial" w:hAnsi="Arial" w:cs="Arial"/>
                <w:sz w:val="24"/>
                <w:szCs w:val="24"/>
              </w:rPr>
              <w:t>Final reminder</w:t>
            </w:r>
          </w:p>
          <w:p w14:paraId="78239007" w14:textId="28510E91" w:rsidR="00410B91" w:rsidRPr="00E14AC3" w:rsidRDefault="00410B91" w:rsidP="00B17D6D">
            <w:pPr>
              <w:rPr>
                <w:rFonts w:ascii="Arial" w:hAnsi="Arial" w:cs="Arial"/>
                <w:sz w:val="24"/>
                <w:szCs w:val="24"/>
              </w:rPr>
            </w:pPr>
            <w:r w:rsidRPr="00E14AC3">
              <w:rPr>
                <w:rFonts w:ascii="Arial" w:hAnsi="Arial" w:cs="Arial"/>
                <w:sz w:val="24"/>
                <w:szCs w:val="24"/>
              </w:rPr>
              <w:t>Behaviour recorded on</w:t>
            </w:r>
            <w:r w:rsidR="00C84EF5">
              <w:rPr>
                <w:rFonts w:ascii="Arial" w:hAnsi="Arial" w:cs="Arial"/>
                <w:sz w:val="24"/>
                <w:szCs w:val="24"/>
              </w:rPr>
              <w:t xml:space="preserve"> incident report</w:t>
            </w:r>
          </w:p>
        </w:tc>
      </w:tr>
      <w:tr w:rsidR="00410B91" w:rsidRPr="00E14AC3" w14:paraId="7A9DB595" w14:textId="77777777" w:rsidTr="00C84EF5">
        <w:tc>
          <w:tcPr>
            <w:tcW w:w="4493" w:type="dxa"/>
          </w:tcPr>
          <w:p w14:paraId="0B2DD2CA" w14:textId="77777777" w:rsidR="00410B91" w:rsidRPr="00E14AC3" w:rsidRDefault="00410B91" w:rsidP="00B17D6D">
            <w:pPr>
              <w:rPr>
                <w:rFonts w:ascii="Arial" w:hAnsi="Arial" w:cs="Arial"/>
                <w:sz w:val="24"/>
                <w:szCs w:val="24"/>
              </w:rPr>
            </w:pPr>
            <w:r w:rsidRPr="00E14AC3">
              <w:rPr>
                <w:rFonts w:ascii="Arial" w:hAnsi="Arial" w:cs="Arial"/>
                <w:sz w:val="24"/>
                <w:szCs w:val="24"/>
              </w:rPr>
              <w:t>Elevated to managerial level</w:t>
            </w:r>
          </w:p>
          <w:p w14:paraId="77FC58F6" w14:textId="2AAE7485" w:rsidR="00410B91" w:rsidRPr="00E14AC3" w:rsidRDefault="00410B91" w:rsidP="00B17D6D">
            <w:pPr>
              <w:rPr>
                <w:rFonts w:ascii="Arial" w:hAnsi="Arial" w:cs="Arial"/>
                <w:sz w:val="24"/>
                <w:szCs w:val="24"/>
              </w:rPr>
            </w:pPr>
            <w:r w:rsidRPr="00E14AC3">
              <w:rPr>
                <w:rFonts w:ascii="Arial" w:hAnsi="Arial" w:cs="Arial"/>
                <w:sz w:val="24"/>
                <w:szCs w:val="24"/>
              </w:rPr>
              <w:t>Level 3</w:t>
            </w:r>
            <w:r w:rsidR="00C84EF5">
              <w:rPr>
                <w:rFonts w:ascii="Arial" w:hAnsi="Arial" w:cs="Arial"/>
                <w:sz w:val="24"/>
                <w:szCs w:val="24"/>
              </w:rPr>
              <w:t xml:space="preserve"> - Red</w:t>
            </w:r>
          </w:p>
        </w:tc>
        <w:tc>
          <w:tcPr>
            <w:tcW w:w="4523" w:type="dxa"/>
          </w:tcPr>
          <w:p w14:paraId="26EDBD72" w14:textId="23FC91D5" w:rsidR="00410B91" w:rsidRPr="00E14AC3" w:rsidRDefault="00410B91" w:rsidP="00B17D6D">
            <w:pPr>
              <w:rPr>
                <w:rFonts w:ascii="Arial" w:hAnsi="Arial" w:cs="Arial"/>
                <w:sz w:val="24"/>
                <w:szCs w:val="24"/>
              </w:rPr>
            </w:pPr>
            <w:r w:rsidRPr="00E14AC3">
              <w:rPr>
                <w:rFonts w:ascii="Arial" w:hAnsi="Arial" w:cs="Arial"/>
                <w:sz w:val="24"/>
                <w:szCs w:val="24"/>
              </w:rPr>
              <w:t xml:space="preserve">First incident sent out of session for discussion with support </w:t>
            </w:r>
            <w:r w:rsidR="00C84EF5">
              <w:rPr>
                <w:rFonts w:ascii="Arial" w:hAnsi="Arial" w:cs="Arial"/>
                <w:sz w:val="24"/>
                <w:szCs w:val="24"/>
              </w:rPr>
              <w:t>staff</w:t>
            </w:r>
            <w:r w:rsidRPr="00E14AC3">
              <w:rPr>
                <w:rFonts w:ascii="Arial" w:hAnsi="Arial" w:cs="Arial"/>
                <w:sz w:val="24"/>
                <w:szCs w:val="24"/>
              </w:rPr>
              <w:t xml:space="preserve"> and </w:t>
            </w:r>
            <w:r w:rsidR="00C84EF5">
              <w:rPr>
                <w:rFonts w:ascii="Arial" w:hAnsi="Arial" w:cs="Arial"/>
                <w:sz w:val="24"/>
                <w:szCs w:val="24"/>
              </w:rPr>
              <w:t>complete incident report</w:t>
            </w:r>
          </w:p>
          <w:p w14:paraId="09897D6F" w14:textId="748D792F" w:rsidR="00410B91" w:rsidRPr="00E14AC3" w:rsidRDefault="00C84EF5" w:rsidP="00410B91">
            <w:pPr>
              <w:rPr>
                <w:rFonts w:ascii="Arial" w:hAnsi="Arial" w:cs="Arial"/>
                <w:sz w:val="24"/>
                <w:szCs w:val="24"/>
              </w:rPr>
            </w:pPr>
            <w:r>
              <w:rPr>
                <w:rFonts w:ascii="Arial" w:hAnsi="Arial" w:cs="Arial"/>
                <w:sz w:val="24"/>
                <w:szCs w:val="24"/>
              </w:rPr>
              <w:t>Ensure office staff are aware of incident</w:t>
            </w:r>
            <w:r w:rsidR="00410B91" w:rsidRPr="00E14AC3">
              <w:rPr>
                <w:rFonts w:ascii="Arial" w:hAnsi="Arial" w:cs="Arial"/>
                <w:sz w:val="24"/>
                <w:szCs w:val="24"/>
              </w:rPr>
              <w:t xml:space="preserve"> </w:t>
            </w:r>
          </w:p>
        </w:tc>
      </w:tr>
    </w:tbl>
    <w:p w14:paraId="7A37DAE2" w14:textId="77777777" w:rsidR="00102B64" w:rsidRDefault="00102B64" w:rsidP="00102B64">
      <w:pPr>
        <w:pStyle w:val="Heading2"/>
        <w:ind w:left="1080"/>
        <w:rPr>
          <w:rFonts w:ascii="Arial" w:hAnsi="Arial" w:cs="Arial"/>
        </w:rPr>
      </w:pPr>
    </w:p>
    <w:p w14:paraId="0F4C000E" w14:textId="4F89F2E3" w:rsidR="00410B91" w:rsidRPr="00E14AC3" w:rsidRDefault="00410B91" w:rsidP="00410B91">
      <w:pPr>
        <w:pStyle w:val="Heading2"/>
        <w:numPr>
          <w:ilvl w:val="0"/>
          <w:numId w:val="1"/>
        </w:numPr>
        <w:rPr>
          <w:rFonts w:ascii="Arial" w:hAnsi="Arial" w:cs="Arial"/>
        </w:rPr>
      </w:pPr>
      <w:r w:rsidRPr="00E14AC3">
        <w:rPr>
          <w:rFonts w:ascii="Arial" w:hAnsi="Arial" w:cs="Arial"/>
        </w:rPr>
        <w:t>Consequences of Negative Behaviour</w:t>
      </w:r>
    </w:p>
    <w:p w14:paraId="71AAD45A" w14:textId="77777777" w:rsidR="00410B91" w:rsidRPr="00E14AC3" w:rsidRDefault="00410B91" w:rsidP="00410B91">
      <w:pPr>
        <w:rPr>
          <w:rFonts w:ascii="Arial" w:hAnsi="Arial" w:cs="Arial"/>
        </w:rPr>
      </w:pPr>
    </w:p>
    <w:tbl>
      <w:tblPr>
        <w:tblStyle w:val="TableGrid"/>
        <w:tblW w:w="0" w:type="auto"/>
        <w:tblLook w:val="04A0" w:firstRow="1" w:lastRow="0" w:firstColumn="1" w:lastColumn="0" w:noHBand="0" w:noVBand="1"/>
      </w:tblPr>
      <w:tblGrid>
        <w:gridCol w:w="3016"/>
        <w:gridCol w:w="2998"/>
        <w:gridCol w:w="3002"/>
      </w:tblGrid>
      <w:tr w:rsidR="00835F7B" w:rsidRPr="00E14AC3" w14:paraId="0CF7926C" w14:textId="77777777" w:rsidTr="00C84EF5">
        <w:tc>
          <w:tcPr>
            <w:tcW w:w="3016" w:type="dxa"/>
          </w:tcPr>
          <w:p w14:paraId="41A17489"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INCIDENT</w:t>
            </w:r>
          </w:p>
        </w:tc>
        <w:tc>
          <w:tcPr>
            <w:tcW w:w="2998" w:type="dxa"/>
          </w:tcPr>
          <w:p w14:paraId="6A007EB7"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LEVEL</w:t>
            </w:r>
          </w:p>
        </w:tc>
        <w:tc>
          <w:tcPr>
            <w:tcW w:w="3002" w:type="dxa"/>
          </w:tcPr>
          <w:p w14:paraId="300A0F3E" w14:textId="77777777" w:rsidR="00835F7B" w:rsidRPr="00E14AC3" w:rsidRDefault="00835F7B" w:rsidP="00835F7B">
            <w:pPr>
              <w:jc w:val="center"/>
              <w:rPr>
                <w:rFonts w:ascii="Arial" w:hAnsi="Arial" w:cs="Arial"/>
                <w:sz w:val="32"/>
                <w:szCs w:val="32"/>
              </w:rPr>
            </w:pPr>
            <w:r w:rsidRPr="00E14AC3">
              <w:rPr>
                <w:rFonts w:ascii="Arial" w:hAnsi="Arial" w:cs="Arial"/>
                <w:sz w:val="32"/>
                <w:szCs w:val="32"/>
              </w:rPr>
              <w:t>ACTION</w:t>
            </w:r>
          </w:p>
        </w:tc>
      </w:tr>
      <w:tr w:rsidR="00835F7B" w:rsidRPr="00E14AC3" w14:paraId="7105C644" w14:textId="77777777" w:rsidTr="00C84EF5">
        <w:tc>
          <w:tcPr>
            <w:tcW w:w="3016" w:type="dxa"/>
          </w:tcPr>
          <w:p w14:paraId="10B8E4FF" w14:textId="77777777" w:rsidR="00835F7B" w:rsidRPr="00E14AC3" w:rsidRDefault="00835F7B" w:rsidP="00410B91">
            <w:pPr>
              <w:rPr>
                <w:rFonts w:ascii="Arial" w:hAnsi="Arial" w:cs="Arial"/>
              </w:rPr>
            </w:pPr>
            <w:r w:rsidRPr="00E14AC3">
              <w:rPr>
                <w:rFonts w:ascii="Arial" w:hAnsi="Arial" w:cs="Arial"/>
              </w:rPr>
              <w:t>Classroom disruption</w:t>
            </w:r>
          </w:p>
        </w:tc>
        <w:tc>
          <w:tcPr>
            <w:tcW w:w="2998" w:type="dxa"/>
          </w:tcPr>
          <w:p w14:paraId="2035C11D" w14:textId="77777777" w:rsidR="00835F7B" w:rsidRPr="00E14AC3" w:rsidRDefault="00835F7B" w:rsidP="00410B91">
            <w:pPr>
              <w:rPr>
                <w:rFonts w:ascii="Arial" w:hAnsi="Arial" w:cs="Arial"/>
              </w:rPr>
            </w:pPr>
            <w:r w:rsidRPr="00E14AC3">
              <w:rPr>
                <w:rFonts w:ascii="Arial" w:hAnsi="Arial" w:cs="Arial"/>
              </w:rPr>
              <w:t>Level 1, 2: Low level disruption</w:t>
            </w:r>
          </w:p>
        </w:tc>
        <w:tc>
          <w:tcPr>
            <w:tcW w:w="3002" w:type="dxa"/>
          </w:tcPr>
          <w:p w14:paraId="493E2B09" w14:textId="77777777" w:rsidR="00835F7B" w:rsidRPr="00E14AC3" w:rsidRDefault="00835F7B" w:rsidP="00410B91">
            <w:pPr>
              <w:rPr>
                <w:rFonts w:ascii="Arial" w:hAnsi="Arial" w:cs="Arial"/>
              </w:rPr>
            </w:pPr>
            <w:r w:rsidRPr="00E14AC3">
              <w:rPr>
                <w:rFonts w:ascii="Arial" w:hAnsi="Arial" w:cs="Arial"/>
              </w:rPr>
              <w:t>Classroom strategies</w:t>
            </w:r>
          </w:p>
        </w:tc>
      </w:tr>
      <w:tr w:rsidR="00835F7B" w:rsidRPr="00E14AC3" w14:paraId="17D92F42" w14:textId="77777777" w:rsidTr="00C84EF5">
        <w:tc>
          <w:tcPr>
            <w:tcW w:w="3016" w:type="dxa"/>
          </w:tcPr>
          <w:p w14:paraId="05942248" w14:textId="77777777" w:rsidR="00835F7B" w:rsidRPr="00E14AC3" w:rsidRDefault="00835F7B" w:rsidP="00410B91">
            <w:pPr>
              <w:rPr>
                <w:rFonts w:ascii="Arial" w:hAnsi="Arial" w:cs="Arial"/>
              </w:rPr>
            </w:pPr>
          </w:p>
        </w:tc>
        <w:tc>
          <w:tcPr>
            <w:tcW w:w="2998" w:type="dxa"/>
          </w:tcPr>
          <w:p w14:paraId="1EF3D623" w14:textId="77777777" w:rsidR="00835F7B" w:rsidRPr="00E14AC3" w:rsidRDefault="00835F7B" w:rsidP="00410B91">
            <w:pPr>
              <w:rPr>
                <w:rFonts w:ascii="Arial" w:hAnsi="Arial" w:cs="Arial"/>
              </w:rPr>
            </w:pPr>
            <w:r w:rsidRPr="00E14AC3">
              <w:rPr>
                <w:rFonts w:ascii="Arial" w:hAnsi="Arial" w:cs="Arial"/>
              </w:rPr>
              <w:t>Level 3: Requires removing from class</w:t>
            </w:r>
          </w:p>
        </w:tc>
        <w:tc>
          <w:tcPr>
            <w:tcW w:w="3002" w:type="dxa"/>
          </w:tcPr>
          <w:p w14:paraId="0B6AB61D" w14:textId="00B9F183" w:rsidR="00835F7B" w:rsidRPr="00E14AC3" w:rsidRDefault="00835F7B" w:rsidP="00410B91">
            <w:pPr>
              <w:rPr>
                <w:rFonts w:ascii="Arial" w:hAnsi="Arial" w:cs="Arial"/>
              </w:rPr>
            </w:pPr>
            <w:r w:rsidRPr="00E14AC3">
              <w:rPr>
                <w:rFonts w:ascii="Arial" w:hAnsi="Arial" w:cs="Arial"/>
              </w:rPr>
              <w:t xml:space="preserve">Details recorded on </w:t>
            </w:r>
            <w:r w:rsidR="00C84EF5">
              <w:rPr>
                <w:rFonts w:ascii="Arial" w:hAnsi="Arial" w:cs="Arial"/>
              </w:rPr>
              <w:t>incident report</w:t>
            </w:r>
          </w:p>
        </w:tc>
      </w:tr>
      <w:tr w:rsidR="00835F7B" w:rsidRPr="00E14AC3" w14:paraId="5261CB0E" w14:textId="77777777" w:rsidTr="00C84EF5">
        <w:tc>
          <w:tcPr>
            <w:tcW w:w="3016" w:type="dxa"/>
          </w:tcPr>
          <w:p w14:paraId="01F6BDB7" w14:textId="77777777" w:rsidR="00835F7B" w:rsidRPr="00E14AC3" w:rsidRDefault="00835F7B" w:rsidP="00410B91">
            <w:pPr>
              <w:rPr>
                <w:rFonts w:ascii="Arial" w:hAnsi="Arial" w:cs="Arial"/>
              </w:rPr>
            </w:pPr>
            <w:r w:rsidRPr="00E14AC3">
              <w:rPr>
                <w:rFonts w:ascii="Arial" w:hAnsi="Arial" w:cs="Arial"/>
              </w:rPr>
              <w:t>Classroom defiance</w:t>
            </w:r>
          </w:p>
        </w:tc>
        <w:tc>
          <w:tcPr>
            <w:tcW w:w="2998" w:type="dxa"/>
          </w:tcPr>
          <w:p w14:paraId="71D8B493" w14:textId="77777777" w:rsidR="00835F7B" w:rsidRPr="00E14AC3" w:rsidRDefault="00835F7B" w:rsidP="00410B91">
            <w:pPr>
              <w:rPr>
                <w:rFonts w:ascii="Arial" w:hAnsi="Arial" w:cs="Arial"/>
              </w:rPr>
            </w:pPr>
            <w:r w:rsidRPr="00E14AC3">
              <w:rPr>
                <w:rFonts w:ascii="Arial" w:hAnsi="Arial" w:cs="Arial"/>
              </w:rPr>
              <w:t>Level 1, 2: Temporary refusal to follow instructions</w:t>
            </w:r>
          </w:p>
        </w:tc>
        <w:tc>
          <w:tcPr>
            <w:tcW w:w="3002" w:type="dxa"/>
          </w:tcPr>
          <w:p w14:paraId="219453DB" w14:textId="77777777" w:rsidR="00835F7B" w:rsidRPr="00E14AC3" w:rsidRDefault="00835F7B" w:rsidP="00410B91">
            <w:pPr>
              <w:rPr>
                <w:rFonts w:ascii="Arial" w:hAnsi="Arial" w:cs="Arial"/>
              </w:rPr>
            </w:pPr>
            <w:r w:rsidRPr="00E14AC3">
              <w:rPr>
                <w:rFonts w:ascii="Arial" w:hAnsi="Arial" w:cs="Arial"/>
              </w:rPr>
              <w:t>Classroom strategies</w:t>
            </w:r>
          </w:p>
        </w:tc>
      </w:tr>
      <w:tr w:rsidR="00835F7B" w:rsidRPr="00E14AC3" w14:paraId="1F7C57B7" w14:textId="77777777" w:rsidTr="00C84EF5">
        <w:tc>
          <w:tcPr>
            <w:tcW w:w="3016" w:type="dxa"/>
          </w:tcPr>
          <w:p w14:paraId="0CB7B167" w14:textId="77777777" w:rsidR="00835F7B" w:rsidRPr="00E14AC3" w:rsidRDefault="00835F7B" w:rsidP="00410B91">
            <w:pPr>
              <w:rPr>
                <w:rFonts w:ascii="Arial" w:hAnsi="Arial" w:cs="Arial"/>
              </w:rPr>
            </w:pPr>
          </w:p>
        </w:tc>
        <w:tc>
          <w:tcPr>
            <w:tcW w:w="2998" w:type="dxa"/>
          </w:tcPr>
          <w:p w14:paraId="7E1D83AC" w14:textId="77777777" w:rsidR="00835F7B" w:rsidRPr="00E14AC3" w:rsidRDefault="00835F7B" w:rsidP="00410B91">
            <w:pPr>
              <w:rPr>
                <w:rFonts w:ascii="Arial" w:hAnsi="Arial" w:cs="Arial"/>
              </w:rPr>
            </w:pPr>
            <w:r w:rsidRPr="00E14AC3">
              <w:rPr>
                <w:rFonts w:ascii="Arial" w:hAnsi="Arial" w:cs="Arial"/>
              </w:rPr>
              <w:t>Level 3: Permanent or aggressive refusal to co-operate</w:t>
            </w:r>
          </w:p>
        </w:tc>
        <w:tc>
          <w:tcPr>
            <w:tcW w:w="3002" w:type="dxa"/>
          </w:tcPr>
          <w:p w14:paraId="3CCDFF99" w14:textId="77777777" w:rsidR="00C84EF5" w:rsidRDefault="00C84EF5" w:rsidP="00835F7B">
            <w:pPr>
              <w:rPr>
                <w:rFonts w:ascii="Arial" w:hAnsi="Arial" w:cs="Arial"/>
              </w:rPr>
            </w:pPr>
            <w:r>
              <w:rPr>
                <w:rFonts w:ascii="Arial" w:hAnsi="Arial" w:cs="Arial"/>
              </w:rPr>
              <w:t>Refer to support staff</w:t>
            </w:r>
          </w:p>
          <w:p w14:paraId="4405ABF6" w14:textId="66D7B923" w:rsidR="00835F7B" w:rsidRPr="00E14AC3" w:rsidRDefault="00C84EF5" w:rsidP="00835F7B">
            <w:pPr>
              <w:rPr>
                <w:rFonts w:ascii="Arial" w:hAnsi="Arial" w:cs="Arial"/>
              </w:rPr>
            </w:pPr>
            <w:r>
              <w:rPr>
                <w:rFonts w:ascii="Arial" w:hAnsi="Arial" w:cs="Arial"/>
              </w:rPr>
              <w:t>Complete incident report</w:t>
            </w:r>
          </w:p>
          <w:p w14:paraId="28A2C859" w14:textId="77777777" w:rsidR="00835F7B" w:rsidRPr="00E14AC3" w:rsidRDefault="00835F7B" w:rsidP="00835F7B">
            <w:pPr>
              <w:rPr>
                <w:rFonts w:ascii="Arial" w:hAnsi="Arial" w:cs="Arial"/>
              </w:rPr>
            </w:pPr>
            <w:r w:rsidRPr="00E14AC3">
              <w:rPr>
                <w:rFonts w:ascii="Arial" w:hAnsi="Arial" w:cs="Arial"/>
              </w:rPr>
              <w:t>Parents notified</w:t>
            </w:r>
          </w:p>
          <w:p w14:paraId="07ECB8DB" w14:textId="77777777" w:rsidR="00835F7B" w:rsidRPr="00E14AC3" w:rsidRDefault="00835F7B" w:rsidP="00835F7B">
            <w:pPr>
              <w:rPr>
                <w:rFonts w:ascii="Arial" w:hAnsi="Arial" w:cs="Arial"/>
              </w:rPr>
            </w:pPr>
            <w:r w:rsidRPr="00E14AC3">
              <w:rPr>
                <w:rFonts w:ascii="Arial" w:hAnsi="Arial" w:cs="Arial"/>
              </w:rPr>
              <w:t>Sanction agreed</w:t>
            </w:r>
          </w:p>
        </w:tc>
      </w:tr>
      <w:tr w:rsidR="00835F7B" w:rsidRPr="00E14AC3" w14:paraId="054F353D" w14:textId="77777777" w:rsidTr="00C84EF5">
        <w:tc>
          <w:tcPr>
            <w:tcW w:w="3016" w:type="dxa"/>
          </w:tcPr>
          <w:p w14:paraId="003DDD21" w14:textId="5E05D1A5" w:rsidR="00835F7B" w:rsidRPr="00E14AC3" w:rsidRDefault="00C84EF5" w:rsidP="00410B91">
            <w:pPr>
              <w:rPr>
                <w:rFonts w:ascii="Arial" w:hAnsi="Arial" w:cs="Arial"/>
              </w:rPr>
            </w:pPr>
            <w:r>
              <w:rPr>
                <w:rFonts w:ascii="Arial" w:hAnsi="Arial" w:cs="Arial"/>
              </w:rPr>
              <w:t xml:space="preserve">Repeated behaviours </w:t>
            </w:r>
          </w:p>
        </w:tc>
        <w:tc>
          <w:tcPr>
            <w:tcW w:w="2998" w:type="dxa"/>
          </w:tcPr>
          <w:p w14:paraId="6058DFB4" w14:textId="3104124E" w:rsidR="00835F7B" w:rsidRPr="00E14AC3" w:rsidRDefault="00C84EF5" w:rsidP="00410B91">
            <w:pPr>
              <w:rPr>
                <w:rFonts w:ascii="Arial" w:hAnsi="Arial" w:cs="Arial"/>
              </w:rPr>
            </w:pPr>
            <w:r>
              <w:rPr>
                <w:rFonts w:ascii="Arial" w:hAnsi="Arial" w:cs="Arial"/>
              </w:rPr>
              <w:t>Level 1 &amp; 2</w:t>
            </w:r>
          </w:p>
        </w:tc>
        <w:tc>
          <w:tcPr>
            <w:tcW w:w="3002" w:type="dxa"/>
          </w:tcPr>
          <w:p w14:paraId="4A280BC2" w14:textId="77777777" w:rsidR="00835F7B" w:rsidRDefault="00C84EF5" w:rsidP="00410B91">
            <w:pPr>
              <w:rPr>
                <w:rFonts w:ascii="Arial" w:hAnsi="Arial" w:cs="Arial"/>
              </w:rPr>
            </w:pPr>
            <w:r>
              <w:rPr>
                <w:rFonts w:ascii="Arial" w:hAnsi="Arial" w:cs="Arial"/>
              </w:rPr>
              <w:t>Suspend with Respect, Kindness or Bullying workbook.</w:t>
            </w:r>
          </w:p>
          <w:p w14:paraId="4C8AD661" w14:textId="0B7E7309" w:rsidR="00C84EF5" w:rsidRPr="00E14AC3" w:rsidRDefault="00C84EF5" w:rsidP="00410B91">
            <w:pPr>
              <w:rPr>
                <w:rFonts w:ascii="Arial" w:hAnsi="Arial" w:cs="Arial"/>
              </w:rPr>
            </w:pPr>
            <w:r>
              <w:rPr>
                <w:rFonts w:ascii="Arial" w:hAnsi="Arial" w:cs="Arial"/>
              </w:rPr>
              <w:t>Return to School meeting with learner and parent.</w:t>
            </w:r>
          </w:p>
        </w:tc>
      </w:tr>
      <w:tr w:rsidR="00835F7B" w:rsidRPr="00E14AC3" w14:paraId="4FBFAA49" w14:textId="77777777" w:rsidTr="00C84EF5">
        <w:tc>
          <w:tcPr>
            <w:tcW w:w="3016" w:type="dxa"/>
          </w:tcPr>
          <w:p w14:paraId="4ABA0B26" w14:textId="77777777" w:rsidR="00835F7B" w:rsidRPr="00E14AC3" w:rsidRDefault="00835F7B" w:rsidP="00410B91">
            <w:pPr>
              <w:rPr>
                <w:rFonts w:ascii="Arial" w:hAnsi="Arial" w:cs="Arial"/>
              </w:rPr>
            </w:pPr>
          </w:p>
        </w:tc>
        <w:tc>
          <w:tcPr>
            <w:tcW w:w="2998" w:type="dxa"/>
          </w:tcPr>
          <w:p w14:paraId="5E4A8E2A" w14:textId="53746771" w:rsidR="00835F7B" w:rsidRPr="00E14AC3" w:rsidRDefault="00C84EF5" w:rsidP="00410B91">
            <w:pPr>
              <w:rPr>
                <w:rFonts w:ascii="Arial" w:hAnsi="Arial" w:cs="Arial"/>
              </w:rPr>
            </w:pPr>
            <w:r>
              <w:rPr>
                <w:rFonts w:ascii="Arial" w:hAnsi="Arial" w:cs="Arial"/>
              </w:rPr>
              <w:t>Level 3</w:t>
            </w:r>
          </w:p>
        </w:tc>
        <w:tc>
          <w:tcPr>
            <w:tcW w:w="3002" w:type="dxa"/>
          </w:tcPr>
          <w:p w14:paraId="5204ABCE" w14:textId="77777777" w:rsidR="00835F7B" w:rsidRDefault="00C84EF5" w:rsidP="00410B91">
            <w:pPr>
              <w:rPr>
                <w:rFonts w:ascii="Arial" w:hAnsi="Arial" w:cs="Arial"/>
              </w:rPr>
            </w:pPr>
            <w:r>
              <w:rPr>
                <w:rFonts w:ascii="Arial" w:hAnsi="Arial" w:cs="Arial"/>
              </w:rPr>
              <w:t>Assess feasibility of current provision, explore other programs.</w:t>
            </w:r>
          </w:p>
          <w:p w14:paraId="6D3CC788" w14:textId="44BC9DFE" w:rsidR="00C84EF5" w:rsidRPr="00E14AC3" w:rsidRDefault="00C84EF5" w:rsidP="00410B91">
            <w:pPr>
              <w:rPr>
                <w:rFonts w:ascii="Arial" w:hAnsi="Arial" w:cs="Arial"/>
              </w:rPr>
            </w:pPr>
            <w:r>
              <w:rPr>
                <w:rFonts w:ascii="Arial" w:hAnsi="Arial" w:cs="Arial"/>
              </w:rPr>
              <w:t>Refer back to home School.</w:t>
            </w:r>
          </w:p>
        </w:tc>
      </w:tr>
    </w:tbl>
    <w:p w14:paraId="681D1F61" w14:textId="77777777" w:rsidR="00410B91" w:rsidRPr="00E14AC3" w:rsidRDefault="00410B91" w:rsidP="00C84EF5">
      <w:pPr>
        <w:rPr>
          <w:rFonts w:ascii="Arial" w:hAnsi="Arial" w:cs="Arial"/>
        </w:rPr>
      </w:pPr>
    </w:p>
    <w:sectPr w:rsidR="00410B91" w:rsidRPr="00E14AC3" w:rsidSect="00300F0A">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0C66" w14:textId="77777777" w:rsidR="00300F0A" w:rsidRDefault="00300F0A" w:rsidP="004717EE">
      <w:pPr>
        <w:spacing w:after="0" w:line="240" w:lineRule="auto"/>
      </w:pPr>
      <w:r>
        <w:separator/>
      </w:r>
    </w:p>
  </w:endnote>
  <w:endnote w:type="continuationSeparator" w:id="0">
    <w:p w14:paraId="7B75A256" w14:textId="77777777" w:rsidR="00300F0A" w:rsidRDefault="00300F0A"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6AF0CB7B" w14:textId="77777777" w:rsidR="001D1410" w:rsidRDefault="001D1410" w:rsidP="00714406">
        <w:pPr>
          <w:pStyle w:val="Footer"/>
          <w:jc w:val="right"/>
        </w:pPr>
        <w:r>
          <w:fldChar w:fldCharType="begin"/>
        </w:r>
        <w:r>
          <w:instrText xml:space="preserve"> PAGE   \* MERGEFORMAT </w:instrText>
        </w:r>
        <w:r>
          <w:fldChar w:fldCharType="separate"/>
        </w:r>
        <w:r w:rsidR="002A4777">
          <w:rPr>
            <w:noProof/>
          </w:rPr>
          <w:t>1</w:t>
        </w:r>
        <w:r>
          <w:rPr>
            <w:noProof/>
          </w:rPr>
          <w:fldChar w:fldCharType="end"/>
        </w:r>
      </w:p>
    </w:sdtContent>
  </w:sdt>
  <w:p w14:paraId="32BB298B" w14:textId="77777777" w:rsidR="004717EE" w:rsidRDefault="00714406" w:rsidP="00714406">
    <w:pPr>
      <w:pStyle w:val="Footer"/>
      <w:jc w:val="center"/>
    </w:pPr>
    <w:r>
      <w:rPr>
        <w:noProof/>
        <w:lang w:eastAsia="en-GB"/>
      </w:rPr>
      <w:drawing>
        <wp:inline distT="0" distB="0" distL="0" distR="0" wp14:anchorId="0C7B90A5" wp14:editId="7B68C4D5">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ED2" w14:textId="77777777" w:rsidR="00714406" w:rsidRDefault="00714406" w:rsidP="00714406">
    <w:pPr>
      <w:pStyle w:val="Footer"/>
      <w:jc w:val="center"/>
    </w:pPr>
    <w:r>
      <w:rPr>
        <w:noProof/>
        <w:lang w:eastAsia="en-GB"/>
      </w:rPr>
      <w:drawing>
        <wp:inline distT="0" distB="0" distL="0" distR="0" wp14:anchorId="7CEB6AB5" wp14:editId="6E699358">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DE5C" w14:textId="77777777" w:rsidR="00300F0A" w:rsidRDefault="00300F0A" w:rsidP="004717EE">
      <w:pPr>
        <w:spacing w:after="0" w:line="240" w:lineRule="auto"/>
      </w:pPr>
      <w:r>
        <w:separator/>
      </w:r>
    </w:p>
  </w:footnote>
  <w:footnote w:type="continuationSeparator" w:id="0">
    <w:p w14:paraId="274898F0" w14:textId="77777777" w:rsidR="00300F0A" w:rsidRDefault="00300F0A"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D52" w14:textId="65566C2D" w:rsidR="00714406" w:rsidRDefault="002A4777" w:rsidP="00714406">
    <w:pPr>
      <w:pStyle w:val="Header"/>
      <w:jc w:val="center"/>
    </w:pPr>
    <w:r w:rsidRPr="002A4777">
      <w:rPr>
        <w:noProof/>
      </w:rPr>
      <w:drawing>
        <wp:inline distT="0" distB="0" distL="0" distR="0" wp14:anchorId="7D5416BC" wp14:editId="1DF9382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053"/>
    <w:multiLevelType w:val="hybridMultilevel"/>
    <w:tmpl w:val="250EF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8A7291"/>
    <w:multiLevelType w:val="hybridMultilevel"/>
    <w:tmpl w:val="2BD265C8"/>
    <w:lvl w:ilvl="0" w:tplc="0ED2F1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144409">
    <w:abstractNumId w:val="1"/>
  </w:num>
  <w:num w:numId="2" w16cid:durableId="21254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0B1DC8"/>
    <w:rsid w:val="000E0CAF"/>
    <w:rsid w:val="00100A75"/>
    <w:rsid w:val="00102B64"/>
    <w:rsid w:val="00125DD5"/>
    <w:rsid w:val="00162895"/>
    <w:rsid w:val="00163207"/>
    <w:rsid w:val="00167DCA"/>
    <w:rsid w:val="001D1410"/>
    <w:rsid w:val="001D220D"/>
    <w:rsid w:val="001E0C4B"/>
    <w:rsid w:val="001E4758"/>
    <w:rsid w:val="0021477F"/>
    <w:rsid w:val="00262B87"/>
    <w:rsid w:val="0026748E"/>
    <w:rsid w:val="00293655"/>
    <w:rsid w:val="0029724E"/>
    <w:rsid w:val="002A4777"/>
    <w:rsid w:val="002B0564"/>
    <w:rsid w:val="002D6D70"/>
    <w:rsid w:val="00300F0A"/>
    <w:rsid w:val="00320AB7"/>
    <w:rsid w:val="00345FA5"/>
    <w:rsid w:val="00380704"/>
    <w:rsid w:val="003B71D1"/>
    <w:rsid w:val="003C2B71"/>
    <w:rsid w:val="003D33E4"/>
    <w:rsid w:val="00410B91"/>
    <w:rsid w:val="00440DFF"/>
    <w:rsid w:val="00444915"/>
    <w:rsid w:val="00457231"/>
    <w:rsid w:val="004717EE"/>
    <w:rsid w:val="004A357A"/>
    <w:rsid w:val="005036C0"/>
    <w:rsid w:val="00571C19"/>
    <w:rsid w:val="00582B80"/>
    <w:rsid w:val="005A4DB9"/>
    <w:rsid w:val="005B5C6B"/>
    <w:rsid w:val="005F2C20"/>
    <w:rsid w:val="00714406"/>
    <w:rsid w:val="00723E97"/>
    <w:rsid w:val="00730B12"/>
    <w:rsid w:val="00735615"/>
    <w:rsid w:val="007969DC"/>
    <w:rsid w:val="007F54F3"/>
    <w:rsid w:val="007F60C8"/>
    <w:rsid w:val="00807EE2"/>
    <w:rsid w:val="00812368"/>
    <w:rsid w:val="008306D3"/>
    <w:rsid w:val="00835F7B"/>
    <w:rsid w:val="00840674"/>
    <w:rsid w:val="0087098D"/>
    <w:rsid w:val="00894B75"/>
    <w:rsid w:val="008A76CC"/>
    <w:rsid w:val="008B15F9"/>
    <w:rsid w:val="008C04EF"/>
    <w:rsid w:val="008C7F1C"/>
    <w:rsid w:val="008D553F"/>
    <w:rsid w:val="0091548F"/>
    <w:rsid w:val="009268C0"/>
    <w:rsid w:val="00946503"/>
    <w:rsid w:val="009C4714"/>
    <w:rsid w:val="009F1CDE"/>
    <w:rsid w:val="00A00DE4"/>
    <w:rsid w:val="00A12C81"/>
    <w:rsid w:val="00A37D92"/>
    <w:rsid w:val="00A66D75"/>
    <w:rsid w:val="00AE4113"/>
    <w:rsid w:val="00B17D6D"/>
    <w:rsid w:val="00B313AE"/>
    <w:rsid w:val="00B47B0B"/>
    <w:rsid w:val="00B83421"/>
    <w:rsid w:val="00B85B04"/>
    <w:rsid w:val="00C01E2C"/>
    <w:rsid w:val="00C2196D"/>
    <w:rsid w:val="00C84EF5"/>
    <w:rsid w:val="00CC2F90"/>
    <w:rsid w:val="00CC37F9"/>
    <w:rsid w:val="00CE5D77"/>
    <w:rsid w:val="00D37DEC"/>
    <w:rsid w:val="00D616AE"/>
    <w:rsid w:val="00D6378A"/>
    <w:rsid w:val="00DF60B2"/>
    <w:rsid w:val="00E11EB2"/>
    <w:rsid w:val="00E14AC3"/>
    <w:rsid w:val="00E5612E"/>
    <w:rsid w:val="00E65096"/>
    <w:rsid w:val="00E67D6E"/>
    <w:rsid w:val="00EC0367"/>
    <w:rsid w:val="00EF3F1D"/>
    <w:rsid w:val="00F2662A"/>
    <w:rsid w:val="00F370D2"/>
    <w:rsid w:val="00F720CA"/>
    <w:rsid w:val="00F82090"/>
    <w:rsid w:val="00FB706B"/>
    <w:rsid w:val="00FC5499"/>
    <w:rsid w:val="00FD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EEA3"/>
  <w15:docId w15:val="{B49196EB-2987-44E8-975B-2B3EBDD6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D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paragraph" w:customStyle="1" w:styleId="NLText">
    <w:name w:val="NL Text"/>
    <w:rsid w:val="00C01E2C"/>
    <w:pPr>
      <w:tabs>
        <w:tab w:val="left" w:pos="1140"/>
      </w:tabs>
      <w:autoSpaceDE w:val="0"/>
      <w:autoSpaceDN w:val="0"/>
      <w:adjustRightInd w:val="0"/>
      <w:spacing w:before="119" w:after="0" w:line="240" w:lineRule="auto"/>
      <w:ind w:left="1140" w:hanging="601"/>
      <w:jc w:val="both"/>
    </w:pPr>
    <w:rPr>
      <w:rFonts w:ascii="Times New Roman" w:eastAsia="Times New Roman" w:hAnsi="Times New Roman" w:cs="Times New Roman"/>
      <w:lang w:val="en-US"/>
    </w:rPr>
  </w:style>
  <w:style w:type="table" w:styleId="TableGrid">
    <w:name w:val="Table Grid"/>
    <w:basedOn w:val="TableNormal"/>
    <w:uiPriority w:val="59"/>
    <w:rsid w:val="002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17D6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80704"/>
    <w:rPr>
      <w:color w:val="808080"/>
    </w:rPr>
  </w:style>
  <w:style w:type="paragraph" w:styleId="ListParagraph">
    <w:name w:val="List Paragraph"/>
    <w:basedOn w:val="Normal"/>
    <w:uiPriority w:val="34"/>
    <w:qFormat/>
    <w:rsid w:val="00F2662A"/>
    <w:pPr>
      <w:ind w:left="720"/>
      <w:contextualSpacing/>
    </w:pPr>
  </w:style>
  <w:style w:type="character" w:styleId="Hyperlink">
    <w:name w:val="Hyperlink"/>
    <w:basedOn w:val="DefaultParagraphFont"/>
    <w:uiPriority w:val="99"/>
    <w:unhideWhenUsed/>
    <w:rsid w:val="00894B75"/>
    <w:rPr>
      <w:color w:val="0000FF" w:themeColor="hyperlink"/>
      <w:u w:val="single"/>
    </w:rPr>
  </w:style>
  <w:style w:type="character" w:styleId="UnresolvedMention">
    <w:name w:val="Unresolved Mention"/>
    <w:basedOn w:val="DefaultParagraphFont"/>
    <w:uiPriority w:val="99"/>
    <w:semiHidden/>
    <w:unhideWhenUsed/>
    <w:rsid w:val="0089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pcc.police.uk/SysSiteAssets/media/downloads/publications/publications-log/2020/when-to-call-the-police--guidance-for-schools-and-colleg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0BB20A-E958-4EAC-879F-C973177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1.6</dc:subject>
  <dc:creator>Angela Mollan</dc:creator>
  <cp:lastModifiedBy>Chris Mollan</cp:lastModifiedBy>
  <cp:revision>3</cp:revision>
  <cp:lastPrinted>2015-03-18T13:27:00Z</cp:lastPrinted>
  <dcterms:created xsi:type="dcterms:W3CDTF">2024-01-25T09:27:00Z</dcterms:created>
  <dcterms:modified xsi:type="dcterms:W3CDTF">2024-01-25T09:27:00Z</dcterms:modified>
</cp:coreProperties>
</file>