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371"/>
        <w:tblW w:w="4006" w:type="pct"/>
        <w:tblBorders>
          <w:left w:val="single" w:sz="18" w:space="0" w:color="4F81BD" w:themeColor="accent1"/>
        </w:tblBorders>
        <w:tblLook w:val="04A0" w:firstRow="1" w:lastRow="0" w:firstColumn="1" w:lastColumn="0" w:noHBand="0" w:noVBand="1"/>
      </w:tblPr>
      <w:tblGrid>
        <w:gridCol w:w="7405"/>
      </w:tblGrid>
      <w:tr w:rsidR="00C56D6F" w14:paraId="1969254A" w14:textId="77777777" w:rsidTr="009503F2">
        <w:tc>
          <w:tcPr>
            <w:tcW w:w="7405"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18CA0687" w14:textId="77777777" w:rsidR="00C56D6F" w:rsidRDefault="00C56D6F" w:rsidP="00C56D6F">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Admissions Policy</w:t>
                </w:r>
              </w:p>
            </w:sdtContent>
          </w:sdt>
        </w:tc>
      </w:tr>
      <w:tr w:rsidR="00C56D6F" w14:paraId="29D38782" w14:textId="77777777" w:rsidTr="009503F2">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71C83CDB" w14:textId="77777777" w:rsidR="00C56D6F" w:rsidRDefault="00C56D6F" w:rsidP="009503F2">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33025A13" w14:textId="77777777" w:rsidR="00C56D6F" w:rsidRDefault="00C56D6F" w:rsidP="00C56D6F">
      <w:pPr>
        <w:spacing w:after="165" w:line="540" w:lineRule="atLeast"/>
        <w:jc w:val="center"/>
        <w:outlineLvl w:val="2"/>
        <w:rPr>
          <w:rFonts w:ascii="Arial" w:eastAsia="Times New Roman" w:hAnsi="Arial" w:cs="Arial"/>
          <w:b/>
          <w:bCs/>
          <w:color w:val="000000"/>
          <w:sz w:val="28"/>
          <w:szCs w:val="28"/>
          <w:lang w:val="en-US" w:eastAsia="en-GB"/>
        </w:rPr>
      </w:pPr>
    </w:p>
    <w:p w14:paraId="7C464831"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p w14:paraId="2F4C6FF8"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p w14:paraId="227053CA"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p w14:paraId="4A4B25ED"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p w14:paraId="3FFAE21E"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tbl>
      <w:tblPr>
        <w:tblStyle w:val="TableGrid"/>
        <w:tblW w:w="0" w:type="auto"/>
        <w:tblLook w:val="04A0" w:firstRow="1" w:lastRow="0" w:firstColumn="1" w:lastColumn="0" w:noHBand="0" w:noVBand="1"/>
      </w:tblPr>
      <w:tblGrid>
        <w:gridCol w:w="5211"/>
        <w:gridCol w:w="4031"/>
      </w:tblGrid>
      <w:tr w:rsidR="005F1308" w:rsidRPr="00EF119C" w14:paraId="18021B53" w14:textId="77777777" w:rsidTr="009503F2">
        <w:tc>
          <w:tcPr>
            <w:tcW w:w="9242" w:type="dxa"/>
            <w:gridSpan w:val="2"/>
          </w:tcPr>
          <w:p w14:paraId="16C17DC1" w14:textId="77777777" w:rsidR="00C56D6F" w:rsidRPr="00EF119C" w:rsidRDefault="00C56D6F" w:rsidP="009503F2">
            <w:pPr>
              <w:jc w:val="center"/>
              <w:rPr>
                <w:rFonts w:ascii="Arial" w:hAnsi="Arial" w:cs="Arial"/>
                <w:b/>
                <w:sz w:val="28"/>
                <w:szCs w:val="28"/>
              </w:rPr>
            </w:pPr>
            <w:r w:rsidRPr="00EF119C">
              <w:rPr>
                <w:rFonts w:ascii="Arial" w:hAnsi="Arial" w:cs="Arial"/>
                <w:b/>
                <w:color w:val="31849B" w:themeColor="accent5" w:themeShade="BF"/>
                <w:sz w:val="24"/>
                <w:szCs w:val="24"/>
              </w:rPr>
              <w:br w:type="page"/>
            </w:r>
            <w:r w:rsidRPr="00EF119C">
              <w:rPr>
                <w:rFonts w:ascii="Arial" w:hAnsi="Arial" w:cs="Arial"/>
                <w:b/>
                <w:sz w:val="28"/>
                <w:szCs w:val="28"/>
              </w:rPr>
              <w:t xml:space="preserve">Policy Title </w:t>
            </w:r>
          </w:p>
        </w:tc>
      </w:tr>
      <w:tr w:rsidR="005F1308" w:rsidRPr="00EF119C" w14:paraId="3C312F19" w14:textId="77777777" w:rsidTr="009503F2">
        <w:tc>
          <w:tcPr>
            <w:tcW w:w="9242" w:type="dxa"/>
            <w:gridSpan w:val="2"/>
          </w:tcPr>
          <w:p w14:paraId="23DEFA33" w14:textId="77777777" w:rsidR="00C56D6F" w:rsidRPr="00EF119C" w:rsidRDefault="00C56D6F" w:rsidP="009503F2">
            <w:pPr>
              <w:jc w:val="center"/>
              <w:rPr>
                <w:rFonts w:ascii="Arial" w:hAnsi="Arial" w:cs="Arial"/>
                <w:b/>
                <w:sz w:val="32"/>
                <w:szCs w:val="32"/>
              </w:rPr>
            </w:pPr>
            <w:r>
              <w:rPr>
                <w:rFonts w:ascii="Arial" w:hAnsi="Arial" w:cs="Arial"/>
                <w:b/>
                <w:sz w:val="32"/>
                <w:szCs w:val="32"/>
              </w:rPr>
              <w:t>Admissions Policy</w:t>
            </w:r>
          </w:p>
        </w:tc>
      </w:tr>
      <w:tr w:rsidR="005F1308" w:rsidRPr="00EF119C" w14:paraId="770C2368" w14:textId="77777777" w:rsidTr="009503F2">
        <w:tc>
          <w:tcPr>
            <w:tcW w:w="5211" w:type="dxa"/>
          </w:tcPr>
          <w:p w14:paraId="45E8B13E" w14:textId="77777777" w:rsidR="00C56D6F" w:rsidRPr="00EF119C" w:rsidRDefault="00C56D6F" w:rsidP="009503F2">
            <w:pPr>
              <w:rPr>
                <w:rFonts w:ascii="Arial" w:hAnsi="Arial" w:cs="Arial"/>
                <w:sz w:val="28"/>
                <w:szCs w:val="28"/>
              </w:rPr>
            </w:pPr>
            <w:r w:rsidRPr="00EF119C">
              <w:rPr>
                <w:rFonts w:ascii="Arial" w:hAnsi="Arial" w:cs="Arial"/>
                <w:sz w:val="28"/>
                <w:szCs w:val="28"/>
              </w:rPr>
              <w:t>Version Number</w:t>
            </w:r>
          </w:p>
        </w:tc>
        <w:tc>
          <w:tcPr>
            <w:tcW w:w="4031" w:type="dxa"/>
          </w:tcPr>
          <w:p w14:paraId="0AE4653A" w14:textId="592E3828" w:rsidR="00C56D6F" w:rsidRPr="00EF119C" w:rsidRDefault="00C56D6F" w:rsidP="009503F2">
            <w:pPr>
              <w:jc w:val="center"/>
              <w:rPr>
                <w:rFonts w:ascii="Arial" w:hAnsi="Arial" w:cs="Arial"/>
                <w:sz w:val="28"/>
                <w:szCs w:val="28"/>
              </w:rPr>
            </w:pPr>
            <w:r w:rsidRPr="00EF119C">
              <w:rPr>
                <w:rFonts w:ascii="Arial" w:hAnsi="Arial" w:cs="Arial"/>
                <w:sz w:val="28"/>
                <w:szCs w:val="28"/>
              </w:rPr>
              <w:t>1.</w:t>
            </w:r>
            <w:r w:rsidR="005940E7">
              <w:rPr>
                <w:rFonts w:ascii="Arial" w:hAnsi="Arial" w:cs="Arial"/>
                <w:sz w:val="28"/>
                <w:szCs w:val="28"/>
              </w:rPr>
              <w:t>2</w:t>
            </w:r>
          </w:p>
        </w:tc>
      </w:tr>
      <w:tr w:rsidR="005F1308" w:rsidRPr="00EF119C" w14:paraId="4ECBDCB7" w14:textId="77777777" w:rsidTr="009503F2">
        <w:tc>
          <w:tcPr>
            <w:tcW w:w="5211" w:type="dxa"/>
          </w:tcPr>
          <w:p w14:paraId="27B7359C" w14:textId="77777777" w:rsidR="00C56D6F" w:rsidRPr="00EF119C" w:rsidRDefault="00C56D6F" w:rsidP="009503F2">
            <w:pPr>
              <w:rPr>
                <w:rFonts w:ascii="Arial" w:hAnsi="Arial" w:cs="Arial"/>
                <w:sz w:val="28"/>
                <w:szCs w:val="28"/>
              </w:rPr>
            </w:pPr>
            <w:r w:rsidRPr="00EF119C">
              <w:rPr>
                <w:rFonts w:ascii="Arial" w:hAnsi="Arial" w:cs="Arial"/>
                <w:sz w:val="28"/>
                <w:szCs w:val="28"/>
              </w:rPr>
              <w:t>Policy Implementation Date</w:t>
            </w:r>
          </w:p>
        </w:tc>
        <w:tc>
          <w:tcPr>
            <w:tcW w:w="4031" w:type="dxa"/>
          </w:tcPr>
          <w:p w14:paraId="3A9059A5" w14:textId="130AF0E3" w:rsidR="00C56D6F" w:rsidRPr="00EF119C" w:rsidRDefault="005F1308" w:rsidP="009503F2">
            <w:pPr>
              <w:jc w:val="center"/>
              <w:rPr>
                <w:rFonts w:ascii="Arial" w:hAnsi="Arial" w:cs="Arial"/>
                <w:sz w:val="28"/>
                <w:szCs w:val="28"/>
              </w:rPr>
            </w:pPr>
            <w:r>
              <w:rPr>
                <w:rFonts w:ascii="Arial" w:hAnsi="Arial" w:cs="Arial"/>
                <w:sz w:val="28"/>
                <w:szCs w:val="28"/>
              </w:rPr>
              <w:t>05 AUG 20</w:t>
            </w:r>
            <w:r w:rsidR="005940E7">
              <w:rPr>
                <w:rFonts w:ascii="Arial" w:hAnsi="Arial" w:cs="Arial"/>
                <w:sz w:val="28"/>
                <w:szCs w:val="28"/>
              </w:rPr>
              <w:t>2</w:t>
            </w:r>
            <w:r>
              <w:rPr>
                <w:rFonts w:ascii="Arial" w:hAnsi="Arial" w:cs="Arial"/>
                <w:sz w:val="28"/>
                <w:szCs w:val="28"/>
              </w:rPr>
              <w:t>1</w:t>
            </w:r>
          </w:p>
        </w:tc>
      </w:tr>
      <w:tr w:rsidR="005F1308" w:rsidRPr="00EF119C" w14:paraId="57DE96DC" w14:textId="77777777" w:rsidTr="009503F2">
        <w:tc>
          <w:tcPr>
            <w:tcW w:w="5211" w:type="dxa"/>
          </w:tcPr>
          <w:p w14:paraId="7DDF4725" w14:textId="77777777" w:rsidR="00C56D6F" w:rsidRPr="00EF119C" w:rsidRDefault="00C56D6F" w:rsidP="009503F2">
            <w:pPr>
              <w:rPr>
                <w:rFonts w:ascii="Arial" w:hAnsi="Arial" w:cs="Arial"/>
                <w:sz w:val="28"/>
                <w:szCs w:val="28"/>
              </w:rPr>
            </w:pPr>
            <w:r w:rsidRPr="00EF119C">
              <w:rPr>
                <w:rFonts w:ascii="Arial" w:hAnsi="Arial" w:cs="Arial"/>
                <w:sz w:val="28"/>
                <w:szCs w:val="28"/>
              </w:rPr>
              <w:t>Peregrinate Policy Manager</w:t>
            </w:r>
          </w:p>
        </w:tc>
        <w:tc>
          <w:tcPr>
            <w:tcW w:w="4031" w:type="dxa"/>
          </w:tcPr>
          <w:p w14:paraId="79B96181" w14:textId="77777777" w:rsidR="00C56D6F" w:rsidRPr="00EF119C" w:rsidRDefault="00C56D6F" w:rsidP="009503F2">
            <w:pPr>
              <w:jc w:val="center"/>
              <w:rPr>
                <w:rFonts w:ascii="Arial" w:hAnsi="Arial" w:cs="Arial"/>
                <w:sz w:val="28"/>
                <w:szCs w:val="28"/>
              </w:rPr>
            </w:pPr>
            <w:r w:rsidRPr="00EF119C">
              <w:rPr>
                <w:rFonts w:ascii="Arial" w:hAnsi="Arial" w:cs="Arial"/>
                <w:sz w:val="28"/>
                <w:szCs w:val="28"/>
              </w:rPr>
              <w:t>Angela Mollan, Chris Mollan</w:t>
            </w:r>
          </w:p>
        </w:tc>
      </w:tr>
      <w:tr w:rsidR="005F1308" w:rsidRPr="00EF119C" w14:paraId="6100D4CC" w14:textId="77777777" w:rsidTr="009503F2">
        <w:tc>
          <w:tcPr>
            <w:tcW w:w="5211" w:type="dxa"/>
          </w:tcPr>
          <w:p w14:paraId="114E5FA6" w14:textId="77777777" w:rsidR="00C56D6F" w:rsidRPr="00EF119C" w:rsidRDefault="00C56D6F" w:rsidP="009503F2">
            <w:pPr>
              <w:rPr>
                <w:rFonts w:ascii="Arial" w:hAnsi="Arial" w:cs="Arial"/>
                <w:sz w:val="28"/>
                <w:szCs w:val="28"/>
              </w:rPr>
            </w:pPr>
            <w:r w:rsidRPr="00EF119C">
              <w:rPr>
                <w:rFonts w:ascii="Arial" w:hAnsi="Arial" w:cs="Arial"/>
                <w:sz w:val="28"/>
                <w:szCs w:val="28"/>
              </w:rPr>
              <w:t>Approved by Senior Management</w:t>
            </w:r>
          </w:p>
        </w:tc>
        <w:tc>
          <w:tcPr>
            <w:tcW w:w="4031" w:type="dxa"/>
          </w:tcPr>
          <w:p w14:paraId="06B82219" w14:textId="03E2BA27" w:rsidR="00C56D6F" w:rsidRPr="00EF119C" w:rsidRDefault="005F1308" w:rsidP="009503F2">
            <w:pPr>
              <w:jc w:val="center"/>
              <w:rPr>
                <w:rFonts w:ascii="Arial" w:hAnsi="Arial" w:cs="Arial"/>
                <w:sz w:val="28"/>
                <w:szCs w:val="28"/>
              </w:rPr>
            </w:pPr>
            <w:r>
              <w:rPr>
                <w:rFonts w:ascii="Arial" w:hAnsi="Arial" w:cs="Arial"/>
                <w:sz w:val="28"/>
                <w:szCs w:val="28"/>
              </w:rPr>
              <w:t>05 AUG 20</w:t>
            </w:r>
            <w:r w:rsidR="005940E7">
              <w:rPr>
                <w:rFonts w:ascii="Arial" w:hAnsi="Arial" w:cs="Arial"/>
                <w:sz w:val="28"/>
                <w:szCs w:val="28"/>
              </w:rPr>
              <w:t>2</w:t>
            </w:r>
            <w:r>
              <w:rPr>
                <w:rFonts w:ascii="Arial" w:hAnsi="Arial" w:cs="Arial"/>
                <w:sz w:val="28"/>
                <w:szCs w:val="28"/>
              </w:rPr>
              <w:t>1</w:t>
            </w:r>
          </w:p>
        </w:tc>
      </w:tr>
      <w:tr w:rsidR="005F1308" w:rsidRPr="00EF119C" w14:paraId="13A868C6" w14:textId="77777777" w:rsidTr="009503F2">
        <w:tc>
          <w:tcPr>
            <w:tcW w:w="5211" w:type="dxa"/>
          </w:tcPr>
          <w:p w14:paraId="77F08D64" w14:textId="77777777" w:rsidR="00C56D6F" w:rsidRPr="00EF119C" w:rsidRDefault="00C56D6F" w:rsidP="009503F2">
            <w:pPr>
              <w:rPr>
                <w:rFonts w:ascii="Arial" w:hAnsi="Arial" w:cs="Arial"/>
                <w:sz w:val="28"/>
                <w:szCs w:val="28"/>
              </w:rPr>
            </w:pPr>
            <w:r w:rsidRPr="00EF119C">
              <w:rPr>
                <w:rFonts w:ascii="Arial" w:hAnsi="Arial" w:cs="Arial"/>
                <w:sz w:val="28"/>
                <w:szCs w:val="28"/>
              </w:rPr>
              <w:t>Approving Signature</w:t>
            </w:r>
          </w:p>
        </w:tc>
        <w:tc>
          <w:tcPr>
            <w:tcW w:w="4031" w:type="dxa"/>
          </w:tcPr>
          <w:p w14:paraId="626D3C1F" w14:textId="77777777" w:rsidR="00C56D6F" w:rsidRPr="00EF119C" w:rsidRDefault="00C56D6F" w:rsidP="009503F2">
            <w:pPr>
              <w:jc w:val="center"/>
              <w:rPr>
                <w:rFonts w:ascii="Arial" w:hAnsi="Arial" w:cs="Arial"/>
                <w:sz w:val="28"/>
                <w:szCs w:val="28"/>
              </w:rPr>
            </w:pPr>
            <w:r w:rsidRPr="00EF119C">
              <w:rPr>
                <w:rFonts w:ascii="Arial" w:hAnsi="Arial" w:cs="Arial"/>
                <w:sz w:val="28"/>
                <w:szCs w:val="28"/>
              </w:rPr>
              <w:t>Angela Mollan</w:t>
            </w:r>
          </w:p>
        </w:tc>
      </w:tr>
      <w:tr w:rsidR="005F1308" w:rsidRPr="00EF119C" w14:paraId="6B9D1367" w14:textId="77777777" w:rsidTr="009503F2">
        <w:tc>
          <w:tcPr>
            <w:tcW w:w="5211" w:type="dxa"/>
          </w:tcPr>
          <w:p w14:paraId="3EC842E8" w14:textId="77777777" w:rsidR="00C56D6F" w:rsidRPr="00EF119C" w:rsidRDefault="00C56D6F" w:rsidP="009503F2">
            <w:pPr>
              <w:rPr>
                <w:rFonts w:ascii="Arial" w:hAnsi="Arial" w:cs="Arial"/>
                <w:sz w:val="28"/>
                <w:szCs w:val="28"/>
              </w:rPr>
            </w:pPr>
            <w:r w:rsidRPr="00EF119C">
              <w:rPr>
                <w:rFonts w:ascii="Arial" w:hAnsi="Arial" w:cs="Arial"/>
                <w:sz w:val="28"/>
                <w:szCs w:val="28"/>
              </w:rPr>
              <w:t>Policy Review Date</w:t>
            </w:r>
          </w:p>
        </w:tc>
        <w:tc>
          <w:tcPr>
            <w:tcW w:w="4031" w:type="dxa"/>
          </w:tcPr>
          <w:p w14:paraId="23BB82FE" w14:textId="69D9BD97" w:rsidR="00C56D6F" w:rsidRPr="00EF119C" w:rsidRDefault="005F1308" w:rsidP="009503F2">
            <w:pPr>
              <w:jc w:val="center"/>
              <w:rPr>
                <w:rFonts w:ascii="Arial" w:hAnsi="Arial" w:cs="Arial"/>
                <w:sz w:val="28"/>
                <w:szCs w:val="28"/>
              </w:rPr>
            </w:pPr>
            <w:r>
              <w:rPr>
                <w:rFonts w:ascii="Arial" w:hAnsi="Arial" w:cs="Arial"/>
                <w:sz w:val="28"/>
                <w:szCs w:val="28"/>
              </w:rPr>
              <w:t>01 AUG 202</w:t>
            </w:r>
            <w:r w:rsidR="005940E7">
              <w:rPr>
                <w:rFonts w:ascii="Arial" w:hAnsi="Arial" w:cs="Arial"/>
                <w:sz w:val="28"/>
                <w:szCs w:val="28"/>
              </w:rPr>
              <w:t>4</w:t>
            </w:r>
          </w:p>
        </w:tc>
      </w:tr>
    </w:tbl>
    <w:p w14:paraId="03FE3B0D" w14:textId="77777777" w:rsidR="00C56D6F" w:rsidRDefault="00C56D6F" w:rsidP="00C56D6F">
      <w:pPr>
        <w:spacing w:after="165" w:line="540" w:lineRule="atLeast"/>
        <w:jc w:val="center"/>
        <w:outlineLvl w:val="2"/>
        <w:rPr>
          <w:rFonts w:ascii="Arial" w:eastAsia="Times New Roman" w:hAnsi="Arial" w:cs="Arial"/>
          <w:b/>
          <w:bCs/>
          <w:color w:val="000000"/>
          <w:sz w:val="28"/>
          <w:szCs w:val="28"/>
          <w:lang w:val="en-US" w:eastAsia="en-GB"/>
        </w:rPr>
      </w:pPr>
    </w:p>
    <w:p w14:paraId="4B2C131A"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p w14:paraId="74E59AD1"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p w14:paraId="277143FB"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p w14:paraId="3F49B7FE"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p w14:paraId="0A2473E0" w14:textId="77777777" w:rsidR="00C56D6F" w:rsidRDefault="00C56D6F" w:rsidP="003F6288">
      <w:pPr>
        <w:spacing w:after="165" w:line="540" w:lineRule="atLeast"/>
        <w:outlineLvl w:val="2"/>
        <w:rPr>
          <w:rFonts w:ascii="Arial" w:eastAsia="Times New Roman" w:hAnsi="Arial" w:cs="Arial"/>
          <w:b/>
          <w:bCs/>
          <w:color w:val="000000"/>
          <w:sz w:val="28"/>
          <w:szCs w:val="28"/>
          <w:lang w:val="en-US" w:eastAsia="en-GB"/>
        </w:rPr>
      </w:pPr>
    </w:p>
    <w:p w14:paraId="337E21BB" w14:textId="77777777" w:rsidR="003F6288" w:rsidRPr="003F6288" w:rsidRDefault="003F6288" w:rsidP="003F6288">
      <w:pPr>
        <w:spacing w:after="165" w:line="540" w:lineRule="atLeast"/>
        <w:outlineLvl w:val="2"/>
        <w:rPr>
          <w:rFonts w:ascii="Arial" w:eastAsia="Times New Roman" w:hAnsi="Arial" w:cs="Arial"/>
          <w:b/>
          <w:bCs/>
          <w:color w:val="5A5A5A"/>
          <w:sz w:val="28"/>
          <w:szCs w:val="28"/>
          <w:lang w:val="en-US" w:eastAsia="en-GB"/>
        </w:rPr>
      </w:pPr>
      <w:r w:rsidRPr="003F6288">
        <w:rPr>
          <w:rFonts w:ascii="Arial" w:eastAsia="Times New Roman" w:hAnsi="Arial" w:cs="Arial"/>
          <w:b/>
          <w:bCs/>
          <w:color w:val="000000"/>
          <w:sz w:val="28"/>
          <w:szCs w:val="28"/>
          <w:lang w:val="en-US" w:eastAsia="en-GB"/>
        </w:rPr>
        <w:t>Applying for a school place</w:t>
      </w:r>
    </w:p>
    <w:p w14:paraId="08E0D61C"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Pr>
          <w:rFonts w:ascii="Arial" w:eastAsia="Times New Roman" w:hAnsi="Arial" w:cs="Arial"/>
          <w:color w:val="5A5A5A"/>
          <w:sz w:val="28"/>
          <w:szCs w:val="28"/>
          <w:lang w:val="en-US" w:eastAsia="en-GB"/>
        </w:rPr>
        <w:t>Peregrinate Limited</w:t>
      </w:r>
      <w:r w:rsidRPr="003F6288">
        <w:rPr>
          <w:rFonts w:ascii="Arial" w:eastAsia="Times New Roman" w:hAnsi="Arial" w:cs="Arial"/>
          <w:color w:val="5A5A5A"/>
          <w:sz w:val="28"/>
          <w:szCs w:val="28"/>
          <w:lang w:val="en-US" w:eastAsia="en-GB"/>
        </w:rPr>
        <w:t xml:space="preserve"> is responsible for all its own admissions</w:t>
      </w:r>
      <w:r>
        <w:rPr>
          <w:rFonts w:ascii="Arial" w:eastAsia="Times New Roman" w:hAnsi="Arial" w:cs="Arial"/>
          <w:color w:val="5A5A5A"/>
          <w:sz w:val="28"/>
          <w:szCs w:val="28"/>
          <w:lang w:val="en-US" w:eastAsia="en-GB"/>
        </w:rPr>
        <w:t>.</w:t>
      </w:r>
    </w:p>
    <w:p w14:paraId="3482951D"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 xml:space="preserve">Parents seeking a place for their child in </w:t>
      </w:r>
      <w:r>
        <w:rPr>
          <w:rFonts w:ascii="Arial" w:eastAsia="Times New Roman" w:hAnsi="Arial" w:cs="Arial"/>
          <w:color w:val="5A5A5A"/>
          <w:sz w:val="28"/>
          <w:szCs w:val="28"/>
          <w:lang w:val="en-US" w:eastAsia="en-GB"/>
        </w:rPr>
        <w:t>any year group, should contact us at the earliest opportunity.</w:t>
      </w:r>
    </w:p>
    <w:p w14:paraId="109F4212"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 xml:space="preserve">The number of places available for admission </w:t>
      </w:r>
      <w:r>
        <w:rPr>
          <w:rFonts w:ascii="Arial" w:eastAsia="Times New Roman" w:hAnsi="Arial" w:cs="Arial"/>
          <w:color w:val="5A5A5A"/>
          <w:sz w:val="28"/>
          <w:szCs w:val="28"/>
          <w:lang w:val="en-US" w:eastAsia="en-GB"/>
        </w:rPr>
        <w:t xml:space="preserve">is 150, and this is across all year groups. </w:t>
      </w:r>
      <w:r w:rsidRPr="003F6288">
        <w:rPr>
          <w:rFonts w:ascii="Arial" w:eastAsia="Times New Roman" w:hAnsi="Arial" w:cs="Arial"/>
          <w:color w:val="5A5A5A"/>
          <w:sz w:val="28"/>
          <w:szCs w:val="28"/>
          <w:lang w:val="en-US" w:eastAsia="en-GB"/>
        </w:rPr>
        <w:t>Pupils will be admitted without reference to ability or aptitude.</w:t>
      </w:r>
    </w:p>
    <w:p w14:paraId="48B6596C"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b/>
          <w:bCs/>
          <w:color w:val="5A5A5A"/>
          <w:sz w:val="28"/>
          <w:szCs w:val="28"/>
          <w:lang w:val="en-US" w:eastAsia="en-GB"/>
        </w:rPr>
        <w:t>OVER SUBSCRIPTION</w:t>
      </w:r>
    </w:p>
    <w:p w14:paraId="16915682"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Where the number of applicants for admission exceeds the number of places available, the following criteria will be applied, in the order set out below, to determine how places are awarded:</w:t>
      </w:r>
    </w:p>
    <w:p w14:paraId="60B07DA2" w14:textId="77777777" w:rsidR="003F6288" w:rsidRPr="003F6288" w:rsidRDefault="003F6288" w:rsidP="003F6288">
      <w:pPr>
        <w:numPr>
          <w:ilvl w:val="0"/>
          <w:numId w:val="1"/>
        </w:numPr>
        <w:spacing w:before="100" w:beforeAutospacing="1" w:after="100" w:afterAutospacing="1" w:line="330" w:lineRule="atLeast"/>
        <w:ind w:left="75"/>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‘Looked after’ children, including ‘previously looked after’, as defined by the School Admissions Code, 2012.</w:t>
      </w:r>
    </w:p>
    <w:p w14:paraId="6DD0A9D5" w14:textId="77777777" w:rsidR="003F6288" w:rsidRPr="003F6288" w:rsidRDefault="003F6288" w:rsidP="003F6288">
      <w:pPr>
        <w:numPr>
          <w:ilvl w:val="0"/>
          <w:numId w:val="1"/>
        </w:numPr>
        <w:spacing w:before="100" w:beforeAutospacing="1" w:after="100" w:afterAutospacing="1" w:line="330" w:lineRule="atLeast"/>
        <w:ind w:left="75"/>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 xml:space="preserve">Children who will have an older sibling attending the School up to and including Year 11 at the time of the applicant’s proposed admission. This includes half/step or adopted brothers or sisters, who are living at the same address as part of the same family unit. Except when the older sibling obtained a place </w:t>
      </w:r>
      <w:r w:rsidRPr="003F6288">
        <w:rPr>
          <w:rFonts w:ascii="Arial" w:eastAsia="Times New Roman" w:hAnsi="Arial" w:cs="Arial"/>
          <w:b/>
          <w:bCs/>
          <w:color w:val="5A5A5A"/>
          <w:sz w:val="28"/>
          <w:szCs w:val="28"/>
          <w:lang w:val="en-US" w:eastAsia="en-GB"/>
        </w:rPr>
        <w:t>solely</w:t>
      </w:r>
      <w:r w:rsidRPr="003F6288">
        <w:rPr>
          <w:rFonts w:ascii="Arial" w:eastAsia="Times New Roman" w:hAnsi="Arial" w:cs="Arial"/>
          <w:color w:val="5A5A5A"/>
          <w:sz w:val="28"/>
          <w:szCs w:val="28"/>
          <w:lang w:val="en-US" w:eastAsia="en-GB"/>
        </w:rPr>
        <w:t xml:space="preserve"> because he or she was in possession of a Statement of Special Educational Needs or an Educational Healthcare Plan</w:t>
      </w:r>
      <w:r>
        <w:rPr>
          <w:rFonts w:ascii="Arial" w:eastAsia="Times New Roman" w:hAnsi="Arial" w:cs="Arial"/>
          <w:color w:val="5A5A5A"/>
          <w:sz w:val="28"/>
          <w:szCs w:val="28"/>
          <w:lang w:val="en-US" w:eastAsia="en-GB"/>
        </w:rPr>
        <w:t xml:space="preserve"> that names Peregrinate Limited.</w:t>
      </w:r>
    </w:p>
    <w:p w14:paraId="7910457D"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b/>
          <w:bCs/>
          <w:color w:val="5A5A5A"/>
          <w:sz w:val="28"/>
          <w:szCs w:val="28"/>
          <w:lang w:val="en-US" w:eastAsia="en-GB"/>
        </w:rPr>
        <w:t>Waiting Lists</w:t>
      </w:r>
    </w:p>
    <w:p w14:paraId="0046C905"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Unsuccessful applicants may ask to be placed on a waiting list and considered for any places that may arise in the future. These waiting lists will be maintained to the end of the academic year that your child has applied for.</w:t>
      </w:r>
    </w:p>
    <w:p w14:paraId="369A7AFE"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b/>
          <w:bCs/>
          <w:color w:val="5A5A5A"/>
          <w:sz w:val="28"/>
          <w:szCs w:val="28"/>
          <w:lang w:val="en-US" w:eastAsia="en-GB"/>
        </w:rPr>
        <w:t>Appeals</w:t>
      </w:r>
    </w:p>
    <w:p w14:paraId="5F6D2243"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 xml:space="preserve">Under the terms of the School Standards Framework Act 1998 you have the right to appeal to an Independent Appeal Panel against any decision made by the School. Parents who wish to exercise this right must state </w:t>
      </w:r>
      <w:r w:rsidRPr="003F6288">
        <w:rPr>
          <w:rFonts w:ascii="Arial" w:eastAsia="Times New Roman" w:hAnsi="Arial" w:cs="Arial"/>
          <w:color w:val="5A5A5A"/>
          <w:sz w:val="28"/>
          <w:szCs w:val="28"/>
          <w:lang w:val="en-US" w:eastAsia="en-GB"/>
        </w:rPr>
        <w:lastRenderedPageBreak/>
        <w:t xml:space="preserve">their intention either in writing or </w:t>
      </w:r>
      <w:r>
        <w:rPr>
          <w:rFonts w:ascii="Arial" w:eastAsia="Times New Roman" w:hAnsi="Arial" w:cs="Arial"/>
          <w:color w:val="5A5A5A"/>
          <w:sz w:val="28"/>
          <w:szCs w:val="28"/>
          <w:lang w:val="en-US" w:eastAsia="en-GB"/>
        </w:rPr>
        <w:t>via</w:t>
      </w:r>
      <w:r w:rsidRPr="003F6288">
        <w:rPr>
          <w:rFonts w:ascii="Arial" w:eastAsia="Times New Roman" w:hAnsi="Arial" w:cs="Arial"/>
          <w:color w:val="5A5A5A"/>
          <w:sz w:val="28"/>
          <w:szCs w:val="28"/>
          <w:lang w:val="en-US" w:eastAsia="en-GB"/>
        </w:rPr>
        <w:t xml:space="preserve"> the school’s </w:t>
      </w:r>
      <w:r>
        <w:rPr>
          <w:rFonts w:ascii="Arial" w:eastAsia="Times New Roman" w:hAnsi="Arial" w:cs="Arial"/>
          <w:color w:val="5A5A5A"/>
          <w:sz w:val="28"/>
          <w:szCs w:val="28"/>
          <w:lang w:val="en-US" w:eastAsia="en-GB"/>
        </w:rPr>
        <w:t>email info@peregrinate.co.uk</w:t>
      </w:r>
      <w:r w:rsidRPr="003F6288">
        <w:rPr>
          <w:rFonts w:ascii="Arial" w:eastAsia="Times New Roman" w:hAnsi="Arial" w:cs="Arial"/>
          <w:color w:val="5A5A5A"/>
          <w:sz w:val="28"/>
          <w:szCs w:val="28"/>
          <w:lang w:val="en-US" w:eastAsia="en-GB"/>
        </w:rPr>
        <w:t xml:space="preserve"> within 28 days of receipt of notification letter.</w:t>
      </w:r>
    </w:p>
    <w:p w14:paraId="78C85135"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b/>
          <w:bCs/>
          <w:color w:val="5A5A5A"/>
          <w:sz w:val="28"/>
          <w:szCs w:val="28"/>
          <w:lang w:val="en-US" w:eastAsia="en-GB"/>
        </w:rPr>
        <w:t>IN-YEAR ADMISSION INTO YEARS 7-11 DURING THE ACADEMIC YEAR SEPTEMBER 201</w:t>
      </w:r>
      <w:r>
        <w:rPr>
          <w:rFonts w:ascii="Arial" w:eastAsia="Times New Roman" w:hAnsi="Arial" w:cs="Arial"/>
          <w:b/>
          <w:bCs/>
          <w:color w:val="5A5A5A"/>
          <w:sz w:val="28"/>
          <w:szCs w:val="28"/>
          <w:lang w:val="en-US" w:eastAsia="en-GB"/>
        </w:rPr>
        <w:t>7</w:t>
      </w:r>
    </w:p>
    <w:p w14:paraId="37E05B89" w14:textId="77777777" w:rsidR="003F6288" w:rsidRPr="003F6288" w:rsidRDefault="003F6288" w:rsidP="003F6288">
      <w:pPr>
        <w:spacing w:after="165" w:line="384" w:lineRule="atLeast"/>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This section applies to applicants applying for places outside the normal admissions process:</w:t>
      </w:r>
    </w:p>
    <w:p w14:paraId="35246538" w14:textId="77777777" w:rsidR="003F6288" w:rsidRPr="003F6288" w:rsidRDefault="003F6288" w:rsidP="003F6288">
      <w:pPr>
        <w:numPr>
          <w:ilvl w:val="0"/>
          <w:numId w:val="2"/>
        </w:numPr>
        <w:spacing w:before="100" w:beforeAutospacing="1" w:after="100" w:afterAutospacing="1" w:line="330" w:lineRule="atLeast"/>
        <w:ind w:left="75"/>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Pupils wishing to change schools</w:t>
      </w:r>
    </w:p>
    <w:p w14:paraId="504BF600" w14:textId="77777777" w:rsidR="003F6288" w:rsidRPr="003F6288" w:rsidRDefault="003F6288" w:rsidP="003F6288">
      <w:pPr>
        <w:numPr>
          <w:ilvl w:val="0"/>
          <w:numId w:val="2"/>
        </w:numPr>
        <w:spacing w:before="100" w:beforeAutospacing="1" w:after="100" w:afterAutospacing="1" w:line="330" w:lineRule="atLeast"/>
        <w:ind w:left="75"/>
        <w:rPr>
          <w:rFonts w:ascii="Arial" w:eastAsia="Times New Roman" w:hAnsi="Arial" w:cs="Arial"/>
          <w:color w:val="5A5A5A"/>
          <w:sz w:val="28"/>
          <w:szCs w:val="28"/>
          <w:lang w:val="en-US" w:eastAsia="en-GB"/>
        </w:rPr>
      </w:pPr>
      <w:r w:rsidRPr="003F6288">
        <w:rPr>
          <w:rFonts w:ascii="Arial" w:eastAsia="Times New Roman" w:hAnsi="Arial" w:cs="Arial"/>
          <w:color w:val="5A5A5A"/>
          <w:sz w:val="28"/>
          <w:szCs w:val="28"/>
          <w:lang w:val="en-US" w:eastAsia="en-GB"/>
        </w:rPr>
        <w:t>Pupil moving into the area</w:t>
      </w:r>
    </w:p>
    <w:p w14:paraId="76A1DD51" w14:textId="77777777" w:rsidR="00A17016" w:rsidRPr="00A17016" w:rsidRDefault="003F6288" w:rsidP="006452E4">
      <w:pPr>
        <w:numPr>
          <w:ilvl w:val="0"/>
          <w:numId w:val="2"/>
        </w:numPr>
        <w:spacing w:before="100" w:beforeAutospacing="1" w:after="100" w:afterAutospacing="1" w:line="330" w:lineRule="atLeast"/>
        <w:ind w:left="75"/>
        <w:rPr>
          <w:rFonts w:ascii="Arial" w:hAnsi="Arial" w:cs="Arial"/>
          <w:sz w:val="24"/>
          <w:szCs w:val="24"/>
        </w:rPr>
      </w:pPr>
      <w:r w:rsidRPr="00A17016">
        <w:rPr>
          <w:rFonts w:ascii="Arial" w:eastAsia="Times New Roman" w:hAnsi="Arial" w:cs="Arial"/>
          <w:color w:val="5A5A5A"/>
          <w:sz w:val="28"/>
          <w:szCs w:val="28"/>
          <w:lang w:val="en-US" w:eastAsia="en-GB"/>
        </w:rPr>
        <w:t>Pupils excluded from their school</w:t>
      </w:r>
      <w:r w:rsidRPr="00A17016">
        <w:rPr>
          <w:rFonts w:ascii="Arial" w:eastAsia="Times New Roman" w:hAnsi="Arial" w:cs="Arial"/>
          <w:color w:val="5A5A5A"/>
          <w:sz w:val="28"/>
          <w:szCs w:val="28"/>
          <w:lang w:val="en-US" w:eastAsia="en-GB"/>
        </w:rPr>
        <w:br/>
        <w:t>Waiting lists are maintained for these year groups and any places that become available will be awarded strictly in accordance with the School’s published Admissions Policy at that date, with the pupil who has been on the waiting list for the longest time being awarded the place. These waiting lists will be maintained to the end of the academic year (September – July) that your child has applied for.</w:t>
      </w:r>
      <w:r w:rsidR="00A17016" w:rsidRPr="00A17016">
        <w:rPr>
          <w:rFonts w:ascii="Arial" w:eastAsia="Times New Roman" w:hAnsi="Arial" w:cs="Arial"/>
          <w:color w:val="5A5A5A"/>
          <w:sz w:val="28"/>
          <w:szCs w:val="28"/>
          <w:lang w:val="en-US" w:eastAsia="en-GB"/>
        </w:rPr>
        <w:t xml:space="preserve"> </w:t>
      </w:r>
    </w:p>
    <w:p w14:paraId="26C0AAE6" w14:textId="07A25857" w:rsidR="00A17016" w:rsidRPr="00711EC2" w:rsidRDefault="00A17016" w:rsidP="006452E4">
      <w:pPr>
        <w:numPr>
          <w:ilvl w:val="0"/>
          <w:numId w:val="2"/>
        </w:numPr>
        <w:spacing w:before="100" w:beforeAutospacing="1" w:after="100" w:afterAutospacing="1" w:line="330" w:lineRule="atLeast"/>
        <w:ind w:left="75"/>
        <w:rPr>
          <w:rFonts w:ascii="Arial" w:hAnsi="Arial" w:cs="Arial"/>
          <w:color w:val="595959" w:themeColor="text1" w:themeTint="A6"/>
          <w:sz w:val="28"/>
          <w:szCs w:val="28"/>
        </w:rPr>
      </w:pPr>
      <w:r w:rsidRPr="00711EC2">
        <w:rPr>
          <w:rFonts w:ascii="Arial" w:hAnsi="Arial" w:cs="Arial"/>
          <w:color w:val="595959" w:themeColor="text1" w:themeTint="A6"/>
          <w:sz w:val="28"/>
          <w:szCs w:val="28"/>
        </w:rPr>
        <w:t>Should you refer learners to Peregrinate School through our Referral Form and official channels we take this as acceptance of our most current SLA. This clause is vital and legally binding as failure to return a signed SLA creates issues with your learner’s registration, legalities of being on our register and insurance while under our care and supervision.  Without this clause our offer of qualifications and provision would not be valid for your learners</w:t>
      </w:r>
    </w:p>
    <w:p w14:paraId="0157F78E" w14:textId="77777777" w:rsidR="00A17016" w:rsidRPr="003F6288" w:rsidRDefault="00A17016" w:rsidP="00A17016">
      <w:pPr>
        <w:spacing w:before="100" w:beforeAutospacing="1" w:after="100" w:afterAutospacing="1" w:line="330" w:lineRule="atLeast"/>
        <w:rPr>
          <w:rFonts w:ascii="Arial" w:eastAsia="Times New Roman" w:hAnsi="Arial" w:cs="Arial"/>
          <w:color w:val="5A5A5A"/>
          <w:sz w:val="28"/>
          <w:szCs w:val="28"/>
          <w:lang w:val="en-US" w:eastAsia="en-GB"/>
        </w:rPr>
      </w:pPr>
    </w:p>
    <w:p w14:paraId="0321AFD5" w14:textId="77777777" w:rsidR="003F6288" w:rsidRPr="003F6288" w:rsidRDefault="003F6288" w:rsidP="003F6288">
      <w:pPr>
        <w:spacing w:line="384" w:lineRule="atLeast"/>
        <w:rPr>
          <w:rFonts w:ascii="Helvetica" w:eastAsia="Times New Roman" w:hAnsi="Helvetica" w:cs="Helvetica"/>
          <w:color w:val="5A5A5A"/>
          <w:sz w:val="21"/>
          <w:szCs w:val="21"/>
          <w:lang w:val="en-US" w:eastAsia="en-GB"/>
        </w:rPr>
      </w:pPr>
      <w:r w:rsidRPr="003F6288">
        <w:rPr>
          <w:rFonts w:ascii="Helvetica" w:eastAsia="Times New Roman" w:hAnsi="Helvetica" w:cs="Helvetica"/>
          <w:color w:val="5A5A5A"/>
          <w:sz w:val="21"/>
          <w:szCs w:val="21"/>
          <w:lang w:val="en-US" w:eastAsia="en-GB"/>
        </w:rPr>
        <w:t> </w:t>
      </w:r>
    </w:p>
    <w:p w14:paraId="3E6321F8" w14:textId="77777777" w:rsidR="00222739" w:rsidRDefault="00222739"/>
    <w:sectPr w:rsidR="00222739" w:rsidSect="00C56D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9273" w14:textId="77777777" w:rsidR="00364709" w:rsidRDefault="00364709" w:rsidP="00C56D6F">
      <w:pPr>
        <w:spacing w:after="0" w:line="240" w:lineRule="auto"/>
      </w:pPr>
      <w:r>
        <w:separator/>
      </w:r>
    </w:p>
  </w:endnote>
  <w:endnote w:type="continuationSeparator" w:id="0">
    <w:p w14:paraId="4FD529B3" w14:textId="77777777" w:rsidR="00364709" w:rsidRDefault="00364709" w:rsidP="00C5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0864" w14:textId="77777777" w:rsidR="00C56D6F" w:rsidRDefault="00C56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9869" w14:textId="77777777" w:rsidR="00C56D6F" w:rsidRDefault="00C56D6F" w:rsidP="00C56D6F">
    <w:pPr>
      <w:pStyle w:val="Footer"/>
      <w:jc w:val="center"/>
    </w:pPr>
    <w:r>
      <w:rPr>
        <w:noProof/>
        <w:lang w:eastAsia="en-GB"/>
      </w:rPr>
      <w:drawing>
        <wp:inline distT="0" distB="0" distL="0" distR="0" wp14:anchorId="192A7B35" wp14:editId="0DC55083">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768E" w14:textId="77777777" w:rsidR="00C56D6F" w:rsidRDefault="00C56D6F" w:rsidP="00C56D6F">
    <w:pPr>
      <w:pStyle w:val="Footer"/>
      <w:jc w:val="center"/>
    </w:pPr>
    <w:r>
      <w:rPr>
        <w:noProof/>
        <w:lang w:eastAsia="en-GB"/>
      </w:rPr>
      <w:drawing>
        <wp:inline distT="0" distB="0" distL="0" distR="0" wp14:anchorId="7DC17D88" wp14:editId="02F9BA94">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A6DC" w14:textId="77777777" w:rsidR="00364709" w:rsidRDefault="00364709" w:rsidP="00C56D6F">
      <w:pPr>
        <w:spacing w:after="0" w:line="240" w:lineRule="auto"/>
      </w:pPr>
      <w:r>
        <w:separator/>
      </w:r>
    </w:p>
  </w:footnote>
  <w:footnote w:type="continuationSeparator" w:id="0">
    <w:p w14:paraId="1EA732D2" w14:textId="77777777" w:rsidR="00364709" w:rsidRDefault="00364709" w:rsidP="00C5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BF38" w14:textId="77777777" w:rsidR="00C56D6F" w:rsidRDefault="00C56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77B2" w14:textId="77777777" w:rsidR="00C56D6F" w:rsidRDefault="00C56D6F" w:rsidP="00C56D6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BF6B" w14:textId="77777777" w:rsidR="00C56D6F" w:rsidRDefault="00C56D6F" w:rsidP="00C56D6F">
    <w:pPr>
      <w:pStyle w:val="Header"/>
      <w:jc w:val="center"/>
    </w:pPr>
    <w:r w:rsidRPr="00C322AE">
      <w:rPr>
        <w:noProof/>
        <w:lang w:eastAsia="en-GB"/>
      </w:rPr>
      <w:drawing>
        <wp:inline distT="0" distB="0" distL="0" distR="0" wp14:anchorId="65AE642A" wp14:editId="6E459066">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271"/>
    <w:multiLevelType w:val="hybridMultilevel"/>
    <w:tmpl w:val="A9CA5904"/>
    <w:lvl w:ilvl="0" w:tplc="82F8DA1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F696C"/>
    <w:multiLevelType w:val="multilevel"/>
    <w:tmpl w:val="5AD6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80C99"/>
    <w:multiLevelType w:val="multilevel"/>
    <w:tmpl w:val="12D0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1211784">
    <w:abstractNumId w:val="2"/>
  </w:num>
  <w:num w:numId="2" w16cid:durableId="1199664570">
    <w:abstractNumId w:val="1"/>
  </w:num>
  <w:num w:numId="3" w16cid:durableId="58465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288"/>
    <w:rsid w:val="001977AE"/>
    <w:rsid w:val="001A0305"/>
    <w:rsid w:val="00222739"/>
    <w:rsid w:val="00364709"/>
    <w:rsid w:val="003E247A"/>
    <w:rsid w:val="003F6288"/>
    <w:rsid w:val="005940E7"/>
    <w:rsid w:val="005F1308"/>
    <w:rsid w:val="00711EC2"/>
    <w:rsid w:val="007714F3"/>
    <w:rsid w:val="009E07B7"/>
    <w:rsid w:val="00A17016"/>
    <w:rsid w:val="00B60DE2"/>
    <w:rsid w:val="00C05F1D"/>
    <w:rsid w:val="00C56D6F"/>
    <w:rsid w:val="00F1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28A2"/>
  <w15:docId w15:val="{430DD345-FD17-490C-AFD4-AB2E849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6288"/>
    <w:pPr>
      <w:spacing w:before="165" w:after="165" w:line="540" w:lineRule="atLeast"/>
      <w:outlineLvl w:val="2"/>
    </w:pPr>
    <w:rPr>
      <w:rFonts w:ascii="inherit" w:eastAsia="Times New Roman" w:hAnsi="inherit"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288"/>
    <w:rPr>
      <w:rFonts w:ascii="inherit" w:eastAsia="Times New Roman" w:hAnsi="inherit" w:cs="Times New Roman"/>
      <w:b/>
      <w:bCs/>
      <w:sz w:val="36"/>
      <w:szCs w:val="36"/>
      <w:lang w:eastAsia="en-GB"/>
    </w:rPr>
  </w:style>
  <w:style w:type="character" w:styleId="Hyperlink">
    <w:name w:val="Hyperlink"/>
    <w:basedOn w:val="DefaultParagraphFont"/>
    <w:uiPriority w:val="99"/>
    <w:semiHidden/>
    <w:unhideWhenUsed/>
    <w:rsid w:val="003F6288"/>
    <w:rPr>
      <w:strike w:val="0"/>
      <w:dstrike w:val="0"/>
      <w:color w:val="5A5A5A"/>
      <w:u w:val="none"/>
      <w:effect w:val="none"/>
    </w:rPr>
  </w:style>
  <w:style w:type="character" w:styleId="Strong">
    <w:name w:val="Strong"/>
    <w:basedOn w:val="DefaultParagraphFont"/>
    <w:uiPriority w:val="22"/>
    <w:qFormat/>
    <w:rsid w:val="003F6288"/>
    <w:rPr>
      <w:b/>
      <w:bCs/>
    </w:rPr>
  </w:style>
  <w:style w:type="paragraph" w:styleId="NormalWeb">
    <w:name w:val="Normal (Web)"/>
    <w:basedOn w:val="Normal"/>
    <w:uiPriority w:val="99"/>
    <w:semiHidden/>
    <w:unhideWhenUsed/>
    <w:rsid w:val="003F6288"/>
    <w:pPr>
      <w:spacing w:after="16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6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6F"/>
  </w:style>
  <w:style w:type="paragraph" w:styleId="Footer">
    <w:name w:val="footer"/>
    <w:basedOn w:val="Normal"/>
    <w:link w:val="FooterChar"/>
    <w:uiPriority w:val="99"/>
    <w:unhideWhenUsed/>
    <w:rsid w:val="00C5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6F"/>
  </w:style>
  <w:style w:type="paragraph" w:styleId="BalloonText">
    <w:name w:val="Balloon Text"/>
    <w:basedOn w:val="Normal"/>
    <w:link w:val="BalloonTextChar"/>
    <w:uiPriority w:val="99"/>
    <w:semiHidden/>
    <w:unhideWhenUsed/>
    <w:rsid w:val="00C5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6F"/>
    <w:rPr>
      <w:rFonts w:ascii="Tahoma" w:hAnsi="Tahoma" w:cs="Tahoma"/>
      <w:sz w:val="16"/>
      <w:szCs w:val="16"/>
    </w:rPr>
  </w:style>
  <w:style w:type="paragraph" w:styleId="NoSpacing">
    <w:name w:val="No Spacing"/>
    <w:link w:val="NoSpacingChar"/>
    <w:uiPriority w:val="1"/>
    <w:qFormat/>
    <w:rsid w:val="00C56D6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56D6F"/>
    <w:rPr>
      <w:rFonts w:eastAsiaTheme="minorEastAsia"/>
      <w:lang w:val="en-US" w:eastAsia="ja-JP"/>
    </w:rPr>
  </w:style>
  <w:style w:type="table" w:styleId="TableGrid">
    <w:name w:val="Table Grid"/>
    <w:basedOn w:val="TableNormal"/>
    <w:uiPriority w:val="59"/>
    <w:rsid w:val="00C5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01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72218">
      <w:bodyDiv w:val="1"/>
      <w:marLeft w:val="0"/>
      <w:marRight w:val="0"/>
      <w:marTop w:val="0"/>
      <w:marBottom w:val="0"/>
      <w:divBdr>
        <w:top w:val="none" w:sz="0" w:space="0" w:color="auto"/>
        <w:left w:val="none" w:sz="0" w:space="0" w:color="auto"/>
        <w:bottom w:val="none" w:sz="0" w:space="0" w:color="auto"/>
        <w:right w:val="none" w:sz="0" w:space="0" w:color="auto"/>
      </w:divBdr>
      <w:divsChild>
        <w:div w:id="283002996">
          <w:marLeft w:val="0"/>
          <w:marRight w:val="0"/>
          <w:marTop w:val="0"/>
          <w:marBottom w:val="0"/>
          <w:divBdr>
            <w:top w:val="none" w:sz="0" w:space="0" w:color="auto"/>
            <w:left w:val="none" w:sz="0" w:space="0" w:color="auto"/>
            <w:bottom w:val="none" w:sz="0" w:space="0" w:color="auto"/>
            <w:right w:val="none" w:sz="0" w:space="0" w:color="auto"/>
          </w:divBdr>
          <w:divsChild>
            <w:div w:id="858811817">
              <w:marLeft w:val="0"/>
              <w:marRight w:val="0"/>
              <w:marTop w:val="300"/>
              <w:marBottom w:val="300"/>
              <w:divBdr>
                <w:top w:val="none" w:sz="0" w:space="0" w:color="auto"/>
                <w:left w:val="none" w:sz="0" w:space="0" w:color="auto"/>
                <w:bottom w:val="none" w:sz="0" w:space="0" w:color="auto"/>
                <w:right w:val="none" w:sz="0" w:space="0" w:color="auto"/>
              </w:divBdr>
              <w:divsChild>
                <w:div w:id="1288046077">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300"/>
                      <w:marRight w:val="0"/>
                      <w:marTop w:val="0"/>
                      <w:marBottom w:val="0"/>
                      <w:divBdr>
                        <w:top w:val="none" w:sz="0" w:space="0" w:color="auto"/>
                        <w:left w:val="none" w:sz="0" w:space="0" w:color="auto"/>
                        <w:bottom w:val="none" w:sz="0" w:space="0" w:color="auto"/>
                        <w:right w:val="none" w:sz="0" w:space="0" w:color="auto"/>
                      </w:divBdr>
                      <w:divsChild>
                        <w:div w:id="1953631124">
                          <w:marLeft w:val="0"/>
                          <w:marRight w:val="0"/>
                          <w:marTop w:val="0"/>
                          <w:marBottom w:val="0"/>
                          <w:divBdr>
                            <w:top w:val="none" w:sz="0" w:space="0" w:color="auto"/>
                            <w:left w:val="none" w:sz="0" w:space="0" w:color="auto"/>
                            <w:bottom w:val="none" w:sz="0" w:space="0" w:color="auto"/>
                            <w:right w:val="none" w:sz="0" w:space="0" w:color="auto"/>
                          </w:divBdr>
                          <w:divsChild>
                            <w:div w:id="450364769">
                              <w:marLeft w:val="0"/>
                              <w:marRight w:val="0"/>
                              <w:marTop w:val="0"/>
                              <w:marBottom w:val="0"/>
                              <w:divBdr>
                                <w:top w:val="none" w:sz="0" w:space="0" w:color="auto"/>
                                <w:left w:val="none" w:sz="0" w:space="0" w:color="auto"/>
                                <w:bottom w:val="none" w:sz="0" w:space="0" w:color="auto"/>
                                <w:right w:val="none" w:sz="0" w:space="0" w:color="auto"/>
                              </w:divBdr>
                              <w:divsChild>
                                <w:div w:id="16894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B5E0-1B30-4DB9-B5E7-B667A90B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471</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Admissions Policy</vt:lpstr>
      <vt:lpstr>        </vt:lpstr>
      <vt:lpstr>        </vt:lpstr>
      <vt:lpstr>        </vt:lpstr>
      <vt:lpstr>        </vt:lpstr>
      <vt:lpstr>        </vt:lpstr>
      <vt:lpstr>        </vt:lpstr>
      <vt:lpstr>        </vt:lpstr>
      <vt:lpstr>        </vt:lpstr>
      <vt:lpstr>        </vt:lpstr>
      <vt:lpstr>        </vt:lpstr>
      <vt:lpstr>        </vt:lpstr>
      <vt:lpstr>        </vt:lpstr>
      <vt:lpstr>        Applying for a school place</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Chris</dc:creator>
  <cp:lastModifiedBy>Chris Mollan</cp:lastModifiedBy>
  <cp:revision>7</cp:revision>
  <dcterms:created xsi:type="dcterms:W3CDTF">2017-09-15T13:56:00Z</dcterms:created>
  <dcterms:modified xsi:type="dcterms:W3CDTF">2022-09-30T08:54:00Z</dcterms:modified>
</cp:coreProperties>
</file>