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609"/>
        <w:tblW w:w="4006" w:type="pct"/>
        <w:tblBorders>
          <w:left w:val="single" w:sz="18" w:space="0" w:color="4F81BD" w:themeColor="accent1"/>
        </w:tblBorders>
        <w:tblLook w:val="04A0" w:firstRow="1" w:lastRow="0" w:firstColumn="1" w:lastColumn="0" w:noHBand="0" w:noVBand="1"/>
      </w:tblPr>
      <w:tblGrid>
        <w:gridCol w:w="7405"/>
      </w:tblGrid>
      <w:tr w:rsidR="00D5437E" w:rsidRPr="00AB594A" w14:paraId="5CDF2EF5" w14:textId="77777777" w:rsidTr="00155DA1">
        <w:tc>
          <w:tcPr>
            <w:tcW w:w="7405" w:type="dxa"/>
          </w:tcPr>
          <w:p w14:paraId="24B8B407" w14:textId="77777777" w:rsidR="00D5437E" w:rsidRPr="00AB594A" w:rsidRDefault="009A5C36" w:rsidP="00155DA1">
            <w:pPr>
              <w:pStyle w:val="NoSpacing"/>
              <w:rPr>
                <w:rFonts w:ascii="Arial" w:eastAsiaTheme="majorEastAsia" w:hAnsi="Arial" w:cs="Arial"/>
                <w:color w:val="4F81BD" w:themeColor="accent1"/>
                <w:sz w:val="80"/>
                <w:szCs w:val="80"/>
              </w:rPr>
            </w:pPr>
            <w:r w:rsidRPr="00AB594A">
              <w:rPr>
                <w:rFonts w:ascii="Arial" w:eastAsiaTheme="majorEastAsia" w:hAnsi="Arial" w:cs="Arial"/>
                <w:color w:val="4F81BD" w:themeColor="accent1"/>
                <w:sz w:val="80"/>
                <w:szCs w:val="80"/>
              </w:rPr>
              <w:t xml:space="preserve">Anti-Bullying </w:t>
            </w:r>
            <w:r w:rsidR="00D5437E" w:rsidRPr="00AB594A">
              <w:rPr>
                <w:rFonts w:ascii="Arial" w:eastAsiaTheme="majorEastAsia" w:hAnsi="Arial" w:cs="Arial"/>
                <w:color w:val="4F81BD" w:themeColor="accent1"/>
                <w:sz w:val="80"/>
                <w:szCs w:val="80"/>
              </w:rPr>
              <w:t>Policy</w:t>
            </w:r>
          </w:p>
        </w:tc>
      </w:tr>
      <w:tr w:rsidR="00D5437E" w:rsidRPr="00AB594A" w14:paraId="5B82E9D6" w14:textId="77777777" w:rsidTr="00155DA1">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7919529A" w14:textId="77777777" w:rsidR="00D5437E" w:rsidRPr="00AB594A" w:rsidRDefault="00D5437E" w:rsidP="00155DA1">
                <w:pPr>
                  <w:pStyle w:val="NoSpacing"/>
                  <w:rPr>
                    <w:rFonts w:ascii="Arial" w:eastAsiaTheme="majorEastAsia" w:hAnsi="Arial" w:cs="Arial"/>
                  </w:rPr>
                </w:pPr>
                <w:r w:rsidRPr="00AB594A">
                  <w:rPr>
                    <w:rFonts w:ascii="Arial" w:eastAsiaTheme="majorEastAsia" w:hAnsi="Arial" w:cs="Arial"/>
                  </w:rPr>
                  <w:t xml:space="preserve">     </w:t>
                </w:r>
              </w:p>
            </w:tc>
          </w:sdtContent>
        </w:sdt>
      </w:tr>
    </w:tbl>
    <w:p w14:paraId="48519560"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7CDC6D85"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F628BDE"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729C838F"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797002D3"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9295ED9"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32890F6"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64DF6F2"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80789FD"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34459437"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C53CBA2"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5B7F4E5"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D3AD686"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3544AAA5"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6535F39"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778DB08"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277AD21" w14:textId="77777777" w:rsidR="00D5437E" w:rsidRPr="00AB594A" w:rsidRDefault="00D5437E" w:rsidP="006225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211"/>
        <w:gridCol w:w="4031"/>
      </w:tblGrid>
      <w:tr w:rsidR="009A5C36" w:rsidRPr="00AB594A" w14:paraId="120ACF7A" w14:textId="77777777" w:rsidTr="00155DA1">
        <w:tc>
          <w:tcPr>
            <w:tcW w:w="9242" w:type="dxa"/>
            <w:gridSpan w:val="2"/>
          </w:tcPr>
          <w:p w14:paraId="6439A20E" w14:textId="77777777" w:rsidR="009A5C36" w:rsidRPr="00AB594A" w:rsidRDefault="009A5C36" w:rsidP="00155DA1">
            <w:pPr>
              <w:jc w:val="center"/>
              <w:rPr>
                <w:rFonts w:ascii="Arial" w:hAnsi="Arial" w:cs="Arial"/>
                <w:b/>
                <w:sz w:val="28"/>
                <w:szCs w:val="28"/>
              </w:rPr>
            </w:pPr>
            <w:r w:rsidRPr="00AB594A">
              <w:rPr>
                <w:rFonts w:ascii="Arial" w:hAnsi="Arial" w:cs="Arial"/>
                <w:b/>
                <w:color w:val="31849B" w:themeColor="accent5" w:themeShade="BF"/>
                <w:sz w:val="24"/>
                <w:szCs w:val="24"/>
              </w:rPr>
              <w:br w:type="page"/>
            </w:r>
            <w:r w:rsidRPr="00AB594A">
              <w:rPr>
                <w:rFonts w:ascii="Arial" w:hAnsi="Arial" w:cs="Arial"/>
                <w:b/>
                <w:sz w:val="28"/>
                <w:szCs w:val="28"/>
              </w:rPr>
              <w:t xml:space="preserve">Policy Title </w:t>
            </w:r>
          </w:p>
        </w:tc>
      </w:tr>
      <w:tr w:rsidR="009A5C36" w:rsidRPr="00AB594A" w14:paraId="24C77C3E" w14:textId="77777777" w:rsidTr="00155DA1">
        <w:tc>
          <w:tcPr>
            <w:tcW w:w="9242" w:type="dxa"/>
            <w:gridSpan w:val="2"/>
          </w:tcPr>
          <w:p w14:paraId="43C62D5F" w14:textId="77777777" w:rsidR="009A5C36" w:rsidRPr="00AB594A" w:rsidRDefault="009A5C36" w:rsidP="00155DA1">
            <w:pPr>
              <w:jc w:val="center"/>
              <w:rPr>
                <w:rFonts w:ascii="Arial" w:hAnsi="Arial" w:cs="Arial"/>
                <w:b/>
                <w:sz w:val="32"/>
                <w:szCs w:val="32"/>
              </w:rPr>
            </w:pPr>
            <w:r w:rsidRPr="00AB594A">
              <w:rPr>
                <w:rFonts w:ascii="Arial" w:hAnsi="Arial" w:cs="Arial"/>
                <w:b/>
                <w:sz w:val="32"/>
                <w:szCs w:val="32"/>
              </w:rPr>
              <w:t>Anti-Bullying Policy</w:t>
            </w:r>
          </w:p>
        </w:tc>
      </w:tr>
      <w:tr w:rsidR="00084A63" w:rsidRPr="00AB594A" w14:paraId="13849B3D" w14:textId="77777777" w:rsidTr="00155DA1">
        <w:tc>
          <w:tcPr>
            <w:tcW w:w="5211" w:type="dxa"/>
          </w:tcPr>
          <w:p w14:paraId="13F60B20" w14:textId="77777777" w:rsidR="009A5C36" w:rsidRPr="00AB594A" w:rsidRDefault="009A5C36" w:rsidP="00155DA1">
            <w:pPr>
              <w:rPr>
                <w:rFonts w:ascii="Arial" w:hAnsi="Arial" w:cs="Arial"/>
                <w:sz w:val="28"/>
                <w:szCs w:val="28"/>
              </w:rPr>
            </w:pPr>
            <w:r w:rsidRPr="00AB594A">
              <w:rPr>
                <w:rFonts w:ascii="Arial" w:hAnsi="Arial" w:cs="Arial"/>
                <w:sz w:val="28"/>
                <w:szCs w:val="28"/>
              </w:rPr>
              <w:t>Version Number</w:t>
            </w:r>
          </w:p>
        </w:tc>
        <w:tc>
          <w:tcPr>
            <w:tcW w:w="4031" w:type="dxa"/>
          </w:tcPr>
          <w:p w14:paraId="611591BB" w14:textId="21AB504D" w:rsidR="009A5C36" w:rsidRPr="00AB594A" w:rsidRDefault="009A5C36" w:rsidP="00155DA1">
            <w:pPr>
              <w:jc w:val="center"/>
              <w:rPr>
                <w:rFonts w:ascii="Arial" w:hAnsi="Arial" w:cs="Arial"/>
                <w:sz w:val="28"/>
                <w:szCs w:val="28"/>
              </w:rPr>
            </w:pPr>
            <w:r w:rsidRPr="00AB594A">
              <w:rPr>
                <w:rFonts w:ascii="Arial" w:hAnsi="Arial" w:cs="Arial"/>
                <w:sz w:val="28"/>
                <w:szCs w:val="28"/>
              </w:rPr>
              <w:t>1.</w:t>
            </w:r>
            <w:r w:rsidR="00411B07">
              <w:rPr>
                <w:rFonts w:ascii="Arial" w:hAnsi="Arial" w:cs="Arial"/>
                <w:sz w:val="28"/>
                <w:szCs w:val="28"/>
              </w:rPr>
              <w:t>2</w:t>
            </w:r>
          </w:p>
        </w:tc>
      </w:tr>
      <w:tr w:rsidR="00084A63" w:rsidRPr="00AB594A" w14:paraId="1179229B" w14:textId="77777777" w:rsidTr="00155DA1">
        <w:tc>
          <w:tcPr>
            <w:tcW w:w="5211" w:type="dxa"/>
          </w:tcPr>
          <w:p w14:paraId="614420A4" w14:textId="77777777" w:rsidR="009A5C36" w:rsidRPr="00AB594A" w:rsidRDefault="009A5C36" w:rsidP="00155DA1">
            <w:pPr>
              <w:rPr>
                <w:rFonts w:ascii="Arial" w:hAnsi="Arial" w:cs="Arial"/>
                <w:sz w:val="28"/>
                <w:szCs w:val="28"/>
              </w:rPr>
            </w:pPr>
            <w:r w:rsidRPr="00AB594A">
              <w:rPr>
                <w:rFonts w:ascii="Arial" w:hAnsi="Arial" w:cs="Arial"/>
                <w:sz w:val="28"/>
                <w:szCs w:val="28"/>
              </w:rPr>
              <w:t>Policy Implementation Date</w:t>
            </w:r>
          </w:p>
        </w:tc>
        <w:tc>
          <w:tcPr>
            <w:tcW w:w="4031" w:type="dxa"/>
          </w:tcPr>
          <w:p w14:paraId="0DA5173C" w14:textId="043811BE" w:rsidR="009A5C36" w:rsidRPr="00AB594A" w:rsidRDefault="009A5C36" w:rsidP="00155DA1">
            <w:pPr>
              <w:jc w:val="center"/>
              <w:rPr>
                <w:rFonts w:ascii="Arial" w:hAnsi="Arial" w:cs="Arial"/>
                <w:sz w:val="28"/>
                <w:szCs w:val="28"/>
              </w:rPr>
            </w:pPr>
            <w:r w:rsidRPr="00AB594A">
              <w:rPr>
                <w:rFonts w:ascii="Arial" w:hAnsi="Arial" w:cs="Arial"/>
                <w:sz w:val="28"/>
                <w:szCs w:val="28"/>
              </w:rPr>
              <w:t xml:space="preserve">01 </w:t>
            </w:r>
            <w:r w:rsidR="00084A63">
              <w:rPr>
                <w:rFonts w:ascii="Arial" w:hAnsi="Arial" w:cs="Arial"/>
                <w:sz w:val="28"/>
                <w:szCs w:val="28"/>
              </w:rPr>
              <w:t>AUG 20</w:t>
            </w:r>
            <w:r w:rsidR="00D77137">
              <w:rPr>
                <w:rFonts w:ascii="Arial" w:hAnsi="Arial" w:cs="Arial"/>
                <w:sz w:val="28"/>
                <w:szCs w:val="28"/>
              </w:rPr>
              <w:t>2</w:t>
            </w:r>
            <w:r w:rsidR="00084A63">
              <w:rPr>
                <w:rFonts w:ascii="Arial" w:hAnsi="Arial" w:cs="Arial"/>
                <w:sz w:val="28"/>
                <w:szCs w:val="28"/>
              </w:rPr>
              <w:t>1</w:t>
            </w:r>
          </w:p>
        </w:tc>
      </w:tr>
      <w:tr w:rsidR="00084A63" w:rsidRPr="00AB594A" w14:paraId="7BA88577" w14:textId="77777777" w:rsidTr="00155DA1">
        <w:tc>
          <w:tcPr>
            <w:tcW w:w="5211" w:type="dxa"/>
          </w:tcPr>
          <w:p w14:paraId="6F31448F" w14:textId="77777777" w:rsidR="009A5C36" w:rsidRPr="00AB594A" w:rsidRDefault="009A5C36" w:rsidP="00155DA1">
            <w:pPr>
              <w:rPr>
                <w:rFonts w:ascii="Arial" w:hAnsi="Arial" w:cs="Arial"/>
                <w:sz w:val="28"/>
                <w:szCs w:val="28"/>
              </w:rPr>
            </w:pPr>
            <w:r w:rsidRPr="00AB594A">
              <w:rPr>
                <w:rFonts w:ascii="Arial" w:hAnsi="Arial" w:cs="Arial"/>
                <w:sz w:val="28"/>
                <w:szCs w:val="28"/>
              </w:rPr>
              <w:t>Peregrinate Policy Manager</w:t>
            </w:r>
          </w:p>
        </w:tc>
        <w:tc>
          <w:tcPr>
            <w:tcW w:w="4031" w:type="dxa"/>
          </w:tcPr>
          <w:p w14:paraId="50202140" w14:textId="77777777" w:rsidR="009A5C36" w:rsidRPr="00AB594A" w:rsidRDefault="009A5C36" w:rsidP="00155DA1">
            <w:pPr>
              <w:jc w:val="center"/>
              <w:rPr>
                <w:rFonts w:ascii="Arial" w:hAnsi="Arial" w:cs="Arial"/>
                <w:sz w:val="28"/>
                <w:szCs w:val="28"/>
              </w:rPr>
            </w:pPr>
            <w:r w:rsidRPr="00AB594A">
              <w:rPr>
                <w:rFonts w:ascii="Arial" w:hAnsi="Arial" w:cs="Arial"/>
                <w:sz w:val="28"/>
                <w:szCs w:val="28"/>
              </w:rPr>
              <w:t>Angela Mollan, Chris Mollan</w:t>
            </w:r>
          </w:p>
        </w:tc>
      </w:tr>
      <w:tr w:rsidR="00084A63" w:rsidRPr="00AB594A" w14:paraId="2C75D90E" w14:textId="77777777" w:rsidTr="00155DA1">
        <w:tc>
          <w:tcPr>
            <w:tcW w:w="5211" w:type="dxa"/>
          </w:tcPr>
          <w:p w14:paraId="0B1511AE" w14:textId="77777777" w:rsidR="009A5C36" w:rsidRPr="00AB594A" w:rsidRDefault="009A5C36" w:rsidP="00155DA1">
            <w:pPr>
              <w:rPr>
                <w:rFonts w:ascii="Arial" w:hAnsi="Arial" w:cs="Arial"/>
                <w:sz w:val="28"/>
                <w:szCs w:val="28"/>
              </w:rPr>
            </w:pPr>
            <w:r w:rsidRPr="00AB594A">
              <w:rPr>
                <w:rFonts w:ascii="Arial" w:hAnsi="Arial" w:cs="Arial"/>
                <w:sz w:val="28"/>
                <w:szCs w:val="28"/>
              </w:rPr>
              <w:t>Approved by Senior Management</w:t>
            </w:r>
          </w:p>
        </w:tc>
        <w:tc>
          <w:tcPr>
            <w:tcW w:w="4031" w:type="dxa"/>
          </w:tcPr>
          <w:p w14:paraId="425405F8" w14:textId="05AB75CC" w:rsidR="009A5C36" w:rsidRPr="00AB594A" w:rsidRDefault="00084A63" w:rsidP="00155DA1">
            <w:pPr>
              <w:jc w:val="center"/>
              <w:rPr>
                <w:rFonts w:ascii="Arial" w:hAnsi="Arial" w:cs="Arial"/>
                <w:sz w:val="28"/>
                <w:szCs w:val="28"/>
              </w:rPr>
            </w:pPr>
            <w:r>
              <w:rPr>
                <w:rFonts w:ascii="Arial" w:hAnsi="Arial" w:cs="Arial"/>
                <w:sz w:val="28"/>
                <w:szCs w:val="28"/>
              </w:rPr>
              <w:t>01 AUG 20</w:t>
            </w:r>
            <w:r w:rsidR="00D77137">
              <w:rPr>
                <w:rFonts w:ascii="Arial" w:hAnsi="Arial" w:cs="Arial"/>
                <w:sz w:val="28"/>
                <w:szCs w:val="28"/>
              </w:rPr>
              <w:t>2</w:t>
            </w:r>
            <w:r>
              <w:rPr>
                <w:rFonts w:ascii="Arial" w:hAnsi="Arial" w:cs="Arial"/>
                <w:sz w:val="28"/>
                <w:szCs w:val="28"/>
              </w:rPr>
              <w:t>1</w:t>
            </w:r>
          </w:p>
        </w:tc>
      </w:tr>
      <w:tr w:rsidR="00084A63" w:rsidRPr="00AB594A" w14:paraId="2D37576C" w14:textId="77777777" w:rsidTr="00155DA1">
        <w:tc>
          <w:tcPr>
            <w:tcW w:w="5211" w:type="dxa"/>
          </w:tcPr>
          <w:p w14:paraId="4014BF62" w14:textId="77777777" w:rsidR="009A5C36" w:rsidRPr="00AB594A" w:rsidRDefault="009A5C36" w:rsidP="00155DA1">
            <w:pPr>
              <w:rPr>
                <w:rFonts w:ascii="Arial" w:hAnsi="Arial" w:cs="Arial"/>
                <w:sz w:val="28"/>
                <w:szCs w:val="28"/>
              </w:rPr>
            </w:pPr>
            <w:r w:rsidRPr="00AB594A">
              <w:rPr>
                <w:rFonts w:ascii="Arial" w:hAnsi="Arial" w:cs="Arial"/>
                <w:sz w:val="28"/>
                <w:szCs w:val="28"/>
              </w:rPr>
              <w:t>Approving Signature</w:t>
            </w:r>
          </w:p>
        </w:tc>
        <w:tc>
          <w:tcPr>
            <w:tcW w:w="4031" w:type="dxa"/>
          </w:tcPr>
          <w:p w14:paraId="76FEEF82" w14:textId="77777777" w:rsidR="009A5C36" w:rsidRPr="00AB594A" w:rsidRDefault="009A5C36" w:rsidP="00155DA1">
            <w:pPr>
              <w:jc w:val="center"/>
              <w:rPr>
                <w:rFonts w:ascii="Arial" w:hAnsi="Arial" w:cs="Arial"/>
                <w:sz w:val="28"/>
                <w:szCs w:val="28"/>
              </w:rPr>
            </w:pPr>
            <w:r w:rsidRPr="00AB594A">
              <w:rPr>
                <w:rFonts w:ascii="Arial" w:hAnsi="Arial" w:cs="Arial"/>
                <w:sz w:val="28"/>
                <w:szCs w:val="28"/>
              </w:rPr>
              <w:t>Angela Mollan</w:t>
            </w:r>
          </w:p>
        </w:tc>
      </w:tr>
      <w:tr w:rsidR="00084A63" w:rsidRPr="00AB594A" w14:paraId="343DB5F9" w14:textId="77777777" w:rsidTr="00155DA1">
        <w:tc>
          <w:tcPr>
            <w:tcW w:w="5211" w:type="dxa"/>
          </w:tcPr>
          <w:p w14:paraId="3F219430" w14:textId="77777777" w:rsidR="009A5C36" w:rsidRPr="00AB594A" w:rsidRDefault="009A5C36" w:rsidP="00155DA1">
            <w:pPr>
              <w:rPr>
                <w:rFonts w:ascii="Arial" w:hAnsi="Arial" w:cs="Arial"/>
                <w:sz w:val="28"/>
                <w:szCs w:val="28"/>
              </w:rPr>
            </w:pPr>
            <w:r w:rsidRPr="00AB594A">
              <w:rPr>
                <w:rFonts w:ascii="Arial" w:hAnsi="Arial" w:cs="Arial"/>
                <w:sz w:val="28"/>
                <w:szCs w:val="28"/>
              </w:rPr>
              <w:t>Policy Review Date</w:t>
            </w:r>
          </w:p>
        </w:tc>
        <w:tc>
          <w:tcPr>
            <w:tcW w:w="4031" w:type="dxa"/>
          </w:tcPr>
          <w:p w14:paraId="063ED9FF" w14:textId="39334483" w:rsidR="009A5C36" w:rsidRPr="00AB594A" w:rsidRDefault="009A5C36" w:rsidP="00155DA1">
            <w:pPr>
              <w:jc w:val="center"/>
              <w:rPr>
                <w:rFonts w:ascii="Arial" w:hAnsi="Arial" w:cs="Arial"/>
                <w:sz w:val="28"/>
                <w:szCs w:val="28"/>
              </w:rPr>
            </w:pPr>
            <w:r w:rsidRPr="00AB594A">
              <w:rPr>
                <w:rFonts w:ascii="Arial" w:hAnsi="Arial" w:cs="Arial"/>
                <w:sz w:val="28"/>
                <w:szCs w:val="28"/>
              </w:rPr>
              <w:t xml:space="preserve">01 </w:t>
            </w:r>
            <w:r w:rsidR="00084A63">
              <w:rPr>
                <w:rFonts w:ascii="Arial" w:hAnsi="Arial" w:cs="Arial"/>
                <w:sz w:val="28"/>
                <w:szCs w:val="28"/>
              </w:rPr>
              <w:t>JUL 202</w:t>
            </w:r>
            <w:r w:rsidR="00D77137">
              <w:rPr>
                <w:rFonts w:ascii="Arial" w:hAnsi="Arial" w:cs="Arial"/>
                <w:sz w:val="28"/>
                <w:szCs w:val="28"/>
              </w:rPr>
              <w:t>4</w:t>
            </w:r>
          </w:p>
        </w:tc>
      </w:tr>
    </w:tbl>
    <w:p w14:paraId="3E7ADCF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0A7C8CF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739666D"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01B5D5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4D94C44"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2F4FAF3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1F02652B" w14:textId="77777777" w:rsidR="00D5437E" w:rsidRDefault="00D5437E" w:rsidP="0062256C">
      <w:pPr>
        <w:autoSpaceDE w:val="0"/>
        <w:autoSpaceDN w:val="0"/>
        <w:adjustRightInd w:val="0"/>
        <w:spacing w:after="0" w:line="240" w:lineRule="auto"/>
        <w:rPr>
          <w:rFonts w:ascii="Arial" w:hAnsi="Arial" w:cs="Arial"/>
          <w:sz w:val="24"/>
          <w:szCs w:val="24"/>
        </w:rPr>
      </w:pPr>
    </w:p>
    <w:p w14:paraId="39EFEA54" w14:textId="77777777" w:rsidR="00A81683" w:rsidRDefault="00A81683" w:rsidP="0062256C">
      <w:pPr>
        <w:autoSpaceDE w:val="0"/>
        <w:autoSpaceDN w:val="0"/>
        <w:adjustRightInd w:val="0"/>
        <w:spacing w:after="0" w:line="240" w:lineRule="auto"/>
        <w:rPr>
          <w:rFonts w:ascii="Arial" w:hAnsi="Arial" w:cs="Arial"/>
          <w:sz w:val="24"/>
          <w:szCs w:val="24"/>
        </w:rPr>
      </w:pPr>
    </w:p>
    <w:p w14:paraId="43FD6BD6" w14:textId="77777777" w:rsidR="00A81683" w:rsidRDefault="00A81683" w:rsidP="0062256C">
      <w:pPr>
        <w:autoSpaceDE w:val="0"/>
        <w:autoSpaceDN w:val="0"/>
        <w:adjustRightInd w:val="0"/>
        <w:spacing w:after="0" w:line="240" w:lineRule="auto"/>
        <w:rPr>
          <w:rFonts w:ascii="Arial" w:hAnsi="Arial" w:cs="Arial"/>
          <w:sz w:val="24"/>
          <w:szCs w:val="24"/>
        </w:rPr>
      </w:pPr>
    </w:p>
    <w:p w14:paraId="6C1EC9FB" w14:textId="77777777" w:rsidR="00A81683" w:rsidRPr="00AB594A" w:rsidRDefault="00A81683" w:rsidP="0062256C">
      <w:pPr>
        <w:autoSpaceDE w:val="0"/>
        <w:autoSpaceDN w:val="0"/>
        <w:adjustRightInd w:val="0"/>
        <w:spacing w:after="0" w:line="240" w:lineRule="auto"/>
        <w:rPr>
          <w:rFonts w:ascii="Arial" w:hAnsi="Arial" w:cs="Arial"/>
          <w:sz w:val="24"/>
          <w:szCs w:val="24"/>
        </w:rPr>
      </w:pPr>
    </w:p>
    <w:p w14:paraId="743788D5"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11894DE4"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5B7DD6B4"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05A29E0C"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4A95DFFE" w14:textId="77777777" w:rsidR="00D5437E" w:rsidRPr="00AB594A" w:rsidRDefault="0062256C" w:rsidP="00D5437E">
      <w:pPr>
        <w:pStyle w:val="ListParagraph"/>
        <w:numPr>
          <w:ilvl w:val="0"/>
          <w:numId w:val="3"/>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INTRODUCTION - WHAT IS BULLYING?</w:t>
      </w:r>
    </w:p>
    <w:p w14:paraId="72BEDE80" w14:textId="77777777" w:rsidR="00D5437E" w:rsidRPr="00AB594A" w:rsidRDefault="00D5437E" w:rsidP="00D5437E">
      <w:pPr>
        <w:pStyle w:val="ListParagraph"/>
        <w:autoSpaceDE w:val="0"/>
        <w:autoSpaceDN w:val="0"/>
        <w:adjustRightInd w:val="0"/>
        <w:spacing w:after="0" w:line="240" w:lineRule="auto"/>
        <w:ind w:left="732"/>
        <w:rPr>
          <w:rFonts w:ascii="Arial" w:hAnsi="Arial" w:cs="Arial"/>
          <w:b/>
          <w:bCs/>
          <w:sz w:val="28"/>
          <w:szCs w:val="28"/>
        </w:rPr>
      </w:pPr>
    </w:p>
    <w:p w14:paraId="1F6ABC6E" w14:textId="77777777" w:rsidR="0062256C" w:rsidRPr="00AB594A" w:rsidRDefault="0062256C" w:rsidP="00D5437E">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Bullying is behaviour by an individual or group, repeated over time, that intentionally</w:t>
      </w:r>
    </w:p>
    <w:p w14:paraId="5CCB790A"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hurts another individual or group either physically or emotionally. Bullying is often</w:t>
      </w:r>
    </w:p>
    <w:p w14:paraId="04EF4D80"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motivated by prejudice against particular groups, for example on grounds of race,</w:t>
      </w:r>
    </w:p>
    <w:p w14:paraId="6B7CEB4F"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religion, gender, sexual orientation, or because a young person is adopted or has caring responsibilities. It might be motivated by actual differences between young people, or perceived differences solely in order to give a feeling of power, status or other gratification, to the bully.</w:t>
      </w:r>
    </w:p>
    <w:p w14:paraId="325C1E4D"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13033955"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Bullying can occur in a variety of forms:</w:t>
      </w:r>
    </w:p>
    <w:p w14:paraId="7DBB1EAF"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0E95113E"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a) Physical:</w:t>
      </w:r>
    </w:p>
    <w:p w14:paraId="07C34022"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A young person can be physically punched, kicked, hit, spat at, etc.</w:t>
      </w:r>
    </w:p>
    <w:p w14:paraId="68800C33"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1360F50B"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b) Verbal:</w:t>
      </w:r>
    </w:p>
    <w:p w14:paraId="09A56BC9"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This can take the form of name calling. It may be directed towards gender, ethnic origin, physical or social disability, personality, etc.</w:t>
      </w:r>
    </w:p>
    <w:p w14:paraId="2A24A7C2"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5B44779F"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c) Exclusion:</w:t>
      </w:r>
    </w:p>
    <w:p w14:paraId="6CADE6CD"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A young person can be bullied by being excluded from discussions or activities.</w:t>
      </w:r>
    </w:p>
    <w:p w14:paraId="667C30B8"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4565F290"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d) Emotional:</w:t>
      </w:r>
    </w:p>
    <w:p w14:paraId="7317517B"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A young person can be emotionally bullied by being tormented, ridiculed, humiliated, or ignored.</w:t>
      </w:r>
    </w:p>
    <w:p w14:paraId="609DCD59"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20DBBE4E"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e) Sexual:</w:t>
      </w:r>
    </w:p>
    <w:p w14:paraId="29206A30"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This can take the form of unwanted physical contact or abusive comments and can be directed at someone of the same sex as well someone of the other sex.</w:t>
      </w:r>
    </w:p>
    <w:p w14:paraId="5B968196"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37F642A4" w14:textId="77777777"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f) Damage to Property or Theft:</w:t>
      </w:r>
    </w:p>
    <w:p w14:paraId="7D675DAC"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Students may have their property damaged or stolen. Physical threats may be used by the bully in order that the student hands over property to them.</w:t>
      </w:r>
    </w:p>
    <w:p w14:paraId="0181965C"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6371F919" w14:textId="74464294" w:rsidR="0062256C" w:rsidRPr="00AB594A" w:rsidRDefault="0062256C" w:rsidP="0062256C">
      <w:pPr>
        <w:autoSpaceDE w:val="0"/>
        <w:autoSpaceDN w:val="0"/>
        <w:adjustRightInd w:val="0"/>
        <w:spacing w:after="0" w:line="240" w:lineRule="auto"/>
        <w:rPr>
          <w:rFonts w:ascii="Arial" w:hAnsi="Arial" w:cs="Arial"/>
          <w:b/>
          <w:sz w:val="24"/>
          <w:szCs w:val="24"/>
        </w:rPr>
      </w:pPr>
      <w:r w:rsidRPr="00AB594A">
        <w:rPr>
          <w:rFonts w:ascii="Arial" w:hAnsi="Arial" w:cs="Arial"/>
          <w:b/>
          <w:sz w:val="24"/>
          <w:szCs w:val="24"/>
        </w:rPr>
        <w:t>g) Cyber-bullying</w:t>
      </w:r>
      <w:r w:rsidR="00665DFC">
        <w:rPr>
          <w:rFonts w:ascii="Arial" w:hAnsi="Arial" w:cs="Arial"/>
          <w:b/>
          <w:sz w:val="24"/>
          <w:szCs w:val="24"/>
        </w:rPr>
        <w:t>:</w:t>
      </w:r>
    </w:p>
    <w:p w14:paraId="31F5054D" w14:textId="77777777" w:rsidR="000C0577" w:rsidRPr="0022072A" w:rsidRDefault="0062256C" w:rsidP="000C0577">
      <w:pPr>
        <w:rPr>
          <w:sz w:val="24"/>
          <w:szCs w:val="24"/>
        </w:rPr>
      </w:pPr>
      <w:r w:rsidRPr="00AB594A">
        <w:rPr>
          <w:rFonts w:ascii="Arial" w:hAnsi="Arial" w:cs="Arial"/>
          <w:sz w:val="24"/>
          <w:szCs w:val="24"/>
        </w:rPr>
        <w:t>A young person can be bullied through threats or name-calling by text messages or on social networking sites on the internet.</w:t>
      </w:r>
      <w:r w:rsidR="00665DFC">
        <w:rPr>
          <w:rFonts w:ascii="Arial" w:hAnsi="Arial" w:cs="Arial"/>
          <w:sz w:val="24"/>
          <w:szCs w:val="24"/>
        </w:rPr>
        <w:t xml:space="preserve"> </w:t>
      </w:r>
      <w:r w:rsidR="000C0577" w:rsidRPr="0022072A">
        <w:rPr>
          <w:rFonts w:ascii="Arial" w:hAnsi="Arial" w:cs="Arial"/>
          <w:sz w:val="24"/>
          <w:szCs w:val="24"/>
        </w:rPr>
        <w:t>Should we suspect that there may be indecent images, videos or media, or bullying, threatening, or inappropriate content the suspected mobile, iPods, tablets and iPads and all similar devices will be confiscated and placed in a secure Faraday Bag to prevent wireless or Bluetooth interference or deletion of the content. We will then supply the bag as evidence to the appropriate authority.</w:t>
      </w:r>
    </w:p>
    <w:p w14:paraId="266E1E55" w14:textId="35059369" w:rsidR="00222739" w:rsidRPr="00AB594A" w:rsidRDefault="00222739" w:rsidP="000C0577">
      <w:pPr>
        <w:rPr>
          <w:rFonts w:ascii="Arial" w:hAnsi="Arial" w:cs="Arial"/>
          <w:sz w:val="24"/>
          <w:szCs w:val="24"/>
        </w:rPr>
      </w:pPr>
    </w:p>
    <w:p w14:paraId="698E778C"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5B2686C5"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b/>
          <w:bCs/>
          <w:sz w:val="28"/>
          <w:szCs w:val="28"/>
        </w:rPr>
        <w:t>B) POLICY PRINCIPLES</w:t>
      </w:r>
    </w:p>
    <w:p w14:paraId="700D2741" w14:textId="77777777" w:rsidR="0062256C" w:rsidRPr="00AB594A" w:rsidRDefault="0062256C" w:rsidP="0062256C">
      <w:pPr>
        <w:autoSpaceDE w:val="0"/>
        <w:autoSpaceDN w:val="0"/>
        <w:adjustRightInd w:val="0"/>
        <w:spacing w:after="0" w:line="240" w:lineRule="auto"/>
        <w:rPr>
          <w:rFonts w:ascii="Arial" w:hAnsi="Arial" w:cs="Arial"/>
          <w:b/>
          <w:bCs/>
          <w:sz w:val="28"/>
          <w:szCs w:val="28"/>
        </w:rPr>
      </w:pPr>
    </w:p>
    <w:p w14:paraId="43A7D3D6" w14:textId="77777777" w:rsidR="0062256C" w:rsidRPr="00AB594A" w:rsidRDefault="0062256C" w:rsidP="0062256C">
      <w:pPr>
        <w:pStyle w:val="ListParagraph"/>
        <w:numPr>
          <w:ilvl w:val="0"/>
          <w:numId w:val="1"/>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Rights and responsibilities relating to bullying</w:t>
      </w:r>
    </w:p>
    <w:p w14:paraId="18768FE3"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177AB476"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In Peregrinate Ltd.:</w:t>
      </w:r>
    </w:p>
    <w:p w14:paraId="5969C0CC"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16"/>
          <w:szCs w:val="16"/>
        </w:rPr>
        <w:t></w:t>
      </w:r>
      <w:r w:rsidRPr="00AB594A">
        <w:rPr>
          <w:rFonts w:ascii="Arial" w:hAnsi="Arial" w:cs="Arial"/>
          <w:sz w:val="16"/>
          <w:szCs w:val="16"/>
        </w:rPr>
        <w:t></w:t>
      </w:r>
      <w:r w:rsidRPr="00AB594A">
        <w:rPr>
          <w:rFonts w:ascii="Arial" w:hAnsi="Arial" w:cs="Arial"/>
          <w:sz w:val="24"/>
          <w:szCs w:val="24"/>
        </w:rPr>
        <w:t>everybody has the right to feel safe from physical or verbal bullying</w:t>
      </w:r>
    </w:p>
    <w:p w14:paraId="49163936"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16"/>
          <w:szCs w:val="16"/>
        </w:rPr>
        <w:t></w:t>
      </w:r>
      <w:r w:rsidRPr="00AB594A">
        <w:rPr>
          <w:rFonts w:ascii="Arial" w:hAnsi="Arial" w:cs="Arial"/>
          <w:sz w:val="16"/>
          <w:szCs w:val="16"/>
        </w:rPr>
        <w:t></w:t>
      </w:r>
      <w:r w:rsidRPr="00AB594A">
        <w:rPr>
          <w:rFonts w:ascii="Arial" w:hAnsi="Arial" w:cs="Arial"/>
          <w:sz w:val="24"/>
          <w:szCs w:val="24"/>
        </w:rPr>
        <w:t>everybody has the right to be able to work and learn without other people making it</w:t>
      </w:r>
    </w:p>
    <w:p w14:paraId="749DA40E"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difficult for them</w:t>
      </w:r>
    </w:p>
    <w:p w14:paraId="5EABAC50"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16"/>
          <w:szCs w:val="16"/>
        </w:rPr>
        <w:t></w:t>
      </w:r>
      <w:r w:rsidRPr="00AB594A">
        <w:rPr>
          <w:rFonts w:ascii="Arial" w:hAnsi="Arial" w:cs="Arial"/>
          <w:sz w:val="16"/>
          <w:szCs w:val="16"/>
        </w:rPr>
        <w:t></w:t>
      </w:r>
      <w:r w:rsidRPr="00AB594A">
        <w:rPr>
          <w:rFonts w:ascii="Arial" w:hAnsi="Arial" w:cs="Arial"/>
          <w:sz w:val="24"/>
          <w:szCs w:val="24"/>
        </w:rPr>
        <w:t>everybody has the right to be treated with fairness and respect at all times</w:t>
      </w:r>
    </w:p>
    <w:p w14:paraId="7AFE6362"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16"/>
          <w:szCs w:val="16"/>
        </w:rPr>
        <w:t></w:t>
      </w:r>
      <w:r w:rsidRPr="00AB594A">
        <w:rPr>
          <w:rFonts w:ascii="Arial" w:hAnsi="Arial" w:cs="Arial"/>
          <w:sz w:val="16"/>
          <w:szCs w:val="16"/>
        </w:rPr>
        <w:t></w:t>
      </w:r>
      <w:r w:rsidRPr="00AB594A">
        <w:rPr>
          <w:rFonts w:ascii="Arial" w:hAnsi="Arial" w:cs="Arial"/>
          <w:sz w:val="24"/>
          <w:szCs w:val="24"/>
        </w:rPr>
        <w:t>staff have the responsibility to impose fair consequences on students who exhibit</w:t>
      </w:r>
    </w:p>
    <w:p w14:paraId="0C379D24"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bullying behaviour</w:t>
      </w:r>
    </w:p>
    <w:p w14:paraId="4C942F57"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6BE8FE76" w14:textId="77777777" w:rsidR="0062256C" w:rsidRPr="00AB594A" w:rsidRDefault="0062256C" w:rsidP="0062256C">
      <w:pPr>
        <w:pStyle w:val="ListParagraph"/>
        <w:numPr>
          <w:ilvl w:val="0"/>
          <w:numId w:val="1"/>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Rules</w:t>
      </w:r>
    </w:p>
    <w:p w14:paraId="6476D73F"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3E2C78C2"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Peregrinate Ltd. students are expected to:</w:t>
      </w:r>
    </w:p>
    <w:p w14:paraId="4B218165"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Treat all others with fairness and respect</w:t>
      </w:r>
    </w:p>
    <w:p w14:paraId="5F6DCE24"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Report all incidents of bullying</w:t>
      </w:r>
    </w:p>
    <w:p w14:paraId="128A1BBD"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5756E146" w14:textId="77777777" w:rsidR="0062256C" w:rsidRPr="00AB594A" w:rsidRDefault="0062256C" w:rsidP="0062256C">
      <w:pPr>
        <w:pStyle w:val="ListParagraph"/>
        <w:numPr>
          <w:ilvl w:val="0"/>
          <w:numId w:val="1"/>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Bullying as Unacceptable Behaviour</w:t>
      </w:r>
    </w:p>
    <w:p w14:paraId="3B0D1C70"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0108BEA5"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Bullying is a form of unacceptable behaviour for which exclusion (temporary or</w:t>
      </w:r>
    </w:p>
    <w:p w14:paraId="47867E22"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permanent) from the premises is likely. It can be regarded as unacceptable because of the severity of a particular behaviour or because of the frequency of less serious</w:t>
      </w:r>
    </w:p>
    <w:p w14:paraId="0DA1AF0E"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behaviour.</w:t>
      </w:r>
    </w:p>
    <w:p w14:paraId="0EC55CB8"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4482ADE6"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64562D17"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590CB1B5" w14:textId="77777777" w:rsidR="006772B3" w:rsidRPr="00AB594A" w:rsidRDefault="006772B3" w:rsidP="0062256C">
      <w:pPr>
        <w:autoSpaceDE w:val="0"/>
        <w:autoSpaceDN w:val="0"/>
        <w:adjustRightInd w:val="0"/>
        <w:spacing w:after="0" w:line="240" w:lineRule="auto"/>
        <w:rPr>
          <w:rFonts w:ascii="Arial" w:hAnsi="Arial" w:cs="Arial"/>
          <w:bCs/>
          <w:sz w:val="28"/>
          <w:szCs w:val="28"/>
        </w:rPr>
      </w:pPr>
      <w:r w:rsidRPr="00AB594A">
        <w:rPr>
          <w:rFonts w:ascii="Arial" w:hAnsi="Arial" w:cs="Arial"/>
          <w:bCs/>
          <w:sz w:val="28"/>
          <w:szCs w:val="28"/>
        </w:rPr>
        <w:t>The situations in this section are not exhaustive and staff at peregrinate take all instances of alleged bullying seriously and will consider all cases individually and impartially.</w:t>
      </w:r>
    </w:p>
    <w:p w14:paraId="570A4B3D"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40F53EDF"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1B79D771"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2C4AC924"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4C1341AB"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19CB23ED"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212DF6AB"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7B5CC11B"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3069117C"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49D09272"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618EF56E"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446A6AE1" w14:textId="77777777" w:rsidR="006772B3" w:rsidRPr="00AB594A" w:rsidRDefault="006772B3" w:rsidP="0062256C">
      <w:pPr>
        <w:autoSpaceDE w:val="0"/>
        <w:autoSpaceDN w:val="0"/>
        <w:adjustRightInd w:val="0"/>
        <w:spacing w:after="0" w:line="240" w:lineRule="auto"/>
        <w:rPr>
          <w:rFonts w:ascii="Arial" w:hAnsi="Arial" w:cs="Arial"/>
          <w:b/>
          <w:bCs/>
          <w:sz w:val="28"/>
          <w:szCs w:val="28"/>
        </w:rPr>
      </w:pPr>
    </w:p>
    <w:p w14:paraId="2C931DF4" w14:textId="5D14712A" w:rsidR="0062256C" w:rsidRPr="00AB594A" w:rsidRDefault="0062256C" w:rsidP="0062256C">
      <w:p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lastRenderedPageBreak/>
        <w:t xml:space="preserve">APPLYING THE PEREGRINATE </w:t>
      </w:r>
      <w:r w:rsidR="00665DFC">
        <w:rPr>
          <w:rFonts w:ascii="Arial" w:hAnsi="Arial" w:cs="Arial"/>
          <w:b/>
          <w:bCs/>
          <w:sz w:val="28"/>
          <w:szCs w:val="28"/>
        </w:rPr>
        <w:t>SCHOOL</w:t>
      </w:r>
      <w:r w:rsidRPr="00AB594A">
        <w:rPr>
          <w:rFonts w:ascii="Arial" w:hAnsi="Arial" w:cs="Arial"/>
          <w:b/>
          <w:bCs/>
          <w:sz w:val="28"/>
          <w:szCs w:val="28"/>
        </w:rPr>
        <w:t xml:space="preserve"> BEHAVIOUR SUPPORT</w:t>
      </w:r>
    </w:p>
    <w:p w14:paraId="22F0E7B8" w14:textId="77777777" w:rsidR="0062256C" w:rsidRPr="00AB594A" w:rsidRDefault="0062256C" w:rsidP="0062256C">
      <w:p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PLAN PROCEDURES TO BULLYING</w:t>
      </w:r>
    </w:p>
    <w:p w14:paraId="0EF63BAA" w14:textId="77777777" w:rsidR="0062256C" w:rsidRPr="00AB594A" w:rsidRDefault="0062256C" w:rsidP="0062256C">
      <w:pPr>
        <w:autoSpaceDE w:val="0"/>
        <w:autoSpaceDN w:val="0"/>
        <w:adjustRightInd w:val="0"/>
        <w:spacing w:after="0" w:line="240" w:lineRule="auto"/>
        <w:rPr>
          <w:rFonts w:ascii="Arial" w:hAnsi="Arial" w:cs="Arial"/>
          <w:b/>
          <w:bCs/>
          <w:sz w:val="28"/>
          <w:szCs w:val="28"/>
        </w:rPr>
      </w:pPr>
    </w:p>
    <w:p w14:paraId="175B969E" w14:textId="77777777" w:rsidR="0062256C" w:rsidRPr="00AB594A" w:rsidRDefault="0062256C" w:rsidP="0062256C">
      <w:pPr>
        <w:pStyle w:val="ListParagraph"/>
        <w:numPr>
          <w:ilvl w:val="0"/>
          <w:numId w:val="2"/>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Behaviour Levels</w:t>
      </w:r>
    </w:p>
    <w:p w14:paraId="2FADE52B" w14:textId="77777777" w:rsidR="009A5C36" w:rsidRPr="00AB594A" w:rsidRDefault="009A5C36" w:rsidP="009A5C36">
      <w:pPr>
        <w:pStyle w:val="ListParagraph"/>
        <w:autoSpaceDE w:val="0"/>
        <w:autoSpaceDN w:val="0"/>
        <w:adjustRightInd w:val="0"/>
        <w:spacing w:after="0" w:line="240" w:lineRule="auto"/>
        <w:rPr>
          <w:rFonts w:ascii="Arial" w:hAnsi="Arial" w:cs="Arial"/>
          <w:b/>
          <w:bCs/>
          <w:sz w:val="28"/>
          <w:szCs w:val="28"/>
        </w:rPr>
      </w:pPr>
    </w:p>
    <w:tbl>
      <w:tblPr>
        <w:tblStyle w:val="TableGrid"/>
        <w:tblW w:w="0" w:type="auto"/>
        <w:tblInd w:w="720" w:type="dxa"/>
        <w:tblLook w:val="04A0" w:firstRow="1" w:lastRow="0" w:firstColumn="1" w:lastColumn="0" w:noHBand="0" w:noVBand="1"/>
      </w:tblPr>
      <w:tblGrid>
        <w:gridCol w:w="1231"/>
        <w:gridCol w:w="7291"/>
      </w:tblGrid>
      <w:tr w:rsidR="0062256C" w:rsidRPr="00AB594A" w14:paraId="625BE701" w14:textId="77777777" w:rsidTr="0062256C">
        <w:tc>
          <w:tcPr>
            <w:tcW w:w="1231" w:type="dxa"/>
          </w:tcPr>
          <w:p w14:paraId="3D3D7E2F" w14:textId="77777777" w:rsidR="0062256C" w:rsidRPr="00AB594A" w:rsidRDefault="0062256C" w:rsidP="0062256C">
            <w:pPr>
              <w:pStyle w:val="ListParagraph"/>
              <w:autoSpaceDE w:val="0"/>
              <w:autoSpaceDN w:val="0"/>
              <w:adjustRightInd w:val="0"/>
              <w:ind w:left="0"/>
              <w:rPr>
                <w:rFonts w:ascii="Arial" w:hAnsi="Arial" w:cs="Arial"/>
                <w:b/>
                <w:bCs/>
                <w:sz w:val="28"/>
                <w:szCs w:val="28"/>
              </w:rPr>
            </w:pPr>
            <w:r w:rsidRPr="00AB594A">
              <w:rPr>
                <w:rFonts w:ascii="Arial" w:hAnsi="Arial" w:cs="Arial"/>
                <w:b/>
                <w:bCs/>
                <w:sz w:val="28"/>
                <w:szCs w:val="28"/>
              </w:rPr>
              <w:t>Level</w:t>
            </w:r>
          </w:p>
        </w:tc>
        <w:tc>
          <w:tcPr>
            <w:tcW w:w="7291" w:type="dxa"/>
          </w:tcPr>
          <w:p w14:paraId="7B1EA990" w14:textId="77777777" w:rsidR="0062256C" w:rsidRPr="00AB594A" w:rsidRDefault="0062256C" w:rsidP="0062256C">
            <w:pPr>
              <w:pStyle w:val="ListParagraph"/>
              <w:autoSpaceDE w:val="0"/>
              <w:autoSpaceDN w:val="0"/>
              <w:adjustRightInd w:val="0"/>
              <w:ind w:left="0"/>
              <w:jc w:val="center"/>
              <w:rPr>
                <w:rFonts w:ascii="Arial" w:hAnsi="Arial" w:cs="Arial"/>
                <w:b/>
                <w:bCs/>
                <w:sz w:val="28"/>
                <w:szCs w:val="28"/>
              </w:rPr>
            </w:pPr>
            <w:r w:rsidRPr="00AB594A">
              <w:rPr>
                <w:rFonts w:ascii="Arial" w:hAnsi="Arial" w:cs="Arial"/>
                <w:b/>
                <w:bCs/>
                <w:sz w:val="28"/>
                <w:szCs w:val="28"/>
              </w:rPr>
              <w:t>Description</w:t>
            </w:r>
          </w:p>
        </w:tc>
      </w:tr>
      <w:tr w:rsidR="0062256C" w:rsidRPr="00AB594A" w14:paraId="18B0E065" w14:textId="77777777" w:rsidTr="0062256C">
        <w:tc>
          <w:tcPr>
            <w:tcW w:w="1231" w:type="dxa"/>
          </w:tcPr>
          <w:p w14:paraId="7ABA0E91" w14:textId="77777777" w:rsidR="0062256C" w:rsidRPr="00AB594A" w:rsidRDefault="0062256C" w:rsidP="0062256C">
            <w:pPr>
              <w:pStyle w:val="ListParagraph"/>
              <w:autoSpaceDE w:val="0"/>
              <w:autoSpaceDN w:val="0"/>
              <w:adjustRightInd w:val="0"/>
              <w:ind w:left="0"/>
              <w:jc w:val="center"/>
              <w:rPr>
                <w:rFonts w:ascii="Arial" w:hAnsi="Arial" w:cs="Arial"/>
                <w:b/>
                <w:bCs/>
                <w:sz w:val="28"/>
                <w:szCs w:val="28"/>
              </w:rPr>
            </w:pPr>
            <w:r w:rsidRPr="00AB594A">
              <w:rPr>
                <w:rFonts w:ascii="Arial" w:hAnsi="Arial" w:cs="Arial"/>
                <w:b/>
                <w:bCs/>
                <w:sz w:val="28"/>
                <w:szCs w:val="28"/>
              </w:rPr>
              <w:t>1</w:t>
            </w:r>
          </w:p>
        </w:tc>
        <w:tc>
          <w:tcPr>
            <w:tcW w:w="7291" w:type="dxa"/>
          </w:tcPr>
          <w:p w14:paraId="4ECDBE85"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No incidents in the classroom</w:t>
            </w:r>
          </w:p>
          <w:p w14:paraId="4612D93F"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No incidents at other times</w:t>
            </w:r>
          </w:p>
          <w:p w14:paraId="5C251310"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A successful learner</w:t>
            </w:r>
          </w:p>
          <w:p w14:paraId="15592A1A" w14:textId="77777777" w:rsidR="0062256C" w:rsidRPr="00AB594A" w:rsidRDefault="0062256C" w:rsidP="0062256C">
            <w:pPr>
              <w:autoSpaceDE w:val="0"/>
              <w:autoSpaceDN w:val="0"/>
              <w:adjustRightInd w:val="0"/>
              <w:rPr>
                <w:rFonts w:ascii="Arial" w:hAnsi="Arial" w:cs="Arial"/>
                <w:b/>
                <w:bCs/>
                <w:sz w:val="28"/>
                <w:szCs w:val="28"/>
              </w:rPr>
            </w:pPr>
            <w:r w:rsidRPr="00AB594A">
              <w:rPr>
                <w:rFonts w:ascii="Arial" w:hAnsi="Arial" w:cs="Arial"/>
                <w:sz w:val="24"/>
                <w:szCs w:val="24"/>
              </w:rPr>
              <w:t></w:t>
            </w:r>
            <w:r w:rsidRPr="00AB594A">
              <w:rPr>
                <w:rFonts w:ascii="Arial" w:hAnsi="Arial" w:cs="Arial"/>
                <w:sz w:val="24"/>
                <w:szCs w:val="24"/>
              </w:rPr>
              <w:t>Self-motivated</w:t>
            </w:r>
          </w:p>
        </w:tc>
      </w:tr>
      <w:tr w:rsidR="0062256C" w:rsidRPr="00AB594A" w14:paraId="2C7EF492" w14:textId="77777777" w:rsidTr="0062256C">
        <w:tc>
          <w:tcPr>
            <w:tcW w:w="1231" w:type="dxa"/>
          </w:tcPr>
          <w:p w14:paraId="549D37F7" w14:textId="77777777" w:rsidR="0062256C" w:rsidRPr="00AB594A" w:rsidRDefault="0062256C" w:rsidP="0062256C">
            <w:pPr>
              <w:pStyle w:val="ListParagraph"/>
              <w:autoSpaceDE w:val="0"/>
              <w:autoSpaceDN w:val="0"/>
              <w:adjustRightInd w:val="0"/>
              <w:ind w:left="0"/>
              <w:jc w:val="center"/>
              <w:rPr>
                <w:rFonts w:ascii="Arial" w:hAnsi="Arial" w:cs="Arial"/>
                <w:b/>
                <w:bCs/>
                <w:sz w:val="28"/>
                <w:szCs w:val="28"/>
              </w:rPr>
            </w:pPr>
            <w:r w:rsidRPr="00AB594A">
              <w:rPr>
                <w:rFonts w:ascii="Arial" w:hAnsi="Arial" w:cs="Arial"/>
                <w:b/>
                <w:bCs/>
                <w:sz w:val="28"/>
                <w:szCs w:val="28"/>
              </w:rPr>
              <w:t>2</w:t>
            </w:r>
          </w:p>
        </w:tc>
        <w:tc>
          <w:tcPr>
            <w:tcW w:w="7291" w:type="dxa"/>
          </w:tcPr>
          <w:p w14:paraId="2E78DE31"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Classroom disruption</w:t>
            </w:r>
          </w:p>
          <w:p w14:paraId="6DF0C102"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Incidents between class</w:t>
            </w:r>
          </w:p>
          <w:p w14:paraId="4829674E"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No risk to others</w:t>
            </w:r>
          </w:p>
          <w:p w14:paraId="776D05A8" w14:textId="77777777" w:rsidR="0062256C" w:rsidRPr="00AB594A" w:rsidRDefault="0062256C" w:rsidP="0062256C">
            <w:pPr>
              <w:autoSpaceDE w:val="0"/>
              <w:autoSpaceDN w:val="0"/>
              <w:adjustRightInd w:val="0"/>
              <w:rPr>
                <w:rFonts w:ascii="Arial" w:hAnsi="Arial" w:cs="Arial"/>
                <w:b/>
                <w:bCs/>
                <w:sz w:val="28"/>
                <w:szCs w:val="28"/>
              </w:rPr>
            </w:pPr>
            <w:r w:rsidRPr="00AB594A">
              <w:rPr>
                <w:rFonts w:ascii="Arial" w:hAnsi="Arial" w:cs="Arial"/>
                <w:sz w:val="24"/>
                <w:szCs w:val="24"/>
              </w:rPr>
              <w:t></w:t>
            </w:r>
            <w:r w:rsidRPr="00AB594A">
              <w:rPr>
                <w:rFonts w:ascii="Arial" w:hAnsi="Arial" w:cs="Arial"/>
                <w:sz w:val="24"/>
                <w:szCs w:val="24"/>
              </w:rPr>
              <w:t>Settles when told</w:t>
            </w:r>
          </w:p>
        </w:tc>
      </w:tr>
      <w:tr w:rsidR="0062256C" w:rsidRPr="00AB594A" w14:paraId="069C95D5" w14:textId="77777777" w:rsidTr="0062256C">
        <w:tc>
          <w:tcPr>
            <w:tcW w:w="1231" w:type="dxa"/>
          </w:tcPr>
          <w:p w14:paraId="1D79464E" w14:textId="77777777" w:rsidR="0062256C" w:rsidRPr="00AB594A" w:rsidRDefault="0062256C" w:rsidP="0062256C">
            <w:pPr>
              <w:pStyle w:val="ListParagraph"/>
              <w:autoSpaceDE w:val="0"/>
              <w:autoSpaceDN w:val="0"/>
              <w:adjustRightInd w:val="0"/>
              <w:ind w:left="0"/>
              <w:jc w:val="center"/>
              <w:rPr>
                <w:rFonts w:ascii="Arial" w:hAnsi="Arial" w:cs="Arial"/>
                <w:b/>
                <w:bCs/>
                <w:sz w:val="28"/>
                <w:szCs w:val="28"/>
              </w:rPr>
            </w:pPr>
            <w:r w:rsidRPr="00AB594A">
              <w:rPr>
                <w:rFonts w:ascii="Arial" w:hAnsi="Arial" w:cs="Arial"/>
                <w:b/>
                <w:bCs/>
                <w:sz w:val="28"/>
                <w:szCs w:val="28"/>
              </w:rPr>
              <w:t>3</w:t>
            </w:r>
          </w:p>
        </w:tc>
        <w:tc>
          <w:tcPr>
            <w:tcW w:w="7291" w:type="dxa"/>
          </w:tcPr>
          <w:p w14:paraId="508AD9D4"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Refusing to work</w:t>
            </w:r>
          </w:p>
          <w:p w14:paraId="79D37C65"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Refusing to co-operate</w:t>
            </w:r>
          </w:p>
          <w:p w14:paraId="41581B7D"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Constant disturbance in class</w:t>
            </w:r>
          </w:p>
          <w:p w14:paraId="6C235A5B"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Verbal abuse to people on site</w:t>
            </w:r>
          </w:p>
          <w:p w14:paraId="234E4DFF"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Significant safety risk from careless, reckless or aggressive</w:t>
            </w:r>
          </w:p>
          <w:p w14:paraId="0E12E9B6" w14:textId="77777777" w:rsidR="0062256C" w:rsidRPr="00AB594A" w:rsidRDefault="0062256C" w:rsidP="0062256C">
            <w:pPr>
              <w:autoSpaceDE w:val="0"/>
              <w:autoSpaceDN w:val="0"/>
              <w:adjustRightInd w:val="0"/>
              <w:rPr>
                <w:rFonts w:ascii="Arial" w:hAnsi="Arial" w:cs="Arial"/>
                <w:b/>
                <w:bCs/>
                <w:sz w:val="28"/>
                <w:szCs w:val="28"/>
              </w:rPr>
            </w:pPr>
            <w:r w:rsidRPr="00AB594A">
              <w:rPr>
                <w:rFonts w:ascii="Arial" w:hAnsi="Arial" w:cs="Arial"/>
                <w:sz w:val="24"/>
                <w:szCs w:val="24"/>
              </w:rPr>
              <w:t>behaviour</w:t>
            </w:r>
          </w:p>
        </w:tc>
      </w:tr>
    </w:tbl>
    <w:p w14:paraId="402CAE06"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0D1CE503" w14:textId="77777777" w:rsidR="0062256C" w:rsidRPr="00AB594A" w:rsidRDefault="0062256C" w:rsidP="0062256C">
      <w:pPr>
        <w:pStyle w:val="ListParagraph"/>
        <w:numPr>
          <w:ilvl w:val="0"/>
          <w:numId w:val="2"/>
        </w:num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t>Response Hierarchy</w:t>
      </w:r>
    </w:p>
    <w:p w14:paraId="288A6CD9" w14:textId="77777777" w:rsidR="0062256C" w:rsidRPr="00AB594A" w:rsidRDefault="0062256C" w:rsidP="0062256C">
      <w:pPr>
        <w:pStyle w:val="ListParagraph"/>
        <w:autoSpaceDE w:val="0"/>
        <w:autoSpaceDN w:val="0"/>
        <w:adjustRightInd w:val="0"/>
        <w:spacing w:after="0" w:line="240" w:lineRule="auto"/>
        <w:rPr>
          <w:rFonts w:ascii="Arial" w:hAnsi="Arial" w:cs="Arial"/>
          <w:b/>
          <w:bCs/>
          <w:sz w:val="28"/>
          <w:szCs w:val="28"/>
        </w:rPr>
      </w:pPr>
    </w:p>
    <w:p w14:paraId="617E829E" w14:textId="77777777" w:rsidR="0062256C" w:rsidRPr="00AB594A" w:rsidRDefault="0062256C" w:rsidP="0062256C">
      <w:pPr>
        <w:autoSpaceDE w:val="0"/>
        <w:autoSpaceDN w:val="0"/>
        <w:adjustRightInd w:val="0"/>
        <w:spacing w:after="0" w:line="240" w:lineRule="auto"/>
        <w:rPr>
          <w:rFonts w:ascii="Arial" w:hAnsi="Arial" w:cs="Arial"/>
          <w:sz w:val="24"/>
          <w:szCs w:val="24"/>
        </w:rPr>
      </w:pPr>
      <w:r w:rsidRPr="00AB594A">
        <w:rPr>
          <w:rFonts w:ascii="Arial" w:hAnsi="Arial" w:cs="Arial"/>
          <w:sz w:val="24"/>
          <w:szCs w:val="24"/>
        </w:rPr>
        <w:t>All staff are requested to use the following hierarchy to deal with unwanted behaviour.</w:t>
      </w:r>
    </w:p>
    <w:tbl>
      <w:tblPr>
        <w:tblStyle w:val="TableGrid"/>
        <w:tblW w:w="0" w:type="auto"/>
        <w:tblLook w:val="04A0" w:firstRow="1" w:lastRow="0" w:firstColumn="1" w:lastColumn="0" w:noHBand="0" w:noVBand="1"/>
      </w:tblPr>
      <w:tblGrid>
        <w:gridCol w:w="3085"/>
        <w:gridCol w:w="6157"/>
      </w:tblGrid>
      <w:tr w:rsidR="0062256C" w:rsidRPr="00AB594A" w14:paraId="708E960D" w14:textId="77777777" w:rsidTr="0062256C">
        <w:tc>
          <w:tcPr>
            <w:tcW w:w="3085" w:type="dxa"/>
          </w:tcPr>
          <w:p w14:paraId="4D65D3AB"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Managed in classroom</w:t>
            </w:r>
          </w:p>
          <w:p w14:paraId="56763304"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Level 1</w:t>
            </w:r>
          </w:p>
          <w:p w14:paraId="0F900FE0" w14:textId="77777777" w:rsidR="0062256C" w:rsidRPr="00AB594A" w:rsidRDefault="0062256C" w:rsidP="0062256C">
            <w:pPr>
              <w:autoSpaceDE w:val="0"/>
              <w:autoSpaceDN w:val="0"/>
              <w:adjustRightInd w:val="0"/>
              <w:rPr>
                <w:rFonts w:ascii="Arial" w:hAnsi="Arial" w:cs="Arial"/>
                <w:sz w:val="24"/>
                <w:szCs w:val="24"/>
              </w:rPr>
            </w:pPr>
          </w:p>
        </w:tc>
        <w:tc>
          <w:tcPr>
            <w:tcW w:w="6157" w:type="dxa"/>
          </w:tcPr>
          <w:p w14:paraId="24BDBBAD"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Praise and rewards for positive behaviour</w:t>
            </w:r>
          </w:p>
          <w:p w14:paraId="1DD59146"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Certificates</w:t>
            </w:r>
          </w:p>
          <w:p w14:paraId="2532F177"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Telephone call home- letters</w:t>
            </w:r>
          </w:p>
          <w:p w14:paraId="2E661D33"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Acknowledgement of academic learning and</w:t>
            </w:r>
          </w:p>
          <w:p w14:paraId="1E7B057F"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progress</w:t>
            </w:r>
          </w:p>
        </w:tc>
      </w:tr>
      <w:tr w:rsidR="0062256C" w:rsidRPr="00AB594A" w14:paraId="5A14ACE0" w14:textId="77777777" w:rsidTr="0062256C">
        <w:tc>
          <w:tcPr>
            <w:tcW w:w="3085" w:type="dxa"/>
          </w:tcPr>
          <w:p w14:paraId="291F646A"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Managed in classroom</w:t>
            </w:r>
          </w:p>
          <w:p w14:paraId="345BFB5E"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Level 2</w:t>
            </w:r>
          </w:p>
          <w:p w14:paraId="47C71C37" w14:textId="77777777" w:rsidR="0062256C" w:rsidRPr="00AB594A" w:rsidRDefault="0062256C" w:rsidP="0062256C">
            <w:pPr>
              <w:autoSpaceDE w:val="0"/>
              <w:autoSpaceDN w:val="0"/>
              <w:adjustRightInd w:val="0"/>
              <w:rPr>
                <w:rFonts w:ascii="Arial" w:hAnsi="Arial" w:cs="Arial"/>
                <w:sz w:val="24"/>
                <w:szCs w:val="24"/>
              </w:rPr>
            </w:pPr>
          </w:p>
        </w:tc>
        <w:tc>
          <w:tcPr>
            <w:tcW w:w="6157" w:type="dxa"/>
          </w:tcPr>
          <w:p w14:paraId="3C92465E"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A look, point, signal, joke, any other strategy</w:t>
            </w:r>
          </w:p>
          <w:p w14:paraId="52A25C90"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Positive behaviour strategies- see staff</w:t>
            </w:r>
          </w:p>
          <w:p w14:paraId="39C5E70A"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behaviour training manual</w:t>
            </w:r>
          </w:p>
          <w:p w14:paraId="783D4598"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First reminder</w:t>
            </w:r>
          </w:p>
          <w:p w14:paraId="61A3C5B0"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Final reminder</w:t>
            </w:r>
          </w:p>
          <w:p w14:paraId="62E3D950" w14:textId="77777777" w:rsidR="0062256C" w:rsidRPr="00AB594A" w:rsidRDefault="0062256C" w:rsidP="006772B3">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w:t>
            </w:r>
            <w:r w:rsidR="006772B3" w:rsidRPr="00AB594A">
              <w:rPr>
                <w:rFonts w:ascii="Arial" w:hAnsi="Arial" w:cs="Arial"/>
                <w:sz w:val="24"/>
                <w:szCs w:val="24"/>
              </w:rPr>
              <w:t>Behaviour recorded officially</w:t>
            </w:r>
          </w:p>
        </w:tc>
      </w:tr>
      <w:tr w:rsidR="0062256C" w:rsidRPr="00AB594A" w14:paraId="60FD3839" w14:textId="77777777" w:rsidTr="0062256C">
        <w:tc>
          <w:tcPr>
            <w:tcW w:w="3085" w:type="dxa"/>
          </w:tcPr>
          <w:p w14:paraId="6638ECE8"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Elevated to manager level</w:t>
            </w:r>
          </w:p>
          <w:p w14:paraId="30E570D3"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Level 3</w:t>
            </w:r>
          </w:p>
          <w:p w14:paraId="6D2621BF" w14:textId="77777777" w:rsidR="0062256C" w:rsidRPr="00AB594A" w:rsidRDefault="0062256C" w:rsidP="0062256C">
            <w:pPr>
              <w:autoSpaceDE w:val="0"/>
              <w:autoSpaceDN w:val="0"/>
              <w:adjustRightInd w:val="0"/>
              <w:rPr>
                <w:rFonts w:ascii="Arial" w:hAnsi="Arial" w:cs="Arial"/>
                <w:sz w:val="24"/>
                <w:szCs w:val="24"/>
              </w:rPr>
            </w:pPr>
          </w:p>
        </w:tc>
        <w:tc>
          <w:tcPr>
            <w:tcW w:w="6157" w:type="dxa"/>
          </w:tcPr>
          <w:p w14:paraId="6AE98715"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First incident sent out of session for</w:t>
            </w:r>
          </w:p>
          <w:p w14:paraId="1BF023A5" w14:textId="77777777" w:rsidR="006772B3" w:rsidRPr="00AB594A" w:rsidRDefault="0062256C" w:rsidP="006772B3">
            <w:pPr>
              <w:autoSpaceDE w:val="0"/>
              <w:autoSpaceDN w:val="0"/>
              <w:adjustRightInd w:val="0"/>
              <w:rPr>
                <w:rFonts w:ascii="Arial" w:hAnsi="Arial" w:cs="Arial"/>
                <w:sz w:val="24"/>
                <w:szCs w:val="24"/>
              </w:rPr>
            </w:pPr>
            <w:r w:rsidRPr="00AB594A">
              <w:rPr>
                <w:rFonts w:ascii="Arial" w:hAnsi="Arial" w:cs="Arial"/>
                <w:sz w:val="24"/>
                <w:szCs w:val="24"/>
              </w:rPr>
              <w:t xml:space="preserve">discussion with </w:t>
            </w:r>
            <w:r w:rsidR="006772B3" w:rsidRPr="00AB594A">
              <w:rPr>
                <w:rFonts w:ascii="Arial" w:hAnsi="Arial" w:cs="Arial"/>
                <w:sz w:val="24"/>
                <w:szCs w:val="24"/>
              </w:rPr>
              <w:t>Learning Support staff</w:t>
            </w:r>
            <w:r w:rsidRPr="00AB594A">
              <w:rPr>
                <w:rFonts w:ascii="Arial" w:hAnsi="Arial" w:cs="Arial"/>
                <w:sz w:val="24"/>
                <w:szCs w:val="24"/>
              </w:rPr>
              <w:t xml:space="preserve"> and </w:t>
            </w:r>
            <w:r w:rsidR="006772B3" w:rsidRPr="00AB594A">
              <w:rPr>
                <w:rFonts w:ascii="Arial" w:hAnsi="Arial" w:cs="Arial"/>
                <w:sz w:val="24"/>
                <w:szCs w:val="24"/>
              </w:rPr>
              <w:t>recorded officially</w:t>
            </w:r>
          </w:p>
          <w:p w14:paraId="669443E3" w14:textId="77777777" w:rsidR="0062256C" w:rsidRPr="00AB594A" w:rsidRDefault="006772B3" w:rsidP="006772B3">
            <w:pPr>
              <w:autoSpaceDE w:val="0"/>
              <w:autoSpaceDN w:val="0"/>
              <w:adjustRightInd w:val="0"/>
              <w:rPr>
                <w:rFonts w:ascii="Arial" w:hAnsi="Arial" w:cs="Arial"/>
                <w:sz w:val="24"/>
                <w:szCs w:val="24"/>
              </w:rPr>
            </w:pPr>
            <w:r w:rsidRPr="00AB594A">
              <w:rPr>
                <w:rFonts w:ascii="Arial" w:hAnsi="Arial" w:cs="Arial"/>
                <w:sz w:val="24"/>
                <w:szCs w:val="24"/>
              </w:rPr>
              <w:t>I</w:t>
            </w:r>
            <w:r w:rsidR="0062256C" w:rsidRPr="00AB594A">
              <w:rPr>
                <w:rFonts w:ascii="Arial" w:hAnsi="Arial" w:cs="Arial"/>
                <w:sz w:val="24"/>
                <w:szCs w:val="24"/>
              </w:rPr>
              <w:t xml:space="preserve">ncident report to </w:t>
            </w:r>
            <w:r w:rsidRPr="00AB594A">
              <w:rPr>
                <w:rFonts w:ascii="Arial" w:hAnsi="Arial" w:cs="Arial"/>
                <w:sz w:val="24"/>
                <w:szCs w:val="24"/>
              </w:rPr>
              <w:t>Manager, Parent/Carer/Host School</w:t>
            </w:r>
          </w:p>
        </w:tc>
      </w:tr>
    </w:tbl>
    <w:p w14:paraId="6D62DDF6"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04EA1EDB" w14:textId="77777777" w:rsidR="0062256C" w:rsidRPr="00AB594A" w:rsidRDefault="0062256C" w:rsidP="0062256C">
      <w:pPr>
        <w:autoSpaceDE w:val="0"/>
        <w:autoSpaceDN w:val="0"/>
        <w:adjustRightInd w:val="0"/>
        <w:spacing w:after="0" w:line="240" w:lineRule="auto"/>
        <w:rPr>
          <w:rFonts w:ascii="Arial" w:hAnsi="Arial" w:cs="Arial"/>
          <w:sz w:val="24"/>
          <w:szCs w:val="24"/>
        </w:rPr>
      </w:pPr>
    </w:p>
    <w:p w14:paraId="24AE6E09" w14:textId="5929922C" w:rsidR="009A5C36" w:rsidRDefault="009A5C36" w:rsidP="0062256C">
      <w:pPr>
        <w:autoSpaceDE w:val="0"/>
        <w:autoSpaceDN w:val="0"/>
        <w:adjustRightInd w:val="0"/>
        <w:spacing w:after="0" w:line="240" w:lineRule="auto"/>
        <w:rPr>
          <w:rFonts w:ascii="Arial" w:hAnsi="Arial" w:cs="Arial"/>
          <w:sz w:val="24"/>
          <w:szCs w:val="24"/>
        </w:rPr>
      </w:pPr>
    </w:p>
    <w:p w14:paraId="2AD98724" w14:textId="77777777" w:rsidR="006A0399" w:rsidRPr="00AB594A" w:rsidRDefault="006A0399" w:rsidP="0062256C">
      <w:pPr>
        <w:autoSpaceDE w:val="0"/>
        <w:autoSpaceDN w:val="0"/>
        <w:adjustRightInd w:val="0"/>
        <w:spacing w:after="0" w:line="240" w:lineRule="auto"/>
        <w:rPr>
          <w:rFonts w:ascii="Arial" w:hAnsi="Arial" w:cs="Arial"/>
          <w:sz w:val="24"/>
          <w:szCs w:val="24"/>
        </w:rPr>
      </w:pPr>
    </w:p>
    <w:p w14:paraId="52C004C4" w14:textId="77777777" w:rsidR="009A5C36" w:rsidRPr="00AB594A" w:rsidRDefault="009A5C36" w:rsidP="0062256C">
      <w:pPr>
        <w:autoSpaceDE w:val="0"/>
        <w:autoSpaceDN w:val="0"/>
        <w:adjustRightInd w:val="0"/>
        <w:spacing w:after="0" w:line="240" w:lineRule="auto"/>
        <w:rPr>
          <w:rFonts w:ascii="Arial" w:hAnsi="Arial" w:cs="Arial"/>
          <w:sz w:val="24"/>
          <w:szCs w:val="24"/>
        </w:rPr>
      </w:pPr>
    </w:p>
    <w:p w14:paraId="2B83C791" w14:textId="77777777" w:rsidR="0062256C" w:rsidRPr="00AB594A" w:rsidRDefault="0062256C" w:rsidP="0062256C">
      <w:pPr>
        <w:autoSpaceDE w:val="0"/>
        <w:autoSpaceDN w:val="0"/>
        <w:adjustRightInd w:val="0"/>
        <w:spacing w:after="0" w:line="240" w:lineRule="auto"/>
        <w:rPr>
          <w:rFonts w:ascii="Arial" w:hAnsi="Arial" w:cs="Arial"/>
          <w:b/>
          <w:bCs/>
          <w:sz w:val="28"/>
          <w:szCs w:val="28"/>
        </w:rPr>
      </w:pPr>
      <w:r w:rsidRPr="00AB594A">
        <w:rPr>
          <w:rFonts w:ascii="Arial" w:hAnsi="Arial" w:cs="Arial"/>
          <w:b/>
          <w:bCs/>
          <w:sz w:val="28"/>
          <w:szCs w:val="28"/>
        </w:rPr>
        <w:lastRenderedPageBreak/>
        <w:t>3) Incident Management</w:t>
      </w:r>
    </w:p>
    <w:tbl>
      <w:tblPr>
        <w:tblStyle w:val="TableGrid"/>
        <w:tblW w:w="0" w:type="auto"/>
        <w:tblLook w:val="04A0" w:firstRow="1" w:lastRow="0" w:firstColumn="1" w:lastColumn="0" w:noHBand="0" w:noVBand="1"/>
      </w:tblPr>
      <w:tblGrid>
        <w:gridCol w:w="3080"/>
        <w:gridCol w:w="2698"/>
        <w:gridCol w:w="3464"/>
      </w:tblGrid>
      <w:tr w:rsidR="0062256C" w:rsidRPr="00AB594A" w14:paraId="7AC0B22C" w14:textId="77777777" w:rsidTr="00D5437E">
        <w:tc>
          <w:tcPr>
            <w:tcW w:w="3080" w:type="dxa"/>
          </w:tcPr>
          <w:p w14:paraId="798BE2E2" w14:textId="77777777" w:rsidR="0062256C" w:rsidRPr="00AB594A" w:rsidRDefault="0062256C" w:rsidP="0062256C">
            <w:pPr>
              <w:autoSpaceDE w:val="0"/>
              <w:autoSpaceDN w:val="0"/>
              <w:adjustRightInd w:val="0"/>
              <w:jc w:val="center"/>
              <w:rPr>
                <w:rFonts w:ascii="Arial" w:hAnsi="Arial" w:cs="Arial"/>
                <w:b/>
                <w:bCs/>
                <w:sz w:val="28"/>
                <w:szCs w:val="28"/>
              </w:rPr>
            </w:pPr>
          </w:p>
        </w:tc>
        <w:tc>
          <w:tcPr>
            <w:tcW w:w="2698" w:type="dxa"/>
          </w:tcPr>
          <w:p w14:paraId="068BF6CF" w14:textId="77777777" w:rsidR="0062256C" w:rsidRPr="00AB594A" w:rsidRDefault="0062256C" w:rsidP="0062256C">
            <w:pPr>
              <w:autoSpaceDE w:val="0"/>
              <w:autoSpaceDN w:val="0"/>
              <w:adjustRightInd w:val="0"/>
              <w:jc w:val="center"/>
              <w:rPr>
                <w:rFonts w:ascii="Arial" w:hAnsi="Arial" w:cs="Arial"/>
                <w:b/>
                <w:bCs/>
                <w:sz w:val="28"/>
                <w:szCs w:val="28"/>
              </w:rPr>
            </w:pPr>
            <w:r w:rsidRPr="00AB594A">
              <w:rPr>
                <w:rFonts w:ascii="Arial" w:hAnsi="Arial" w:cs="Arial"/>
                <w:b/>
                <w:bCs/>
                <w:sz w:val="24"/>
                <w:szCs w:val="24"/>
              </w:rPr>
              <w:t>BEHAVIOUR LEVEL</w:t>
            </w:r>
          </w:p>
        </w:tc>
        <w:tc>
          <w:tcPr>
            <w:tcW w:w="3464" w:type="dxa"/>
          </w:tcPr>
          <w:p w14:paraId="42881CAB" w14:textId="77777777" w:rsidR="0062256C" w:rsidRPr="00AB594A" w:rsidRDefault="0062256C" w:rsidP="0062256C">
            <w:pPr>
              <w:autoSpaceDE w:val="0"/>
              <w:autoSpaceDN w:val="0"/>
              <w:adjustRightInd w:val="0"/>
              <w:jc w:val="center"/>
              <w:rPr>
                <w:rFonts w:ascii="Arial" w:hAnsi="Arial" w:cs="Arial"/>
                <w:b/>
                <w:bCs/>
                <w:sz w:val="28"/>
                <w:szCs w:val="28"/>
              </w:rPr>
            </w:pPr>
            <w:r w:rsidRPr="00AB594A">
              <w:rPr>
                <w:rFonts w:ascii="Arial" w:hAnsi="Arial" w:cs="Arial"/>
                <w:b/>
                <w:bCs/>
                <w:sz w:val="24"/>
                <w:szCs w:val="24"/>
              </w:rPr>
              <w:t>ACTION</w:t>
            </w:r>
          </w:p>
        </w:tc>
      </w:tr>
      <w:tr w:rsidR="0062256C" w:rsidRPr="00AB594A" w14:paraId="00CE4C36" w14:textId="77777777" w:rsidTr="00D5437E">
        <w:tc>
          <w:tcPr>
            <w:tcW w:w="3080" w:type="dxa"/>
          </w:tcPr>
          <w:p w14:paraId="4D802AF5" w14:textId="77777777" w:rsidR="0062256C" w:rsidRPr="00AB594A" w:rsidRDefault="0062256C" w:rsidP="0062256C">
            <w:pPr>
              <w:autoSpaceDE w:val="0"/>
              <w:autoSpaceDN w:val="0"/>
              <w:adjustRightInd w:val="0"/>
              <w:rPr>
                <w:rFonts w:ascii="Arial" w:hAnsi="Arial" w:cs="Arial"/>
                <w:b/>
                <w:bCs/>
                <w:sz w:val="24"/>
                <w:szCs w:val="24"/>
              </w:rPr>
            </w:pPr>
            <w:r w:rsidRPr="00AB594A">
              <w:rPr>
                <w:rFonts w:ascii="Arial" w:hAnsi="Arial" w:cs="Arial"/>
                <w:b/>
                <w:bCs/>
                <w:sz w:val="24"/>
                <w:szCs w:val="24"/>
              </w:rPr>
              <w:t>Bullying: on or offsite</w:t>
            </w:r>
          </w:p>
          <w:p w14:paraId="48FCE546" w14:textId="77777777" w:rsidR="0062256C" w:rsidRPr="00AB594A" w:rsidRDefault="0062256C" w:rsidP="0062256C">
            <w:pPr>
              <w:autoSpaceDE w:val="0"/>
              <w:autoSpaceDN w:val="0"/>
              <w:adjustRightInd w:val="0"/>
              <w:rPr>
                <w:rFonts w:ascii="Arial" w:hAnsi="Arial" w:cs="Arial"/>
                <w:b/>
                <w:bCs/>
                <w:sz w:val="28"/>
                <w:szCs w:val="28"/>
              </w:rPr>
            </w:pPr>
          </w:p>
        </w:tc>
        <w:tc>
          <w:tcPr>
            <w:tcW w:w="2698" w:type="dxa"/>
          </w:tcPr>
          <w:p w14:paraId="28F49A54"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Level- 1, 2: repeated</w:t>
            </w:r>
          </w:p>
          <w:p w14:paraId="4AD15192"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sitting between friends</w:t>
            </w:r>
          </w:p>
          <w:p w14:paraId="5B332BB3" w14:textId="77777777" w:rsidR="0062256C" w:rsidRPr="00AB594A" w:rsidRDefault="0062256C" w:rsidP="0062256C">
            <w:pPr>
              <w:autoSpaceDE w:val="0"/>
              <w:autoSpaceDN w:val="0"/>
              <w:adjustRightInd w:val="0"/>
              <w:rPr>
                <w:rFonts w:ascii="Arial" w:hAnsi="Arial" w:cs="Arial"/>
                <w:b/>
                <w:bCs/>
                <w:sz w:val="28"/>
                <w:szCs w:val="28"/>
              </w:rPr>
            </w:pPr>
          </w:p>
        </w:tc>
        <w:tc>
          <w:tcPr>
            <w:tcW w:w="3464" w:type="dxa"/>
          </w:tcPr>
          <w:p w14:paraId="55204DD0"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Stopped and separated</w:t>
            </w:r>
          </w:p>
          <w:p w14:paraId="535611F5" w14:textId="77777777" w:rsidR="0062256C" w:rsidRPr="00AB594A" w:rsidRDefault="0062256C" w:rsidP="0062256C">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Reminders of</w:t>
            </w:r>
          </w:p>
          <w:p w14:paraId="27FBC556" w14:textId="77777777" w:rsidR="0062256C" w:rsidRPr="00AB594A" w:rsidRDefault="0062256C" w:rsidP="0062256C">
            <w:pPr>
              <w:autoSpaceDE w:val="0"/>
              <w:autoSpaceDN w:val="0"/>
              <w:adjustRightInd w:val="0"/>
              <w:rPr>
                <w:rFonts w:ascii="Arial" w:hAnsi="Arial" w:cs="Arial"/>
                <w:b/>
                <w:bCs/>
                <w:sz w:val="28"/>
                <w:szCs w:val="28"/>
              </w:rPr>
            </w:pPr>
            <w:r w:rsidRPr="00AB594A">
              <w:rPr>
                <w:rFonts w:ascii="Arial" w:hAnsi="Arial" w:cs="Arial"/>
                <w:sz w:val="24"/>
                <w:szCs w:val="24"/>
              </w:rPr>
              <w:t>appropriate behaviour</w:t>
            </w:r>
          </w:p>
        </w:tc>
      </w:tr>
      <w:tr w:rsidR="0062256C" w:rsidRPr="00AB594A" w14:paraId="1FE199FF" w14:textId="77777777" w:rsidTr="00D5437E">
        <w:tc>
          <w:tcPr>
            <w:tcW w:w="3080" w:type="dxa"/>
          </w:tcPr>
          <w:p w14:paraId="054E708A" w14:textId="77777777" w:rsidR="0062256C" w:rsidRPr="00AB594A" w:rsidRDefault="0062256C" w:rsidP="0062256C">
            <w:pPr>
              <w:autoSpaceDE w:val="0"/>
              <w:autoSpaceDN w:val="0"/>
              <w:adjustRightInd w:val="0"/>
              <w:rPr>
                <w:rFonts w:ascii="Arial" w:hAnsi="Arial" w:cs="Arial"/>
                <w:b/>
                <w:bCs/>
                <w:sz w:val="28"/>
                <w:szCs w:val="28"/>
              </w:rPr>
            </w:pPr>
          </w:p>
        </w:tc>
        <w:tc>
          <w:tcPr>
            <w:tcW w:w="2698" w:type="dxa"/>
          </w:tcPr>
          <w:p w14:paraId="2D400519"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Level 2: Low level but</w:t>
            </w:r>
          </w:p>
          <w:p w14:paraId="0C106071"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intentional put down,</w:t>
            </w:r>
          </w:p>
          <w:p w14:paraId="6B5086C2" w14:textId="77777777" w:rsidR="0062256C" w:rsidRPr="00AB594A" w:rsidRDefault="00D5437E" w:rsidP="00D5437E">
            <w:pPr>
              <w:autoSpaceDE w:val="0"/>
              <w:autoSpaceDN w:val="0"/>
              <w:adjustRightInd w:val="0"/>
              <w:rPr>
                <w:rFonts w:ascii="Arial" w:hAnsi="Arial" w:cs="Arial"/>
                <w:b/>
                <w:bCs/>
                <w:sz w:val="28"/>
                <w:szCs w:val="28"/>
              </w:rPr>
            </w:pPr>
            <w:r w:rsidRPr="00AB594A">
              <w:rPr>
                <w:rFonts w:ascii="Arial" w:hAnsi="Arial" w:cs="Arial"/>
                <w:sz w:val="24"/>
                <w:szCs w:val="24"/>
              </w:rPr>
              <w:t>not between friends</w:t>
            </w:r>
          </w:p>
        </w:tc>
        <w:tc>
          <w:tcPr>
            <w:tcW w:w="3464" w:type="dxa"/>
          </w:tcPr>
          <w:p w14:paraId="0B4EAF69"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Stopped and separated</w:t>
            </w:r>
          </w:p>
          <w:p w14:paraId="64AC12CE"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Reminders of</w:t>
            </w:r>
          </w:p>
          <w:p w14:paraId="385A4380"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appropriate behaviour</w:t>
            </w:r>
          </w:p>
          <w:p w14:paraId="79DC5718"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and consequences</w:t>
            </w:r>
          </w:p>
          <w:p w14:paraId="15062C82"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Incident report if required</w:t>
            </w:r>
          </w:p>
          <w:p w14:paraId="28E62336" w14:textId="77777777" w:rsidR="0062256C" w:rsidRPr="00AB594A" w:rsidRDefault="00D5437E" w:rsidP="00D5437E">
            <w:pPr>
              <w:autoSpaceDE w:val="0"/>
              <w:autoSpaceDN w:val="0"/>
              <w:adjustRightInd w:val="0"/>
              <w:rPr>
                <w:rFonts w:ascii="Arial" w:hAnsi="Arial" w:cs="Arial"/>
                <w:b/>
                <w:bCs/>
                <w:sz w:val="28"/>
                <w:szCs w:val="28"/>
              </w:rPr>
            </w:pPr>
            <w:r w:rsidRPr="00AB594A">
              <w:rPr>
                <w:rFonts w:ascii="Arial" w:hAnsi="Arial" w:cs="Arial"/>
                <w:sz w:val="24"/>
                <w:szCs w:val="24"/>
              </w:rPr>
              <w:t></w:t>
            </w:r>
            <w:r w:rsidRPr="00AB594A">
              <w:rPr>
                <w:rFonts w:ascii="Arial" w:hAnsi="Arial" w:cs="Arial"/>
                <w:sz w:val="24"/>
                <w:szCs w:val="24"/>
              </w:rPr>
              <w:t>Apologies insisted upon</w:t>
            </w:r>
          </w:p>
        </w:tc>
      </w:tr>
      <w:tr w:rsidR="00D5437E" w:rsidRPr="00AB594A" w14:paraId="0778DB47" w14:textId="77777777" w:rsidTr="00D5437E">
        <w:tc>
          <w:tcPr>
            <w:tcW w:w="3080" w:type="dxa"/>
          </w:tcPr>
          <w:p w14:paraId="2CDD9B23" w14:textId="77777777" w:rsidR="00D5437E" w:rsidRPr="00AB594A" w:rsidRDefault="00D5437E" w:rsidP="0062256C">
            <w:pPr>
              <w:autoSpaceDE w:val="0"/>
              <w:autoSpaceDN w:val="0"/>
              <w:adjustRightInd w:val="0"/>
              <w:rPr>
                <w:rFonts w:ascii="Arial" w:hAnsi="Arial" w:cs="Arial"/>
                <w:b/>
                <w:bCs/>
                <w:sz w:val="28"/>
                <w:szCs w:val="28"/>
              </w:rPr>
            </w:pPr>
          </w:p>
        </w:tc>
        <w:tc>
          <w:tcPr>
            <w:tcW w:w="2698" w:type="dxa"/>
          </w:tcPr>
          <w:p w14:paraId="4C955CD7"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Level 3: Intentional</w:t>
            </w:r>
          </w:p>
          <w:p w14:paraId="191776C1"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bullying by individual or</w:t>
            </w:r>
          </w:p>
          <w:p w14:paraId="34338B01"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group, on or off-site</w:t>
            </w:r>
          </w:p>
          <w:p w14:paraId="38686461" w14:textId="77777777" w:rsidR="00D5437E" w:rsidRPr="00AB594A" w:rsidRDefault="00D5437E" w:rsidP="00D5437E">
            <w:pPr>
              <w:autoSpaceDE w:val="0"/>
              <w:autoSpaceDN w:val="0"/>
              <w:adjustRightInd w:val="0"/>
              <w:rPr>
                <w:rFonts w:ascii="Arial" w:hAnsi="Arial" w:cs="Arial"/>
                <w:sz w:val="24"/>
                <w:szCs w:val="24"/>
              </w:rPr>
            </w:pPr>
          </w:p>
        </w:tc>
        <w:tc>
          <w:tcPr>
            <w:tcW w:w="3464" w:type="dxa"/>
          </w:tcPr>
          <w:p w14:paraId="17DFADDD"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Stopped and separated</w:t>
            </w:r>
          </w:p>
          <w:p w14:paraId="7B1DBBD7"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Reminders of</w:t>
            </w:r>
          </w:p>
          <w:p w14:paraId="3EBC2F07"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appropriate behaviour</w:t>
            </w:r>
          </w:p>
          <w:p w14:paraId="5464E633"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and consequences</w:t>
            </w:r>
          </w:p>
          <w:p w14:paraId="3DE01762"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Incident report</w:t>
            </w:r>
          </w:p>
          <w:p w14:paraId="58EDD0CF"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Fixed term exclusion</w:t>
            </w:r>
          </w:p>
          <w:p w14:paraId="3670769B"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Parental meeting</w:t>
            </w:r>
          </w:p>
          <w:p w14:paraId="1382F73F"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w:t>
            </w:r>
            <w:r w:rsidRPr="00AB594A">
              <w:rPr>
                <w:rFonts w:ascii="Arial" w:hAnsi="Arial" w:cs="Arial"/>
                <w:sz w:val="24"/>
                <w:szCs w:val="24"/>
              </w:rPr>
              <w:t>Possible removal of</w:t>
            </w:r>
          </w:p>
          <w:p w14:paraId="2253E4AF" w14:textId="77777777" w:rsidR="00D5437E" w:rsidRPr="00AB594A" w:rsidRDefault="00D5437E" w:rsidP="00D5437E">
            <w:pPr>
              <w:autoSpaceDE w:val="0"/>
              <w:autoSpaceDN w:val="0"/>
              <w:adjustRightInd w:val="0"/>
              <w:rPr>
                <w:rFonts w:ascii="Arial" w:hAnsi="Arial" w:cs="Arial"/>
                <w:sz w:val="24"/>
                <w:szCs w:val="24"/>
              </w:rPr>
            </w:pPr>
            <w:r w:rsidRPr="00AB594A">
              <w:rPr>
                <w:rFonts w:ascii="Arial" w:hAnsi="Arial" w:cs="Arial"/>
                <w:sz w:val="24"/>
                <w:szCs w:val="24"/>
              </w:rPr>
              <w:t>privileges and additional sanctions</w:t>
            </w:r>
          </w:p>
        </w:tc>
      </w:tr>
    </w:tbl>
    <w:p w14:paraId="4280F421"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68227ED0"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0E67CFD3" w14:textId="77777777" w:rsidR="00D5437E" w:rsidRPr="00AB594A" w:rsidRDefault="00D5437E" w:rsidP="0062256C">
      <w:pPr>
        <w:autoSpaceDE w:val="0"/>
        <w:autoSpaceDN w:val="0"/>
        <w:adjustRightInd w:val="0"/>
        <w:spacing w:after="0" w:line="240" w:lineRule="auto"/>
        <w:rPr>
          <w:rFonts w:ascii="Arial" w:hAnsi="Arial" w:cs="Arial"/>
          <w:sz w:val="24"/>
          <w:szCs w:val="24"/>
        </w:rPr>
      </w:pPr>
    </w:p>
    <w:p w14:paraId="3F9C9876" w14:textId="77777777" w:rsidR="00D5437E" w:rsidRPr="00AB594A" w:rsidRDefault="00D5437E" w:rsidP="009A5C36">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AB594A">
        <w:rPr>
          <w:rFonts w:ascii="Arial" w:hAnsi="Arial" w:cs="Arial"/>
          <w:b/>
          <w:bCs/>
          <w:color w:val="000000"/>
          <w:sz w:val="28"/>
          <w:szCs w:val="28"/>
        </w:rPr>
        <w:t>Consequences of Negative Behaviour Choices</w:t>
      </w:r>
    </w:p>
    <w:p w14:paraId="7591B34B" w14:textId="77777777" w:rsidR="00D5437E" w:rsidRPr="00AB594A" w:rsidRDefault="00D5437E" w:rsidP="00D5437E">
      <w:pPr>
        <w:pStyle w:val="ListParagraph"/>
        <w:autoSpaceDE w:val="0"/>
        <w:autoSpaceDN w:val="0"/>
        <w:adjustRightInd w:val="0"/>
        <w:spacing w:after="0" w:line="240" w:lineRule="auto"/>
        <w:rPr>
          <w:rFonts w:ascii="Arial" w:hAnsi="Arial" w:cs="Arial"/>
          <w:b/>
          <w:bCs/>
          <w:color w:val="000000"/>
          <w:sz w:val="28"/>
          <w:szCs w:val="28"/>
        </w:rPr>
      </w:pPr>
    </w:p>
    <w:p w14:paraId="7198289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Minor incidents of skitting are best dealt with using conflict management techniques, as quickly as possible.</w:t>
      </w:r>
    </w:p>
    <w:p w14:paraId="755971A1"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036932CA"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w:t>
      </w:r>
      <w:r w:rsidRPr="00AB594A">
        <w:rPr>
          <w:rFonts w:ascii="Arial" w:hAnsi="Arial" w:cs="Arial"/>
          <w:color w:val="000000"/>
          <w:sz w:val="24"/>
          <w:szCs w:val="24"/>
        </w:rPr>
        <w:t xml:space="preserve">Act as a positive role model, demonstrating respect, clear communication, impartiality and effective conflict resolution. </w:t>
      </w:r>
    </w:p>
    <w:p w14:paraId="75CE2840"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00EB1A49"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Any incident which involves intentional verbal or physical bullying must result in</w:t>
      </w:r>
    </w:p>
    <w:p w14:paraId="565C1FE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 xml:space="preserve">immediate referral to </w:t>
      </w:r>
      <w:r w:rsidR="006772B3" w:rsidRPr="00AB594A">
        <w:rPr>
          <w:rFonts w:ascii="Arial" w:hAnsi="Arial" w:cs="Arial"/>
          <w:color w:val="000000"/>
          <w:sz w:val="24"/>
          <w:szCs w:val="24"/>
        </w:rPr>
        <w:t>Management</w:t>
      </w:r>
      <w:r w:rsidRPr="00AB594A">
        <w:rPr>
          <w:rFonts w:ascii="Arial" w:hAnsi="Arial" w:cs="Arial"/>
          <w:color w:val="000000"/>
          <w:sz w:val="24"/>
          <w:szCs w:val="24"/>
        </w:rPr>
        <w:t>. Where possible the offender should be</w:t>
      </w:r>
    </w:p>
    <w:p w14:paraId="2740183E"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 xml:space="preserve">escorted from the area concerned to </w:t>
      </w:r>
      <w:r w:rsidR="006772B3" w:rsidRPr="00AB594A">
        <w:rPr>
          <w:rFonts w:ascii="Arial" w:hAnsi="Arial" w:cs="Arial"/>
          <w:color w:val="000000"/>
          <w:sz w:val="24"/>
          <w:szCs w:val="24"/>
        </w:rPr>
        <w:t>Manager</w:t>
      </w:r>
      <w:r w:rsidRPr="00AB594A">
        <w:rPr>
          <w:rFonts w:ascii="Arial" w:hAnsi="Arial" w:cs="Arial"/>
          <w:color w:val="000000"/>
          <w:sz w:val="24"/>
          <w:szCs w:val="24"/>
        </w:rPr>
        <w:t>.</w:t>
      </w:r>
    </w:p>
    <w:p w14:paraId="60EEBA1E"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4167088F"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w:t>
      </w:r>
      <w:r w:rsidRPr="00AB594A">
        <w:rPr>
          <w:rFonts w:ascii="Arial" w:hAnsi="Arial" w:cs="Arial"/>
          <w:color w:val="000000"/>
          <w:sz w:val="24"/>
          <w:szCs w:val="24"/>
        </w:rPr>
        <w:t>Incidents need to be dealt with as quickly as possible.</w:t>
      </w:r>
    </w:p>
    <w:p w14:paraId="28C032DD"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w:t>
      </w:r>
      <w:r w:rsidRPr="00AB594A">
        <w:rPr>
          <w:rFonts w:ascii="Arial" w:hAnsi="Arial" w:cs="Arial"/>
          <w:color w:val="000000"/>
          <w:sz w:val="24"/>
          <w:szCs w:val="24"/>
        </w:rPr>
        <w:t>The students involved should be separated, other students removed from the area</w:t>
      </w:r>
    </w:p>
    <w:p w14:paraId="706C04C0"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and statements should be obtained from them and any witness(es).</w:t>
      </w:r>
    </w:p>
    <w:p w14:paraId="7AFF29FD"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w:t>
      </w:r>
      <w:r w:rsidRPr="00AB594A">
        <w:rPr>
          <w:rFonts w:ascii="Arial" w:hAnsi="Arial" w:cs="Arial"/>
          <w:color w:val="000000"/>
          <w:sz w:val="24"/>
          <w:szCs w:val="24"/>
        </w:rPr>
        <w:t></w:t>
      </w:r>
      <w:r w:rsidR="00564949" w:rsidRPr="00AB594A">
        <w:rPr>
          <w:rFonts w:ascii="Arial" w:hAnsi="Arial" w:cs="Arial"/>
          <w:color w:val="000000"/>
          <w:sz w:val="24"/>
          <w:szCs w:val="24"/>
        </w:rPr>
        <w:t>Parents/</w:t>
      </w:r>
      <w:r w:rsidRPr="00AB594A">
        <w:rPr>
          <w:rFonts w:ascii="Arial" w:hAnsi="Arial" w:cs="Arial"/>
          <w:color w:val="000000"/>
          <w:sz w:val="24"/>
          <w:szCs w:val="24"/>
        </w:rPr>
        <w:t>carers</w:t>
      </w:r>
      <w:r w:rsidR="00564949" w:rsidRPr="00AB594A">
        <w:rPr>
          <w:rFonts w:ascii="Arial" w:hAnsi="Arial" w:cs="Arial"/>
          <w:color w:val="000000"/>
          <w:sz w:val="24"/>
          <w:szCs w:val="24"/>
        </w:rPr>
        <w:t>/host school</w:t>
      </w:r>
      <w:r w:rsidRPr="00AB594A">
        <w:rPr>
          <w:rFonts w:ascii="Arial" w:hAnsi="Arial" w:cs="Arial"/>
          <w:color w:val="000000"/>
          <w:sz w:val="24"/>
          <w:szCs w:val="24"/>
        </w:rPr>
        <w:t xml:space="preserve"> should be contacted regarding any injury or </w:t>
      </w:r>
    </w:p>
    <w:p w14:paraId="29FAD30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punishment and a meeting with the parent/carer</w:t>
      </w:r>
      <w:r w:rsidR="00564949" w:rsidRPr="00AB594A">
        <w:rPr>
          <w:rFonts w:ascii="Arial" w:hAnsi="Arial" w:cs="Arial"/>
          <w:color w:val="000000"/>
          <w:sz w:val="24"/>
          <w:szCs w:val="24"/>
        </w:rPr>
        <w:t xml:space="preserve">/host school </w:t>
      </w:r>
      <w:r w:rsidRPr="00AB594A">
        <w:rPr>
          <w:rFonts w:ascii="Arial" w:hAnsi="Arial" w:cs="Arial"/>
          <w:color w:val="000000"/>
          <w:sz w:val="24"/>
          <w:szCs w:val="24"/>
        </w:rPr>
        <w:t>should be set up for the</w:t>
      </w:r>
    </w:p>
    <w:p w14:paraId="167DD68F"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 xml:space="preserve">learner’s return </w:t>
      </w:r>
      <w:r w:rsidR="00564949" w:rsidRPr="00AB594A">
        <w:rPr>
          <w:rFonts w:ascii="Arial" w:hAnsi="Arial" w:cs="Arial"/>
          <w:color w:val="000000"/>
          <w:sz w:val="24"/>
          <w:szCs w:val="24"/>
        </w:rPr>
        <w:t xml:space="preserve">day </w:t>
      </w:r>
      <w:r w:rsidRPr="00AB594A">
        <w:rPr>
          <w:rFonts w:ascii="Arial" w:hAnsi="Arial" w:cs="Arial"/>
          <w:color w:val="000000"/>
          <w:sz w:val="24"/>
          <w:szCs w:val="24"/>
        </w:rPr>
        <w:t>if a</w:t>
      </w:r>
      <w:r w:rsidR="00564949" w:rsidRPr="00AB594A">
        <w:rPr>
          <w:rFonts w:ascii="Arial" w:hAnsi="Arial" w:cs="Arial"/>
          <w:color w:val="000000"/>
          <w:sz w:val="24"/>
          <w:szCs w:val="24"/>
        </w:rPr>
        <w:t>n</w:t>
      </w:r>
      <w:r w:rsidRPr="00AB594A">
        <w:rPr>
          <w:rFonts w:ascii="Arial" w:hAnsi="Arial" w:cs="Arial"/>
          <w:color w:val="000000"/>
          <w:sz w:val="24"/>
          <w:szCs w:val="24"/>
        </w:rPr>
        <w:t xml:space="preserve"> </w:t>
      </w:r>
      <w:r w:rsidR="00564949" w:rsidRPr="00AB594A">
        <w:rPr>
          <w:rFonts w:ascii="Arial" w:hAnsi="Arial" w:cs="Arial"/>
          <w:color w:val="000000"/>
          <w:sz w:val="24"/>
          <w:szCs w:val="24"/>
        </w:rPr>
        <w:t xml:space="preserve">exclusion </w:t>
      </w:r>
      <w:r w:rsidRPr="00AB594A">
        <w:rPr>
          <w:rFonts w:ascii="Arial" w:hAnsi="Arial" w:cs="Arial"/>
          <w:color w:val="000000"/>
          <w:sz w:val="24"/>
          <w:szCs w:val="24"/>
        </w:rPr>
        <w:t>has been given.</w:t>
      </w:r>
    </w:p>
    <w:p w14:paraId="749CF5D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448FA39A" w14:textId="77777777" w:rsidR="00D5437E" w:rsidRPr="00AB594A" w:rsidRDefault="009A5C36" w:rsidP="00D5437E">
      <w:pPr>
        <w:autoSpaceDE w:val="0"/>
        <w:autoSpaceDN w:val="0"/>
        <w:adjustRightInd w:val="0"/>
        <w:spacing w:after="0" w:line="240" w:lineRule="auto"/>
        <w:rPr>
          <w:rFonts w:ascii="Arial" w:hAnsi="Arial" w:cs="Arial"/>
          <w:b/>
          <w:bCs/>
          <w:color w:val="000000"/>
          <w:sz w:val="28"/>
          <w:szCs w:val="28"/>
        </w:rPr>
      </w:pPr>
      <w:r w:rsidRPr="00AB594A">
        <w:rPr>
          <w:rFonts w:ascii="Arial" w:hAnsi="Arial" w:cs="Arial"/>
          <w:b/>
          <w:bCs/>
          <w:color w:val="000000"/>
          <w:sz w:val="28"/>
          <w:szCs w:val="28"/>
        </w:rPr>
        <w:t>5</w:t>
      </w:r>
      <w:r w:rsidR="00D5437E" w:rsidRPr="00AB594A">
        <w:rPr>
          <w:rFonts w:ascii="Arial" w:hAnsi="Arial" w:cs="Arial"/>
          <w:b/>
          <w:bCs/>
          <w:color w:val="000000"/>
          <w:sz w:val="28"/>
          <w:szCs w:val="28"/>
        </w:rPr>
        <w:t xml:space="preserve"> Off-site days (fixed term exclusions) and Limited Attendance</w:t>
      </w:r>
    </w:p>
    <w:p w14:paraId="55841FD7" w14:textId="77777777" w:rsidR="00D5437E" w:rsidRPr="00AB594A" w:rsidRDefault="00D5437E" w:rsidP="00D5437E">
      <w:pPr>
        <w:autoSpaceDE w:val="0"/>
        <w:autoSpaceDN w:val="0"/>
        <w:adjustRightInd w:val="0"/>
        <w:spacing w:after="0" w:line="240" w:lineRule="auto"/>
        <w:rPr>
          <w:rFonts w:ascii="Arial" w:hAnsi="Arial" w:cs="Arial"/>
          <w:b/>
          <w:bCs/>
          <w:color w:val="000000"/>
          <w:sz w:val="28"/>
          <w:szCs w:val="28"/>
        </w:rPr>
      </w:pPr>
      <w:r w:rsidRPr="00AB594A">
        <w:rPr>
          <w:rFonts w:ascii="Arial" w:hAnsi="Arial" w:cs="Arial"/>
          <w:b/>
          <w:bCs/>
          <w:color w:val="000000"/>
          <w:sz w:val="28"/>
          <w:szCs w:val="28"/>
        </w:rPr>
        <w:t>Programmes</w:t>
      </w:r>
    </w:p>
    <w:p w14:paraId="48C64D3A" w14:textId="77777777" w:rsidR="00D5437E" w:rsidRPr="00AB594A" w:rsidRDefault="00D5437E" w:rsidP="00D5437E">
      <w:pPr>
        <w:autoSpaceDE w:val="0"/>
        <w:autoSpaceDN w:val="0"/>
        <w:adjustRightInd w:val="0"/>
        <w:spacing w:after="0" w:line="240" w:lineRule="auto"/>
        <w:rPr>
          <w:rFonts w:ascii="Arial" w:hAnsi="Arial" w:cs="Arial"/>
          <w:b/>
          <w:bCs/>
          <w:color w:val="000000"/>
          <w:sz w:val="28"/>
          <w:szCs w:val="28"/>
        </w:rPr>
      </w:pPr>
    </w:p>
    <w:p w14:paraId="7A8D86E7"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Off-site days and Limited Attendance Programmes can be enforced where the student has demonstrated high levels of bullying of another student.</w:t>
      </w:r>
    </w:p>
    <w:p w14:paraId="227D4E25"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3C2BAF98"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In determining the appropriateness of off-site days or limited attendance programmes,</w:t>
      </w:r>
      <w:r w:rsidR="00564949" w:rsidRPr="00AB594A">
        <w:rPr>
          <w:rFonts w:ascii="Arial" w:hAnsi="Arial" w:cs="Arial"/>
          <w:color w:val="000000"/>
          <w:sz w:val="24"/>
          <w:szCs w:val="24"/>
        </w:rPr>
        <w:t xml:space="preserve"> </w:t>
      </w:r>
      <w:r w:rsidRPr="00AB594A">
        <w:rPr>
          <w:rFonts w:ascii="Arial" w:hAnsi="Arial" w:cs="Arial"/>
          <w:color w:val="000000"/>
          <w:sz w:val="24"/>
          <w:szCs w:val="24"/>
        </w:rPr>
        <w:t>the following will be taken into account</w:t>
      </w:r>
      <w:r w:rsidRPr="00AB594A">
        <w:rPr>
          <w:rFonts w:ascii="Arial" w:hAnsi="Arial" w:cs="Arial"/>
          <w:b/>
          <w:bCs/>
          <w:color w:val="008100"/>
          <w:sz w:val="24"/>
          <w:szCs w:val="24"/>
        </w:rPr>
        <w:t>:</w:t>
      </w:r>
    </w:p>
    <w:p w14:paraId="72FC1F00" w14:textId="77777777" w:rsidR="00D5437E" w:rsidRPr="00AB594A" w:rsidRDefault="00D5437E" w:rsidP="00D5437E">
      <w:pPr>
        <w:autoSpaceDE w:val="0"/>
        <w:autoSpaceDN w:val="0"/>
        <w:adjustRightInd w:val="0"/>
        <w:spacing w:after="0" w:line="240" w:lineRule="auto"/>
        <w:rPr>
          <w:rFonts w:ascii="Arial" w:hAnsi="Arial" w:cs="Arial"/>
          <w:b/>
          <w:bCs/>
          <w:color w:val="008100"/>
          <w:sz w:val="24"/>
          <w:szCs w:val="24"/>
        </w:rPr>
      </w:pPr>
    </w:p>
    <w:p w14:paraId="4D3E3976"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w:t>
      </w:r>
      <w:r w:rsidRPr="00AB594A">
        <w:rPr>
          <w:rFonts w:ascii="Arial" w:hAnsi="Arial" w:cs="Arial"/>
          <w:color w:val="000000"/>
          <w:sz w:val="24"/>
          <w:szCs w:val="24"/>
        </w:rPr>
        <w:t>whether the behaviour occurred on Peregrinate Ltd. premises</w:t>
      </w:r>
    </w:p>
    <w:p w14:paraId="672F447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w:t>
      </w:r>
      <w:r w:rsidRPr="00AB594A">
        <w:rPr>
          <w:rFonts w:ascii="Arial" w:hAnsi="Arial" w:cs="Arial"/>
          <w:color w:val="000000"/>
          <w:sz w:val="24"/>
          <w:szCs w:val="24"/>
        </w:rPr>
        <w:t>the extent of the bullying and</w:t>
      </w:r>
    </w:p>
    <w:p w14:paraId="1B61CECA"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w:t>
      </w:r>
      <w:r w:rsidRPr="00AB594A">
        <w:rPr>
          <w:rFonts w:ascii="Arial" w:hAnsi="Arial" w:cs="Arial"/>
          <w:color w:val="000000"/>
          <w:sz w:val="24"/>
          <w:szCs w:val="24"/>
        </w:rPr>
        <w:t>whether the bullying was committed alone or as part of a group.</w:t>
      </w:r>
    </w:p>
    <w:p w14:paraId="1246DB26"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43520A62"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Note:</w:t>
      </w:r>
    </w:p>
    <w:p w14:paraId="3D6539AD"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6F628726"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24"/>
          <w:szCs w:val="24"/>
        </w:rPr>
        <w:t>This policy document compliments:</w:t>
      </w:r>
    </w:p>
    <w:p w14:paraId="31E7ACD3"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p>
    <w:p w14:paraId="1FDDE369"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16"/>
          <w:szCs w:val="16"/>
        </w:rPr>
        <w:t></w:t>
      </w:r>
      <w:r w:rsidRPr="00AB594A">
        <w:rPr>
          <w:rFonts w:ascii="Arial" w:hAnsi="Arial" w:cs="Arial"/>
          <w:color w:val="000000"/>
          <w:sz w:val="16"/>
          <w:szCs w:val="16"/>
        </w:rPr>
        <w:t></w:t>
      </w:r>
      <w:r w:rsidRPr="00AB594A">
        <w:rPr>
          <w:rFonts w:ascii="Arial" w:hAnsi="Arial" w:cs="Arial"/>
          <w:color w:val="000000"/>
          <w:sz w:val="24"/>
          <w:szCs w:val="24"/>
        </w:rPr>
        <w:t>Peregrinate Ltd. Safeguarding Policy</w:t>
      </w:r>
    </w:p>
    <w:p w14:paraId="1E69F4EF" w14:textId="77777777" w:rsidR="00D5437E" w:rsidRPr="00AB594A" w:rsidRDefault="00D5437E" w:rsidP="00D5437E">
      <w:pPr>
        <w:autoSpaceDE w:val="0"/>
        <w:autoSpaceDN w:val="0"/>
        <w:adjustRightInd w:val="0"/>
        <w:spacing w:after="0" w:line="240" w:lineRule="auto"/>
        <w:rPr>
          <w:rFonts w:ascii="Arial" w:hAnsi="Arial" w:cs="Arial"/>
          <w:color w:val="000000"/>
          <w:sz w:val="24"/>
          <w:szCs w:val="24"/>
        </w:rPr>
      </w:pPr>
      <w:r w:rsidRPr="00AB594A">
        <w:rPr>
          <w:rFonts w:ascii="Arial" w:hAnsi="Arial" w:cs="Arial"/>
          <w:color w:val="000000"/>
          <w:sz w:val="16"/>
          <w:szCs w:val="16"/>
        </w:rPr>
        <w:t></w:t>
      </w:r>
      <w:r w:rsidRPr="00AB594A">
        <w:rPr>
          <w:rFonts w:ascii="Arial" w:hAnsi="Arial" w:cs="Arial"/>
          <w:color w:val="000000"/>
          <w:sz w:val="16"/>
          <w:szCs w:val="16"/>
        </w:rPr>
        <w:t></w:t>
      </w:r>
      <w:r w:rsidRPr="00AB594A">
        <w:rPr>
          <w:rFonts w:ascii="Arial" w:hAnsi="Arial" w:cs="Arial"/>
          <w:color w:val="000000"/>
          <w:sz w:val="24"/>
          <w:szCs w:val="24"/>
        </w:rPr>
        <w:t>Peregrinate Ltd. Promoting Good Behaviour Policy</w:t>
      </w:r>
    </w:p>
    <w:p w14:paraId="61E63ABB" w14:textId="77777777" w:rsidR="00D5437E" w:rsidRPr="00AB594A" w:rsidRDefault="00D5437E" w:rsidP="00D5437E">
      <w:pPr>
        <w:autoSpaceDE w:val="0"/>
        <w:autoSpaceDN w:val="0"/>
        <w:adjustRightInd w:val="0"/>
        <w:spacing w:after="0" w:line="240" w:lineRule="auto"/>
        <w:rPr>
          <w:rFonts w:ascii="Arial" w:hAnsi="Arial" w:cs="Arial"/>
          <w:sz w:val="24"/>
          <w:szCs w:val="24"/>
        </w:rPr>
      </w:pPr>
      <w:r w:rsidRPr="00AB594A">
        <w:rPr>
          <w:rFonts w:ascii="Arial" w:hAnsi="Arial" w:cs="Arial"/>
          <w:color w:val="000000"/>
          <w:sz w:val="16"/>
          <w:szCs w:val="16"/>
        </w:rPr>
        <w:t></w:t>
      </w:r>
      <w:r w:rsidRPr="00AB594A">
        <w:rPr>
          <w:rFonts w:ascii="Arial" w:hAnsi="Arial" w:cs="Arial"/>
          <w:color w:val="000000"/>
          <w:sz w:val="16"/>
          <w:szCs w:val="16"/>
        </w:rPr>
        <w:t></w:t>
      </w:r>
      <w:r w:rsidRPr="00AB594A">
        <w:rPr>
          <w:rFonts w:ascii="Arial" w:hAnsi="Arial" w:cs="Arial"/>
          <w:color w:val="000000"/>
          <w:sz w:val="24"/>
          <w:szCs w:val="24"/>
        </w:rPr>
        <w:t>Peregrinate Ltd. E-Safety Policy</w:t>
      </w:r>
    </w:p>
    <w:p w14:paraId="586803D4" w14:textId="77777777" w:rsidR="00D5437E" w:rsidRPr="00AB594A" w:rsidRDefault="00D5437E" w:rsidP="0062256C">
      <w:pPr>
        <w:autoSpaceDE w:val="0"/>
        <w:autoSpaceDN w:val="0"/>
        <w:adjustRightInd w:val="0"/>
        <w:spacing w:after="0" w:line="240" w:lineRule="auto"/>
        <w:rPr>
          <w:rFonts w:ascii="Arial" w:hAnsi="Arial" w:cs="Arial"/>
          <w:sz w:val="24"/>
          <w:szCs w:val="24"/>
        </w:rPr>
      </w:pPr>
    </w:p>
    <w:sectPr w:rsidR="00D5437E" w:rsidRPr="00AB594A" w:rsidSect="00D5437E">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1A30" w14:textId="77777777" w:rsidR="00153C48" w:rsidRDefault="00153C48" w:rsidP="00D5437E">
      <w:pPr>
        <w:spacing w:after="0" w:line="240" w:lineRule="auto"/>
      </w:pPr>
      <w:r>
        <w:separator/>
      </w:r>
    </w:p>
  </w:endnote>
  <w:endnote w:type="continuationSeparator" w:id="0">
    <w:p w14:paraId="030B56C9" w14:textId="77777777" w:rsidR="00153C48" w:rsidRDefault="00153C48" w:rsidP="00D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4006"/>
      <w:docPartObj>
        <w:docPartGallery w:val="Page Numbers (Bottom of Page)"/>
        <w:docPartUnique/>
      </w:docPartObj>
    </w:sdtPr>
    <w:sdtEndPr>
      <w:rPr>
        <w:noProof/>
      </w:rPr>
    </w:sdtEndPr>
    <w:sdtContent>
      <w:p w14:paraId="205A70EF" w14:textId="77777777" w:rsidR="00D5437E" w:rsidRDefault="00D5437E">
        <w:pPr>
          <w:pStyle w:val="Footer"/>
          <w:jc w:val="right"/>
        </w:pPr>
        <w:r>
          <w:fldChar w:fldCharType="begin"/>
        </w:r>
        <w:r>
          <w:instrText xml:space="preserve"> PAGE   \* MERGEFORMAT </w:instrText>
        </w:r>
        <w:r>
          <w:fldChar w:fldCharType="separate"/>
        </w:r>
        <w:r w:rsidR="00992A24">
          <w:rPr>
            <w:noProof/>
          </w:rPr>
          <w:t>6</w:t>
        </w:r>
        <w:r>
          <w:rPr>
            <w:noProof/>
          </w:rPr>
          <w:fldChar w:fldCharType="end"/>
        </w:r>
      </w:p>
    </w:sdtContent>
  </w:sdt>
  <w:p w14:paraId="48AB3187" w14:textId="77777777" w:rsidR="00D5437E" w:rsidRDefault="00D5437E" w:rsidP="00D5437E">
    <w:pPr>
      <w:pStyle w:val="Footer"/>
      <w:jc w:val="center"/>
    </w:pPr>
    <w:r>
      <w:rPr>
        <w:noProof/>
        <w:lang w:eastAsia="en-GB"/>
      </w:rPr>
      <w:drawing>
        <wp:inline distT="0" distB="0" distL="0" distR="0" wp14:anchorId="475B3C92" wp14:editId="122F75D6">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DBE8" w14:textId="77777777" w:rsidR="00D5437E" w:rsidRDefault="00D5437E" w:rsidP="00D5437E">
    <w:pPr>
      <w:pStyle w:val="Footer"/>
      <w:jc w:val="center"/>
    </w:pPr>
    <w:r>
      <w:rPr>
        <w:noProof/>
        <w:lang w:eastAsia="en-GB"/>
      </w:rPr>
      <w:drawing>
        <wp:inline distT="0" distB="0" distL="0" distR="0" wp14:anchorId="24792AEC" wp14:editId="577066D7">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9647" w14:textId="77777777" w:rsidR="00153C48" w:rsidRDefault="00153C48" w:rsidP="00D5437E">
      <w:pPr>
        <w:spacing w:after="0" w:line="240" w:lineRule="auto"/>
      </w:pPr>
      <w:r>
        <w:separator/>
      </w:r>
    </w:p>
  </w:footnote>
  <w:footnote w:type="continuationSeparator" w:id="0">
    <w:p w14:paraId="23FE591D" w14:textId="77777777" w:rsidR="00153C48" w:rsidRDefault="00153C48" w:rsidP="00D5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2860" w14:textId="77777777" w:rsidR="00D5437E" w:rsidRDefault="00992A24" w:rsidP="00D5437E">
    <w:pPr>
      <w:pStyle w:val="Header"/>
      <w:jc w:val="center"/>
    </w:pPr>
    <w:r w:rsidRPr="00992A24">
      <w:rPr>
        <w:noProof/>
      </w:rPr>
      <w:drawing>
        <wp:inline distT="0" distB="0" distL="0" distR="0" wp14:anchorId="41C844CB" wp14:editId="3B040679">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004"/>
    <w:multiLevelType w:val="hybridMultilevel"/>
    <w:tmpl w:val="E7680B94"/>
    <w:lvl w:ilvl="0" w:tplc="E0BC276C">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7F1F"/>
    <w:multiLevelType w:val="hybridMultilevel"/>
    <w:tmpl w:val="5A86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11D91"/>
    <w:multiLevelType w:val="hybridMultilevel"/>
    <w:tmpl w:val="1A3C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35BA0"/>
    <w:multiLevelType w:val="hybridMultilevel"/>
    <w:tmpl w:val="4C32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56C"/>
    <w:rsid w:val="00074BF5"/>
    <w:rsid w:val="00084A63"/>
    <w:rsid w:val="000C0577"/>
    <w:rsid w:val="0010061C"/>
    <w:rsid w:val="00153C48"/>
    <w:rsid w:val="00214989"/>
    <w:rsid w:val="00222739"/>
    <w:rsid w:val="0034339C"/>
    <w:rsid w:val="00411B07"/>
    <w:rsid w:val="004A57AD"/>
    <w:rsid w:val="00564949"/>
    <w:rsid w:val="005B2E6B"/>
    <w:rsid w:val="005D218D"/>
    <w:rsid w:val="0062256C"/>
    <w:rsid w:val="00665DFC"/>
    <w:rsid w:val="006772B3"/>
    <w:rsid w:val="006A0399"/>
    <w:rsid w:val="00721D0E"/>
    <w:rsid w:val="007F1D38"/>
    <w:rsid w:val="00992A24"/>
    <w:rsid w:val="009A5C36"/>
    <w:rsid w:val="00A81683"/>
    <w:rsid w:val="00A86A25"/>
    <w:rsid w:val="00AB594A"/>
    <w:rsid w:val="00D5437E"/>
    <w:rsid w:val="00D7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1FA0"/>
  <w15:docId w15:val="{B1E17365-15F6-4275-AF8D-294C5C89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6C"/>
    <w:pPr>
      <w:ind w:left="720"/>
      <w:contextualSpacing/>
    </w:pPr>
  </w:style>
  <w:style w:type="table" w:styleId="TableGrid">
    <w:name w:val="Table Grid"/>
    <w:basedOn w:val="TableNormal"/>
    <w:uiPriority w:val="59"/>
    <w:rsid w:val="006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7E"/>
  </w:style>
  <w:style w:type="paragraph" w:styleId="Footer">
    <w:name w:val="footer"/>
    <w:basedOn w:val="Normal"/>
    <w:link w:val="FooterChar"/>
    <w:uiPriority w:val="99"/>
    <w:unhideWhenUsed/>
    <w:rsid w:val="00D54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7E"/>
  </w:style>
  <w:style w:type="paragraph" w:styleId="BalloonText">
    <w:name w:val="Balloon Text"/>
    <w:basedOn w:val="Normal"/>
    <w:link w:val="BalloonTextChar"/>
    <w:uiPriority w:val="99"/>
    <w:semiHidden/>
    <w:unhideWhenUsed/>
    <w:rsid w:val="00D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7E"/>
    <w:rPr>
      <w:rFonts w:ascii="Tahoma" w:hAnsi="Tahoma" w:cs="Tahoma"/>
      <w:sz w:val="16"/>
      <w:szCs w:val="16"/>
    </w:rPr>
  </w:style>
  <w:style w:type="paragraph" w:styleId="NoSpacing">
    <w:name w:val="No Spacing"/>
    <w:link w:val="NoSpacingChar"/>
    <w:uiPriority w:val="1"/>
    <w:qFormat/>
    <w:rsid w:val="00D543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437E"/>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14</cp:revision>
  <dcterms:created xsi:type="dcterms:W3CDTF">2017-06-14T19:57:00Z</dcterms:created>
  <dcterms:modified xsi:type="dcterms:W3CDTF">2021-11-17T11:31:00Z</dcterms:modified>
</cp:coreProperties>
</file>