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39" w:rsidRPr="007D1BCD" w:rsidRDefault="00854739" w:rsidP="00854739">
      <w:pPr>
        <w:pStyle w:val="Heading1"/>
        <w:rPr>
          <w:rFonts w:ascii="Arial" w:hAnsi="Arial" w:cs="Arial"/>
          <w:color w:val="0B0C0C"/>
          <w:sz w:val="36"/>
          <w:szCs w:val="36"/>
        </w:rPr>
      </w:pPr>
      <w:r w:rsidRPr="007D1BCD">
        <w:rPr>
          <w:sz w:val="36"/>
          <w:szCs w:val="36"/>
        </w:rPr>
        <w:t>Teaching British Values</w:t>
      </w:r>
    </w:p>
    <w:p w:rsidR="00854739" w:rsidRDefault="00854739" w:rsidP="00054D78">
      <w:pPr>
        <w:pStyle w:val="NormalWeb"/>
        <w:shd w:val="clear" w:color="auto" w:fill="FFFFFF"/>
        <w:spacing w:before="300" w:beforeAutospacing="0" w:after="300" w:afterAutospacing="0"/>
        <w:rPr>
          <w:rFonts w:ascii="Arial" w:hAnsi="Arial" w:cs="Arial"/>
          <w:color w:val="0B0C0C"/>
          <w:sz w:val="28"/>
          <w:szCs w:val="28"/>
        </w:rPr>
      </w:pPr>
    </w:p>
    <w:p w:rsidR="00054D78" w:rsidRPr="00854739" w:rsidRDefault="007D1BCD" w:rsidP="00054D78">
      <w:pPr>
        <w:pStyle w:val="NormalWeb"/>
        <w:shd w:val="clear" w:color="auto" w:fill="FFFFFF"/>
        <w:spacing w:before="300" w:beforeAutospacing="0" w:after="300" w:afterAutospacing="0"/>
        <w:rPr>
          <w:rFonts w:ascii="Arial" w:hAnsi="Arial" w:cs="Arial"/>
          <w:color w:val="0B0C0C"/>
          <w:sz w:val="28"/>
          <w:szCs w:val="28"/>
        </w:rPr>
      </w:pPr>
      <w:r>
        <w:rPr>
          <w:rFonts w:ascii="Arial" w:hAnsi="Arial" w:cs="Arial"/>
          <w:color w:val="0B0C0C"/>
          <w:sz w:val="28"/>
          <w:szCs w:val="28"/>
        </w:rPr>
        <w:t xml:space="preserve">In his guidance to British values </w:t>
      </w:r>
      <w:r w:rsidR="00054D78" w:rsidRPr="00854739">
        <w:rPr>
          <w:rFonts w:ascii="Arial" w:hAnsi="Arial" w:cs="Arial"/>
          <w:color w:val="0B0C0C"/>
          <w:sz w:val="28"/>
          <w:szCs w:val="28"/>
        </w:rPr>
        <w:t>Lord Nash said:</w:t>
      </w:r>
    </w:p>
    <w:p w:rsidR="00054D78" w:rsidRPr="00854739" w:rsidRDefault="00054D78" w:rsidP="00054D78">
      <w:pPr>
        <w:pStyle w:val="NormalWeb"/>
        <w:shd w:val="clear" w:color="auto" w:fill="FFFFFF"/>
        <w:spacing w:before="0" w:beforeAutospacing="0" w:after="300" w:afterAutospacing="0"/>
        <w:rPr>
          <w:rFonts w:ascii="Arial" w:hAnsi="Arial" w:cs="Arial"/>
          <w:color w:val="0B0C0C"/>
          <w:sz w:val="28"/>
          <w:szCs w:val="28"/>
        </w:rPr>
      </w:pPr>
      <w:r w:rsidRPr="00854739">
        <w:rPr>
          <w:rFonts w:ascii="Arial" w:hAnsi="Arial" w:cs="Arial"/>
          <w:color w:val="0B0C0C"/>
          <w:sz w:val="28"/>
          <w:szCs w:val="28"/>
        </w:rPr>
        <w:t>A key part of our plan for education is to ensure children become valuable and fully rounded members of society who treat others with respect and tolerance, regardless of background.</w:t>
      </w:r>
    </w:p>
    <w:p w:rsidR="00054D78" w:rsidRPr="00854739" w:rsidRDefault="00054D78" w:rsidP="00054D78">
      <w:pPr>
        <w:pStyle w:val="NormalWeb"/>
        <w:shd w:val="clear" w:color="auto" w:fill="FFFFFF"/>
        <w:spacing w:before="300" w:beforeAutospacing="0" w:after="300" w:afterAutospacing="0"/>
        <w:rPr>
          <w:rFonts w:ascii="Arial" w:hAnsi="Arial" w:cs="Arial"/>
          <w:color w:val="0B0C0C"/>
          <w:sz w:val="28"/>
          <w:szCs w:val="28"/>
        </w:rPr>
      </w:pPr>
      <w:r w:rsidRPr="00854739">
        <w:rPr>
          <w:rFonts w:ascii="Arial" w:hAnsi="Arial" w:cs="Arial"/>
          <w:color w:val="0B0C0C"/>
          <w:sz w:val="28"/>
          <w:szCs w:val="28"/>
        </w:rPr>
        <w:t>We want every school to promote the basic British values of democracy, the rule of law, individual liberty, and mutual respect and tolerance for those of different faiths and beliefs.</w:t>
      </w:r>
    </w:p>
    <w:p w:rsidR="00054D78" w:rsidRPr="00854739" w:rsidRDefault="00054D78" w:rsidP="00054D78">
      <w:pPr>
        <w:pStyle w:val="last-child"/>
        <w:shd w:val="clear" w:color="auto" w:fill="FFFFFF"/>
        <w:spacing w:before="300" w:beforeAutospacing="0" w:after="300" w:afterAutospacing="0"/>
        <w:rPr>
          <w:rFonts w:ascii="Arial" w:hAnsi="Arial" w:cs="Arial"/>
          <w:color w:val="0B0C0C"/>
          <w:sz w:val="28"/>
          <w:szCs w:val="28"/>
        </w:rPr>
      </w:pPr>
      <w:r w:rsidRPr="00854739">
        <w:rPr>
          <w:rFonts w:ascii="Arial" w:hAnsi="Arial" w:cs="Arial"/>
          <w:color w:val="0B0C0C"/>
          <w:sz w:val="28"/>
          <w:szCs w:val="28"/>
        </w:rPr>
        <w:t>This ensures young people understand the importance of respect and leave school fully prepared for life in modern Britain.</w:t>
      </w:r>
    </w:p>
    <w:p w:rsidR="00054D78" w:rsidRPr="00854739" w:rsidRDefault="00054D78" w:rsidP="00054D78">
      <w:pPr>
        <w:pStyle w:val="NormalWeb"/>
        <w:shd w:val="clear" w:color="auto" w:fill="FFFFFF"/>
        <w:spacing w:before="300" w:beforeAutospacing="0" w:after="300" w:afterAutospacing="0"/>
        <w:rPr>
          <w:rFonts w:ascii="Arial" w:hAnsi="Arial" w:cs="Arial"/>
          <w:color w:val="0B0C0C"/>
          <w:sz w:val="28"/>
          <w:szCs w:val="28"/>
        </w:rPr>
      </w:pPr>
      <w:r w:rsidRPr="00854739">
        <w:rPr>
          <w:rFonts w:ascii="Arial" w:hAnsi="Arial" w:cs="Arial"/>
          <w:color w:val="0B0C0C"/>
          <w:sz w:val="28"/>
          <w:szCs w:val="28"/>
        </w:rPr>
        <w:t>Examples of the understanding and knowledge pupils are expected to learn include:</w:t>
      </w:r>
    </w:p>
    <w:p w:rsidR="00054D78" w:rsidRPr="00854739" w:rsidRDefault="00054D78" w:rsidP="00054D78">
      <w:pPr>
        <w:pStyle w:val="NormalWeb"/>
        <w:numPr>
          <w:ilvl w:val="0"/>
          <w:numId w:val="1"/>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an understanding of how citizens can influence decision-making through the democratic process</w:t>
      </w:r>
    </w:p>
    <w:p w:rsidR="00054D78" w:rsidRPr="00854739" w:rsidRDefault="00054D78" w:rsidP="00054D78">
      <w:pPr>
        <w:pStyle w:val="NormalWeb"/>
        <w:numPr>
          <w:ilvl w:val="0"/>
          <w:numId w:val="1"/>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an understanding that the freedom to hold other faiths and beliefs is protected in law</w:t>
      </w:r>
    </w:p>
    <w:p w:rsidR="00054D78" w:rsidRPr="00854739" w:rsidRDefault="00054D78" w:rsidP="00054D78">
      <w:pPr>
        <w:pStyle w:val="NormalWeb"/>
        <w:numPr>
          <w:ilvl w:val="0"/>
          <w:numId w:val="1"/>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an acceptance that people having different faiths or beliefs to oneself (or having none) should be accepted and tolerated, and should not be the cause of prejudicial or discriminatory behaviour</w:t>
      </w:r>
    </w:p>
    <w:p w:rsidR="00054D78" w:rsidRPr="00854739" w:rsidRDefault="00054D78" w:rsidP="00054D78">
      <w:pPr>
        <w:pStyle w:val="NormalWeb"/>
        <w:numPr>
          <w:ilvl w:val="0"/>
          <w:numId w:val="1"/>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an understanding of the importance of identifying and combatting discrimination</w:t>
      </w:r>
    </w:p>
    <w:p w:rsidR="00054D78" w:rsidRPr="00854739" w:rsidRDefault="00054D78" w:rsidP="00054D78">
      <w:pPr>
        <w:pStyle w:val="NormalWeb"/>
        <w:shd w:val="clear" w:color="auto" w:fill="FFFFFF"/>
        <w:spacing w:before="300" w:beforeAutospacing="0" w:after="300" w:afterAutospacing="0"/>
        <w:rPr>
          <w:rFonts w:ascii="Arial" w:hAnsi="Arial" w:cs="Arial"/>
          <w:color w:val="0B0C0C"/>
          <w:sz w:val="28"/>
          <w:szCs w:val="28"/>
        </w:rPr>
      </w:pPr>
      <w:r w:rsidRPr="00854739">
        <w:rPr>
          <w:rFonts w:ascii="Arial" w:hAnsi="Arial" w:cs="Arial"/>
          <w:color w:val="0B0C0C"/>
          <w:sz w:val="28"/>
          <w:szCs w:val="28"/>
        </w:rPr>
        <w:t>Examples of actions schools can take to promote British values are to:</w:t>
      </w:r>
    </w:p>
    <w:p w:rsidR="00054D78" w:rsidRPr="00854739" w:rsidRDefault="00054D78" w:rsidP="00054D78">
      <w:pPr>
        <w:pStyle w:val="NormalWeb"/>
        <w:numPr>
          <w:ilvl w:val="0"/>
          <w:numId w:val="2"/>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include in suitable parts of the curriculum - as appropriate for the age of pupils - material on the strengths, advantages and disadvantages of democracy, and how democracy and the law works in Britain, in contrast to other forms of government in other countries</w:t>
      </w:r>
    </w:p>
    <w:p w:rsidR="00054D78" w:rsidRPr="00854739" w:rsidRDefault="00054D78" w:rsidP="00054D78">
      <w:pPr>
        <w:pStyle w:val="NormalWeb"/>
        <w:numPr>
          <w:ilvl w:val="0"/>
          <w:numId w:val="2"/>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 xml:space="preserve">ensure all pupils within the school have a voice that is listened to, and demonstrate how democracy works by actively promoting democratic </w:t>
      </w:r>
      <w:r w:rsidRPr="00854739">
        <w:rPr>
          <w:rFonts w:ascii="Arial" w:hAnsi="Arial" w:cs="Arial"/>
          <w:color w:val="0B0C0C"/>
          <w:sz w:val="28"/>
          <w:szCs w:val="28"/>
        </w:rPr>
        <w:lastRenderedPageBreak/>
        <w:t>processes such as a school council whose members are voted for by the pupils</w:t>
      </w:r>
    </w:p>
    <w:p w:rsidR="00054D78" w:rsidRPr="00854739" w:rsidRDefault="00054D78" w:rsidP="00054D78">
      <w:pPr>
        <w:pStyle w:val="NormalWeb"/>
        <w:numPr>
          <w:ilvl w:val="0"/>
          <w:numId w:val="2"/>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use opportunities such as general or local elections to hold mock elections to promote fundamental British values and provide pupils with the opportunity to learn how to argue and defend points of view</w:t>
      </w:r>
    </w:p>
    <w:p w:rsidR="00054D78" w:rsidRPr="00854739" w:rsidRDefault="00054D78" w:rsidP="00054D78">
      <w:pPr>
        <w:pStyle w:val="NormalWeb"/>
        <w:numPr>
          <w:ilvl w:val="0"/>
          <w:numId w:val="2"/>
        </w:numPr>
        <w:shd w:val="clear" w:color="auto" w:fill="FFFFFF"/>
        <w:spacing w:before="0" w:beforeAutospacing="0" w:after="0" w:afterAutospacing="0"/>
        <w:ind w:left="300"/>
        <w:rPr>
          <w:rFonts w:ascii="Arial" w:hAnsi="Arial" w:cs="Arial"/>
          <w:color w:val="0B0C0C"/>
          <w:sz w:val="28"/>
          <w:szCs w:val="28"/>
        </w:rPr>
      </w:pPr>
      <w:r w:rsidRPr="00854739">
        <w:rPr>
          <w:rFonts w:ascii="Arial" w:hAnsi="Arial" w:cs="Arial"/>
          <w:color w:val="0B0C0C"/>
          <w:sz w:val="28"/>
          <w:szCs w:val="28"/>
        </w:rPr>
        <w:t>consider the role of extra-curricular activity, including any run directly by pupils, in promoting fundamental British values</w:t>
      </w:r>
    </w:p>
    <w:p w:rsidR="00222739" w:rsidRPr="00854739" w:rsidRDefault="00222739">
      <w:pPr>
        <w:rPr>
          <w:rFonts w:ascii="Arial" w:hAnsi="Arial" w:cs="Arial"/>
          <w:sz w:val="28"/>
          <w:szCs w:val="28"/>
        </w:rPr>
      </w:pPr>
    </w:p>
    <w:p w:rsidR="00054D78" w:rsidRPr="00854739" w:rsidRDefault="00854739" w:rsidP="00054D78">
      <w:pPr>
        <w:pStyle w:val="ListParagraph"/>
        <w:numPr>
          <w:ilvl w:val="0"/>
          <w:numId w:val="3"/>
        </w:numPr>
        <w:rPr>
          <w:rFonts w:ascii="Arial" w:hAnsi="Arial" w:cs="Arial"/>
          <w:sz w:val="28"/>
          <w:szCs w:val="28"/>
        </w:rPr>
      </w:pPr>
      <w:r>
        <w:rPr>
          <w:rFonts w:ascii="Arial" w:hAnsi="Arial" w:cs="Arial"/>
          <w:sz w:val="28"/>
          <w:szCs w:val="28"/>
        </w:rPr>
        <w:t>A</w:t>
      </w:r>
      <w:r w:rsidR="00054D78" w:rsidRPr="00854739">
        <w:rPr>
          <w:rFonts w:ascii="Arial" w:hAnsi="Arial" w:cs="Arial"/>
          <w:sz w:val="28"/>
          <w:szCs w:val="28"/>
        </w:rPr>
        <w:t xml:space="preserve">t peregrinate we value and encourage diversity and </w:t>
      </w:r>
      <w:bookmarkStart w:id="0" w:name="_GoBack"/>
      <w:bookmarkEnd w:id="0"/>
      <w:r w:rsidR="007D1BCD" w:rsidRPr="00854739">
        <w:rPr>
          <w:rFonts w:ascii="Arial" w:hAnsi="Arial" w:cs="Arial"/>
          <w:sz w:val="28"/>
          <w:szCs w:val="28"/>
        </w:rPr>
        <w:t>tolerance;</w:t>
      </w:r>
      <w:r w:rsidR="00054D78" w:rsidRPr="00854739">
        <w:rPr>
          <w:rFonts w:ascii="Arial" w:hAnsi="Arial" w:cs="Arial"/>
          <w:sz w:val="28"/>
          <w:szCs w:val="28"/>
        </w:rPr>
        <w:t xml:space="preserve"> learners are supported in developing an understanding of different cultures and backgrounds. </w:t>
      </w:r>
    </w:p>
    <w:p w:rsidR="00054D78" w:rsidRPr="00854739" w:rsidRDefault="00054D78" w:rsidP="00054D78">
      <w:pPr>
        <w:pStyle w:val="ListParagraph"/>
        <w:numPr>
          <w:ilvl w:val="0"/>
          <w:numId w:val="3"/>
        </w:numPr>
        <w:rPr>
          <w:rFonts w:ascii="Arial" w:hAnsi="Arial" w:cs="Arial"/>
          <w:sz w:val="28"/>
          <w:szCs w:val="28"/>
        </w:rPr>
      </w:pPr>
      <w:r w:rsidRPr="00854739">
        <w:rPr>
          <w:rFonts w:ascii="Arial" w:hAnsi="Arial" w:cs="Arial"/>
          <w:sz w:val="28"/>
          <w:szCs w:val="28"/>
        </w:rPr>
        <w:t xml:space="preserve">Our learners come from diverse backgrounds and have diverse needs, this helps them to be patient and empathise with other learners </w:t>
      </w:r>
    </w:p>
    <w:p w:rsidR="00054D78" w:rsidRPr="00854739" w:rsidRDefault="00054D78" w:rsidP="00054D78">
      <w:pPr>
        <w:pStyle w:val="ListParagraph"/>
        <w:numPr>
          <w:ilvl w:val="0"/>
          <w:numId w:val="3"/>
        </w:numPr>
        <w:rPr>
          <w:rFonts w:ascii="Arial" w:hAnsi="Arial" w:cs="Arial"/>
          <w:sz w:val="28"/>
          <w:szCs w:val="28"/>
        </w:rPr>
      </w:pPr>
      <w:r w:rsidRPr="00854739">
        <w:rPr>
          <w:rFonts w:ascii="Arial" w:hAnsi="Arial" w:cs="Arial"/>
          <w:sz w:val="28"/>
          <w:szCs w:val="28"/>
        </w:rPr>
        <w:t xml:space="preserve">We work to develop the emotional intelligence of learners so as they are able to better communicate their feelings and discuss situations rationally and effectively. </w:t>
      </w:r>
    </w:p>
    <w:p w:rsidR="00204879" w:rsidRPr="00854739" w:rsidRDefault="00854739" w:rsidP="00204879">
      <w:pPr>
        <w:pStyle w:val="ListParagraph"/>
        <w:numPr>
          <w:ilvl w:val="0"/>
          <w:numId w:val="3"/>
        </w:numPr>
        <w:rPr>
          <w:rFonts w:ascii="Arial" w:hAnsi="Arial" w:cs="Arial"/>
          <w:sz w:val="28"/>
          <w:szCs w:val="28"/>
        </w:rPr>
      </w:pPr>
      <w:r>
        <w:rPr>
          <w:rFonts w:ascii="Arial" w:hAnsi="Arial" w:cs="Arial"/>
          <w:sz w:val="28"/>
          <w:szCs w:val="28"/>
        </w:rPr>
        <w:t>W</w:t>
      </w:r>
      <w:r w:rsidR="00054D78" w:rsidRPr="00854739">
        <w:rPr>
          <w:rFonts w:ascii="Arial" w:hAnsi="Arial" w:cs="Arial"/>
          <w:sz w:val="28"/>
          <w:szCs w:val="28"/>
        </w:rPr>
        <w:t xml:space="preserve">e display relevant wall material for various awareness dates and work with learners around topics </w:t>
      </w:r>
      <w:r w:rsidR="00204879" w:rsidRPr="00854739">
        <w:rPr>
          <w:rFonts w:ascii="Arial" w:hAnsi="Arial" w:cs="Arial"/>
          <w:sz w:val="28"/>
          <w:szCs w:val="28"/>
        </w:rPr>
        <w:t>such as discrimination, equality and diversity, black history month, women’s right to vote, democracy.</w:t>
      </w:r>
    </w:p>
    <w:p w:rsidR="00204879" w:rsidRPr="00854739" w:rsidRDefault="00204879" w:rsidP="00204879">
      <w:pPr>
        <w:pStyle w:val="ListParagraph"/>
        <w:numPr>
          <w:ilvl w:val="0"/>
          <w:numId w:val="3"/>
        </w:numPr>
        <w:rPr>
          <w:rFonts w:ascii="Arial" w:hAnsi="Arial" w:cs="Arial"/>
          <w:sz w:val="28"/>
          <w:szCs w:val="28"/>
        </w:rPr>
      </w:pPr>
      <w:r w:rsidRPr="00854739">
        <w:rPr>
          <w:rFonts w:ascii="Arial" w:hAnsi="Arial" w:cs="Arial"/>
          <w:sz w:val="28"/>
          <w:szCs w:val="28"/>
        </w:rPr>
        <w:t>Learners are encouraged and supported to debate and form opinions</w:t>
      </w:r>
    </w:p>
    <w:p w:rsidR="00204879" w:rsidRPr="00854739" w:rsidRDefault="00204879" w:rsidP="00204879">
      <w:pPr>
        <w:pStyle w:val="ListParagraph"/>
        <w:numPr>
          <w:ilvl w:val="0"/>
          <w:numId w:val="3"/>
        </w:numPr>
        <w:rPr>
          <w:rFonts w:ascii="Arial" w:hAnsi="Arial" w:cs="Arial"/>
          <w:sz w:val="28"/>
          <w:szCs w:val="28"/>
        </w:rPr>
      </w:pPr>
      <w:r w:rsidRPr="00854739">
        <w:rPr>
          <w:rFonts w:ascii="Arial" w:hAnsi="Arial" w:cs="Arial"/>
          <w:sz w:val="28"/>
          <w:szCs w:val="28"/>
        </w:rPr>
        <w:t xml:space="preserve">Learners reflect on how young people are viewed in society and why this may be the case, as well as, more positively what could they do to affect this in a positive way? </w:t>
      </w:r>
    </w:p>
    <w:sectPr w:rsidR="00204879" w:rsidRPr="00854739" w:rsidSect="00854739">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B4" w:rsidRDefault="008559B4" w:rsidP="00854739">
      <w:pPr>
        <w:spacing w:after="0" w:line="240" w:lineRule="auto"/>
      </w:pPr>
      <w:r>
        <w:separator/>
      </w:r>
    </w:p>
  </w:endnote>
  <w:endnote w:type="continuationSeparator" w:id="0">
    <w:p w:rsidR="008559B4" w:rsidRDefault="008559B4" w:rsidP="0085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39" w:rsidRDefault="00854739" w:rsidP="00854739">
    <w:pPr>
      <w:pStyle w:val="Footer"/>
      <w:jc w:val="center"/>
    </w:pPr>
    <w:r>
      <w:rPr>
        <w:noProof/>
        <w:lang w:eastAsia="en-GB"/>
      </w:rPr>
      <w:drawing>
        <wp:inline distT="0" distB="0" distL="0" distR="0" wp14:anchorId="688E0503" wp14:editId="2B632307">
          <wp:extent cx="5562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78486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39" w:rsidRDefault="00854739" w:rsidP="00854739">
    <w:pPr>
      <w:pStyle w:val="Footer"/>
      <w:jc w:val="center"/>
    </w:pPr>
    <w:r>
      <w:rPr>
        <w:noProof/>
        <w:lang w:eastAsia="en-GB"/>
      </w:rPr>
      <w:drawing>
        <wp:inline distT="0" distB="0" distL="0" distR="0" wp14:anchorId="3C7E8A66" wp14:editId="5D904378">
          <wp:extent cx="55626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7848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B4" w:rsidRDefault="008559B4" w:rsidP="00854739">
      <w:pPr>
        <w:spacing w:after="0" w:line="240" w:lineRule="auto"/>
      </w:pPr>
      <w:r>
        <w:separator/>
      </w:r>
    </w:p>
  </w:footnote>
  <w:footnote w:type="continuationSeparator" w:id="0">
    <w:p w:rsidR="008559B4" w:rsidRDefault="008559B4" w:rsidP="00854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39" w:rsidRDefault="00854739" w:rsidP="0085473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39" w:rsidRDefault="00854739" w:rsidP="00854739">
    <w:pPr>
      <w:pStyle w:val="Header"/>
      <w:jc w:val="center"/>
    </w:pPr>
    <w:r w:rsidRPr="00C322AE">
      <w:rPr>
        <w:noProof/>
        <w:lang w:eastAsia="en-GB"/>
      </w:rPr>
      <w:drawing>
        <wp:inline distT="0" distB="0" distL="0" distR="0" wp14:anchorId="51EE0F09" wp14:editId="34C3B518">
          <wp:extent cx="1981200" cy="808121"/>
          <wp:effectExtent l="0" t="0" r="0" b="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31" cy="808501"/>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665"/>
    <w:multiLevelType w:val="multilevel"/>
    <w:tmpl w:val="40C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1B09C8"/>
    <w:multiLevelType w:val="multilevel"/>
    <w:tmpl w:val="CE4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1D79DD"/>
    <w:multiLevelType w:val="hybridMultilevel"/>
    <w:tmpl w:val="A622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78"/>
    <w:rsid w:val="00054D78"/>
    <w:rsid w:val="00204879"/>
    <w:rsid w:val="00222739"/>
    <w:rsid w:val="007D1BCD"/>
    <w:rsid w:val="00854739"/>
    <w:rsid w:val="008559B4"/>
    <w:rsid w:val="00DC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D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54D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4D78"/>
    <w:pPr>
      <w:ind w:left="720"/>
      <w:contextualSpacing/>
    </w:pPr>
  </w:style>
  <w:style w:type="paragraph" w:styleId="Header">
    <w:name w:val="header"/>
    <w:basedOn w:val="Normal"/>
    <w:link w:val="HeaderChar"/>
    <w:uiPriority w:val="99"/>
    <w:unhideWhenUsed/>
    <w:rsid w:val="00854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39"/>
  </w:style>
  <w:style w:type="paragraph" w:styleId="Footer">
    <w:name w:val="footer"/>
    <w:basedOn w:val="Normal"/>
    <w:link w:val="FooterChar"/>
    <w:uiPriority w:val="99"/>
    <w:unhideWhenUsed/>
    <w:rsid w:val="00854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39"/>
  </w:style>
  <w:style w:type="paragraph" w:styleId="BalloonText">
    <w:name w:val="Balloon Text"/>
    <w:basedOn w:val="Normal"/>
    <w:link w:val="BalloonTextChar"/>
    <w:uiPriority w:val="99"/>
    <w:semiHidden/>
    <w:unhideWhenUsed/>
    <w:rsid w:val="0085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39"/>
    <w:rPr>
      <w:rFonts w:ascii="Tahoma" w:hAnsi="Tahoma" w:cs="Tahoma"/>
      <w:sz w:val="16"/>
      <w:szCs w:val="16"/>
    </w:rPr>
  </w:style>
  <w:style w:type="character" w:customStyle="1" w:styleId="Heading1Char">
    <w:name w:val="Heading 1 Char"/>
    <w:basedOn w:val="DefaultParagraphFont"/>
    <w:link w:val="Heading1"/>
    <w:uiPriority w:val="9"/>
    <w:rsid w:val="008547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D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54D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4D78"/>
    <w:pPr>
      <w:ind w:left="720"/>
      <w:contextualSpacing/>
    </w:pPr>
  </w:style>
  <w:style w:type="paragraph" w:styleId="Header">
    <w:name w:val="header"/>
    <w:basedOn w:val="Normal"/>
    <w:link w:val="HeaderChar"/>
    <w:uiPriority w:val="99"/>
    <w:unhideWhenUsed/>
    <w:rsid w:val="00854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39"/>
  </w:style>
  <w:style w:type="paragraph" w:styleId="Footer">
    <w:name w:val="footer"/>
    <w:basedOn w:val="Normal"/>
    <w:link w:val="FooterChar"/>
    <w:uiPriority w:val="99"/>
    <w:unhideWhenUsed/>
    <w:rsid w:val="00854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39"/>
  </w:style>
  <w:style w:type="paragraph" w:styleId="BalloonText">
    <w:name w:val="Balloon Text"/>
    <w:basedOn w:val="Normal"/>
    <w:link w:val="BalloonTextChar"/>
    <w:uiPriority w:val="99"/>
    <w:semiHidden/>
    <w:unhideWhenUsed/>
    <w:rsid w:val="0085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39"/>
    <w:rPr>
      <w:rFonts w:ascii="Tahoma" w:hAnsi="Tahoma" w:cs="Tahoma"/>
      <w:sz w:val="16"/>
      <w:szCs w:val="16"/>
    </w:rPr>
  </w:style>
  <w:style w:type="character" w:customStyle="1" w:styleId="Heading1Char">
    <w:name w:val="Heading 1 Char"/>
    <w:basedOn w:val="DefaultParagraphFont"/>
    <w:link w:val="Heading1"/>
    <w:uiPriority w:val="9"/>
    <w:rsid w:val="008547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6651">
      <w:bodyDiv w:val="1"/>
      <w:marLeft w:val="0"/>
      <w:marRight w:val="0"/>
      <w:marTop w:val="0"/>
      <w:marBottom w:val="0"/>
      <w:divBdr>
        <w:top w:val="none" w:sz="0" w:space="0" w:color="auto"/>
        <w:left w:val="none" w:sz="0" w:space="0" w:color="auto"/>
        <w:bottom w:val="none" w:sz="0" w:space="0" w:color="auto"/>
        <w:right w:val="none" w:sz="0" w:space="0" w:color="auto"/>
      </w:divBdr>
      <w:divsChild>
        <w:div w:id="36005958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2</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Teaching British Values</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cp:lastPrinted>2017-09-14T21:17:00Z</cp:lastPrinted>
  <dcterms:created xsi:type="dcterms:W3CDTF">2017-09-14T20:53:00Z</dcterms:created>
  <dcterms:modified xsi:type="dcterms:W3CDTF">2017-09-15T06:49:00Z</dcterms:modified>
</cp:coreProperties>
</file>