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9A1A" w14:textId="77777777" w:rsidR="00D90FDD" w:rsidRPr="00D90FDD" w:rsidRDefault="00D90FDD" w:rsidP="00612CFB">
      <w:pPr>
        <w:pStyle w:val="Title"/>
        <w:rPr>
          <w:rFonts w:eastAsia="Times New Roman"/>
          <w:lang w:val="en-US" w:eastAsia="en-GB"/>
        </w:rPr>
      </w:pPr>
      <w:r w:rsidRPr="00D90FDD">
        <w:rPr>
          <w:rFonts w:eastAsia="Times New Roman"/>
          <w:lang w:val="en-US" w:eastAsia="en-GB"/>
        </w:rPr>
        <w:t>Safeguarding Statement</w:t>
      </w:r>
    </w:p>
    <w:p w14:paraId="63AFD6D2" w14:textId="77777777" w:rsidR="00D90FDD" w:rsidRPr="000B4093" w:rsidRDefault="00D90FDD" w:rsidP="000B4093">
      <w:pPr>
        <w:pStyle w:val="Heading4"/>
        <w:rPr>
          <w:rFonts w:eastAsia="Times New Roman"/>
          <w:sz w:val="40"/>
          <w:szCs w:val="40"/>
          <w:lang w:val="en-US" w:eastAsia="en-GB"/>
        </w:rPr>
      </w:pPr>
      <w:r w:rsidRPr="000B4093">
        <w:rPr>
          <w:rFonts w:eastAsia="Times New Roman"/>
          <w:sz w:val="40"/>
          <w:szCs w:val="40"/>
          <w:lang w:val="en-US" w:eastAsia="en-GB"/>
        </w:rPr>
        <w:t xml:space="preserve">Safeguarding </w:t>
      </w:r>
      <w:r w:rsidR="00C5272A">
        <w:rPr>
          <w:rFonts w:eastAsia="Times New Roman"/>
          <w:sz w:val="40"/>
          <w:szCs w:val="40"/>
          <w:lang w:val="en-US" w:eastAsia="en-GB"/>
        </w:rPr>
        <w:t>Learners</w:t>
      </w:r>
      <w:r w:rsidRPr="000B4093">
        <w:rPr>
          <w:rFonts w:eastAsia="Times New Roman"/>
          <w:sz w:val="40"/>
          <w:szCs w:val="40"/>
          <w:lang w:val="en-US" w:eastAsia="en-GB"/>
        </w:rPr>
        <w:t xml:space="preserve"> Statement</w:t>
      </w:r>
    </w:p>
    <w:p w14:paraId="6BD12E66" w14:textId="77777777" w:rsidR="00D90FDD" w:rsidRPr="00D90FDD" w:rsidRDefault="00D90FDD" w:rsidP="00D90FDD">
      <w:pPr>
        <w:spacing w:after="165" w:line="384" w:lineRule="atLeast"/>
        <w:rPr>
          <w:rFonts w:ascii="Helvetica" w:eastAsia="Times New Roman" w:hAnsi="Helvetica" w:cs="Helvetica"/>
          <w:color w:val="5A5A5A"/>
          <w:sz w:val="21"/>
          <w:szCs w:val="21"/>
          <w:lang w:val="en-US" w:eastAsia="en-GB"/>
        </w:rPr>
      </w:pPr>
      <w:r w:rsidRPr="00D90FDD">
        <w:rPr>
          <w:rFonts w:ascii="Helvetica" w:eastAsia="Times New Roman" w:hAnsi="Helvetica" w:cs="Helvetica"/>
          <w:i/>
          <w:iCs/>
          <w:color w:val="5A5A5A"/>
          <w:sz w:val="21"/>
          <w:szCs w:val="21"/>
          <w:lang w:val="en-US" w:eastAsia="en-GB"/>
        </w:rPr>
        <w:t> </w:t>
      </w:r>
    </w:p>
    <w:p w14:paraId="52EDDF69" w14:textId="77777777" w:rsidR="00D90FDD" w:rsidRPr="00612CFB" w:rsidRDefault="00612CFB" w:rsidP="00D90FDD">
      <w:pPr>
        <w:spacing w:after="165" w:line="384" w:lineRule="atLeast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Peregrinate</w:t>
      </w:r>
      <w:r w:rsidR="00F01CD6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 Ltd.</w:t>
      </w:r>
      <w:r w:rsidR="00D90FDD"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 is committed to safeguarding and promoting the welfare of </w:t>
      </w: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our learners</w:t>
      </w:r>
      <w:r w:rsidR="00D90FDD"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 and expects all staff and volunteers to share this commitment. </w:t>
      </w:r>
    </w:p>
    <w:p w14:paraId="0AA0AFC4" w14:textId="4CE59D81" w:rsidR="00D90FDD" w:rsidRPr="00612CFB" w:rsidRDefault="00612CFB" w:rsidP="00612CFB">
      <w:pPr>
        <w:spacing w:after="165" w:line="384" w:lineRule="atLeast"/>
        <w:jc w:val="center"/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 xml:space="preserve">Designated Safeguarding Lead – </w:t>
      </w:r>
      <w:r w:rsidR="0004513F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>Christian</w:t>
      </w:r>
      <w:r w:rsidRPr="00612CFB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 xml:space="preserve"> </w:t>
      </w:r>
      <w:r w:rsidR="005E3BEF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>Mollan</w:t>
      </w:r>
      <w:r w:rsidR="005E3BEF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ab/>
        <w:t xml:space="preserve">       </w:t>
      </w:r>
      <w:r w:rsidRPr="00612CFB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>07</w:t>
      </w:r>
      <w:r w:rsidR="0004513F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>88</w:t>
      </w:r>
      <w:r w:rsidRPr="00612CFB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 xml:space="preserve">9 </w:t>
      </w:r>
      <w:r w:rsidR="0004513F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>837121</w:t>
      </w:r>
      <w:bookmarkStart w:id="0" w:name="_GoBack"/>
      <w:bookmarkEnd w:id="0"/>
    </w:p>
    <w:p w14:paraId="5183A5E7" w14:textId="77777777" w:rsidR="00D90FDD" w:rsidRPr="00612CFB" w:rsidRDefault="00D90FDD" w:rsidP="00D90FDD">
      <w:pPr>
        <w:spacing w:after="165" w:line="384" w:lineRule="atLeast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b/>
          <w:bCs/>
          <w:color w:val="5A5A5A"/>
          <w:sz w:val="24"/>
          <w:szCs w:val="24"/>
          <w:lang w:val="en-US" w:eastAsia="en-GB"/>
        </w:rPr>
        <w:t> </w:t>
      </w:r>
    </w:p>
    <w:p w14:paraId="4280757F" w14:textId="77777777" w:rsidR="00D90FDD" w:rsidRPr="00612CFB" w:rsidRDefault="00612CFB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Peregrinate</w:t>
      </w:r>
      <w:r w:rsidR="00F01CD6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Ltd.</w:t>
      </w:r>
      <w:r w:rsidR="00D90FDD"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is a safe place for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="00D90FDD"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, where our responsibilities for safeguarding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="00D90FDD"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are taken seriously.</w:t>
      </w:r>
    </w:p>
    <w:p w14:paraId="55285629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Through our curriculum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, learning and teaching,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we teach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our 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about personal safety, and how to keep themselves safe from harm and through the fundamental promotion of British values.</w:t>
      </w:r>
    </w:p>
    <w:p w14:paraId="077E589C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There is a strong anti-bullying ethos evident throughout the </w:t>
      </w:r>
      <w:r w:rsidR="00C80F02" w:rsidRPr="00BD359D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organisation</w:t>
      </w:r>
      <w:r w:rsidRPr="00BD359D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l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. We teach our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how to 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recognise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bullying, how to keep themselves safe from bullying 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behaviour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and how to report it. We listen to our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.</w:t>
      </w:r>
    </w:p>
    <w:p w14:paraId="151A19DD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Our curriculum includes opportunities to discuss feelings and emotions, and helps our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to think about their own personal safety and their rights as individuals to be kept safe from harm.</w:t>
      </w:r>
    </w:p>
    <w:p w14:paraId="255EE7D0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We teach our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about the uses and misuses of drugs, including legal highs, at an age appropriate time and level.</w:t>
      </w:r>
    </w:p>
    <w:p w14:paraId="44EFD6B3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Our sex education programme teaches our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about keeping themselves safe from harm, at an age appropriate level.</w:t>
      </w:r>
    </w:p>
    <w:p w14:paraId="400C7D73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We have clear guidance to help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to use the internet (including social media) safely and have appropriate filters in place to prevent pupils accessing inappropriate materials.</w:t>
      </w:r>
    </w:p>
    <w:p w14:paraId="3A357840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Our policies and agreed practices for child protection, health and safety, 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behaviour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management, attendance and looked after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all comply with the recommendations for safeguarding </w:t>
      </w:r>
      <w:r w:rsidR="00C5272A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at school. We have a trained designated safeguarding lead and deputy, and </w:t>
      </w:r>
      <w:r w:rsidR="00C5272A"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designated stakeholders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with responsibility for safeguarding at the school.</w:t>
      </w:r>
    </w:p>
    <w:p w14:paraId="3052F010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We have policies to manage potential allegations against staff, whistleblowing and the use of physical intervention. A list of the policies which support this statement is detailed below.</w:t>
      </w:r>
    </w:p>
    <w:p w14:paraId="78D07438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lastRenderedPageBreak/>
        <w:t xml:space="preserve">Our staff recruitment policies and practices are rigorous and comply with safe recruitment and selection requirements. We always pursue identity checks and qualification checks and we take up and 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scrutinise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written references before confirming employment.</w:t>
      </w:r>
    </w:p>
    <w:p w14:paraId="70078373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We require clearance f</w:t>
      </w:r>
      <w:r w:rsid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r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om the Disclosure and Barring Service (DBS) before employing any staff, in addition to pursuing List 99 checks.</w:t>
      </w:r>
    </w:p>
    <w:p w14:paraId="6B4ABD66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All voluntary helpers, supply teachers, agency staff, and outside club and coaching staff are required to provide evidence of DBS clearance.</w:t>
      </w:r>
    </w:p>
    <w:p w14:paraId="2D50DE2D" w14:textId="77777777" w:rsidR="00D90FDD" w:rsidRPr="00612CFB" w:rsidRDefault="00D90FDD" w:rsidP="00D90FDD">
      <w:pPr>
        <w:numPr>
          <w:ilvl w:val="0"/>
          <w:numId w:val="1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It is the responsibili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ty of every adult in this organisation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to ensure that we maintain the highest level of awareness about possible unsafe practices and deal with any issues immediately and appropriately.</w:t>
      </w:r>
    </w:p>
    <w:p w14:paraId="12684263" w14:textId="77777777" w:rsidR="00D90FDD" w:rsidRPr="00612CFB" w:rsidRDefault="00D90FDD" w:rsidP="00D90FDD">
      <w:pPr>
        <w:spacing w:after="165" w:line="384" w:lineRule="atLeast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References – 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‘</w:t>
      </w: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Working Together to Safeguard </w:t>
      </w:r>
      <w:r w:rsidR="00C5272A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Learners</w:t>
      </w:r>
      <w:r w:rsidR="00C80F02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’</w:t>
      </w: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 (2015)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‘</w:t>
      </w: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Keeping </w:t>
      </w:r>
      <w:r w:rsidR="00C5272A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Learners</w:t>
      </w: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 Safe in Education</w:t>
      </w:r>
      <w:r w:rsidR="00C80F02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’</w:t>
      </w: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 xml:space="preserve"> (2015)</w:t>
      </w:r>
    </w:p>
    <w:p w14:paraId="44C781DE" w14:textId="77777777" w:rsidR="00D90FDD" w:rsidRPr="00612CFB" w:rsidRDefault="00D90FDD" w:rsidP="00D90FDD">
      <w:pPr>
        <w:spacing w:after="165" w:line="384" w:lineRule="atLeast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i/>
          <w:iCs/>
          <w:color w:val="5A5A5A"/>
          <w:sz w:val="24"/>
          <w:szCs w:val="24"/>
          <w:lang w:val="en-US" w:eastAsia="en-GB"/>
        </w:rPr>
        <w:t> </w:t>
      </w:r>
    </w:p>
    <w:p w14:paraId="34CDFA71" w14:textId="77777777" w:rsidR="00D90FDD" w:rsidRPr="00612CFB" w:rsidRDefault="00D90FDD" w:rsidP="00D90FDD">
      <w:pPr>
        <w:spacing w:after="165" w:line="384" w:lineRule="atLeast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Policies which support the Safeguarding Statement:</w:t>
      </w:r>
    </w:p>
    <w:p w14:paraId="5D0D7DE4" w14:textId="77777777" w:rsidR="00612CFB" w:rsidRDefault="00D90FDD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Safeguarding </w:t>
      </w:r>
      <w:r w:rsidR="005E3BEF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and Child Protection 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Policy</w:t>
      </w:r>
    </w:p>
    <w:p w14:paraId="69A3808C" w14:textId="77777777" w:rsidR="00D90FDD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en-GB"/>
        </w:rPr>
        <w:t xml:space="preserve">Promoting Good </w:t>
      </w:r>
      <w:r w:rsidR="00D90FDD" w:rsidRPr="00612CFB">
        <w:rPr>
          <w:rFonts w:ascii="Arial" w:eastAsia="Times New Roman" w:hAnsi="Arial" w:cs="Arial"/>
          <w:color w:val="5A5A5A"/>
          <w:sz w:val="24"/>
          <w:szCs w:val="24"/>
          <w:lang w:eastAsia="en-GB"/>
        </w:rPr>
        <w:t>Behaviour</w:t>
      </w:r>
      <w:r w:rsidR="00D90FDD"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 Policy</w:t>
      </w:r>
    </w:p>
    <w:p w14:paraId="40876A34" w14:textId="77777777" w:rsidR="005E3BEF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Special Consideration Policy</w:t>
      </w:r>
    </w:p>
    <w:p w14:paraId="26022396" w14:textId="77777777" w:rsidR="005E3BEF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Complaints Procedure</w:t>
      </w:r>
    </w:p>
    <w:p w14:paraId="3B1BEB0A" w14:textId="77777777" w:rsidR="005E3BEF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Code of Conduct and Whistleblowing</w:t>
      </w:r>
    </w:p>
    <w:p w14:paraId="3914A54A" w14:textId="77777777" w:rsidR="005E3BEF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Emergency 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M</w:t>
      </w: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anagement Plan</w:t>
      </w:r>
    </w:p>
    <w:p w14:paraId="6815ECBC" w14:textId="77777777" w:rsidR="005E3BEF" w:rsidRPr="00612CFB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Equality and Diversity Policy</w:t>
      </w:r>
    </w:p>
    <w:p w14:paraId="2C27D4DF" w14:textId="77777777" w:rsidR="00D90FDD" w:rsidRPr="00612CFB" w:rsidRDefault="00D90FDD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Anti-bullying Policy</w:t>
      </w:r>
    </w:p>
    <w:p w14:paraId="0F1E2A0F" w14:textId="77777777" w:rsidR="00D90FDD" w:rsidRPr="00612CFB" w:rsidRDefault="00D90FDD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Site Security Policy</w:t>
      </w:r>
    </w:p>
    <w:p w14:paraId="13403A06" w14:textId="77777777" w:rsidR="00D90FDD" w:rsidRPr="00612CFB" w:rsidRDefault="00D90FDD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Safer Recruitment Policy</w:t>
      </w:r>
    </w:p>
    <w:p w14:paraId="21FEB0FA" w14:textId="77777777" w:rsidR="00D90FDD" w:rsidRPr="00612CFB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Drug and </w:t>
      </w:r>
      <w:r w:rsidR="00D90FDD"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Alcohol Policy</w:t>
      </w:r>
    </w:p>
    <w:p w14:paraId="42D83485" w14:textId="77777777" w:rsidR="00D90FDD" w:rsidRPr="00612CFB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Internet Conditions of Use</w:t>
      </w:r>
    </w:p>
    <w:p w14:paraId="7B63BA04" w14:textId="77777777" w:rsidR="00D90FDD" w:rsidRDefault="00D90FDD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Trips and 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V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isits 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P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 xml:space="preserve">ractice &amp; </w:t>
      </w:r>
      <w:r w:rsidR="00C80F02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P</w:t>
      </w: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rocedures</w:t>
      </w:r>
    </w:p>
    <w:p w14:paraId="3BE41447" w14:textId="77777777" w:rsidR="005E3BEF" w:rsidRPr="00612CFB" w:rsidRDefault="005E3BEF" w:rsidP="00D90FDD">
      <w:pPr>
        <w:numPr>
          <w:ilvl w:val="0"/>
          <w:numId w:val="3"/>
        </w:numPr>
        <w:spacing w:before="100" w:beforeAutospacing="1" w:after="100" w:afterAutospacing="1" w:line="330" w:lineRule="atLeast"/>
        <w:ind w:left="75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Visitors to School Screening Procedures</w:t>
      </w:r>
    </w:p>
    <w:p w14:paraId="37EAC621" w14:textId="77777777" w:rsidR="00D90FDD" w:rsidRPr="00612CFB" w:rsidRDefault="00D90FDD" w:rsidP="00D90FDD">
      <w:pPr>
        <w:spacing w:line="384" w:lineRule="atLeast"/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</w:pPr>
      <w:r w:rsidRPr="00612CFB">
        <w:rPr>
          <w:rFonts w:ascii="Arial" w:eastAsia="Times New Roman" w:hAnsi="Arial" w:cs="Arial"/>
          <w:color w:val="5A5A5A"/>
          <w:sz w:val="24"/>
          <w:szCs w:val="24"/>
          <w:lang w:val="en-US" w:eastAsia="en-GB"/>
        </w:rPr>
        <w:t> </w:t>
      </w:r>
    </w:p>
    <w:sectPr w:rsidR="00D90FDD" w:rsidRPr="00612C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5FFF2" w14:textId="77777777" w:rsidR="00C970AD" w:rsidRDefault="00C970AD" w:rsidP="00612CFB">
      <w:pPr>
        <w:spacing w:after="0" w:line="240" w:lineRule="auto"/>
      </w:pPr>
      <w:r>
        <w:separator/>
      </w:r>
    </w:p>
  </w:endnote>
  <w:endnote w:type="continuationSeparator" w:id="0">
    <w:p w14:paraId="0F1BEDC1" w14:textId="77777777" w:rsidR="00C970AD" w:rsidRDefault="00C970AD" w:rsidP="0061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9DB5" w14:textId="77777777" w:rsidR="00612CFB" w:rsidRDefault="00612CFB" w:rsidP="00612CFB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A974738" wp14:editId="4894158C">
          <wp:extent cx="557530" cy="7874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5C8F" w14:textId="77777777" w:rsidR="00C970AD" w:rsidRDefault="00C970AD" w:rsidP="00612CFB">
      <w:pPr>
        <w:spacing w:after="0" w:line="240" w:lineRule="auto"/>
      </w:pPr>
      <w:r>
        <w:separator/>
      </w:r>
    </w:p>
  </w:footnote>
  <w:footnote w:type="continuationSeparator" w:id="0">
    <w:p w14:paraId="2337275E" w14:textId="77777777" w:rsidR="00C970AD" w:rsidRDefault="00C970AD" w:rsidP="0061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6156"/>
    <w:multiLevelType w:val="multilevel"/>
    <w:tmpl w:val="E5D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004B7"/>
    <w:multiLevelType w:val="multilevel"/>
    <w:tmpl w:val="235A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A1B4A"/>
    <w:multiLevelType w:val="multilevel"/>
    <w:tmpl w:val="4F6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564D1F"/>
    <w:multiLevelType w:val="multilevel"/>
    <w:tmpl w:val="CD6C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71176"/>
    <w:multiLevelType w:val="multilevel"/>
    <w:tmpl w:val="2B30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FDD"/>
    <w:rsid w:val="0004513F"/>
    <w:rsid w:val="000B4093"/>
    <w:rsid w:val="00222739"/>
    <w:rsid w:val="005E3BEF"/>
    <w:rsid w:val="00612CFB"/>
    <w:rsid w:val="00837AC2"/>
    <w:rsid w:val="00BD359D"/>
    <w:rsid w:val="00C5272A"/>
    <w:rsid w:val="00C80F02"/>
    <w:rsid w:val="00C970AD"/>
    <w:rsid w:val="00D90FDD"/>
    <w:rsid w:val="00E23D21"/>
    <w:rsid w:val="00F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B5BC"/>
  <w15:docId w15:val="{6579B223-F0F4-4E73-94B9-49B5D927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0FDD"/>
    <w:pPr>
      <w:spacing w:before="165" w:after="165" w:line="720" w:lineRule="atLeast"/>
      <w:outlineLvl w:val="0"/>
    </w:pPr>
    <w:rPr>
      <w:rFonts w:ascii="inherit" w:eastAsia="Times New Roman" w:hAnsi="inherit" w:cs="Times New Roman"/>
      <w:b/>
      <w:bCs/>
      <w:kern w:val="36"/>
      <w:sz w:val="57"/>
      <w:szCs w:val="57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90FDD"/>
    <w:pPr>
      <w:spacing w:before="165" w:after="165" w:line="600" w:lineRule="atLeast"/>
      <w:outlineLvl w:val="1"/>
    </w:pPr>
    <w:rPr>
      <w:rFonts w:ascii="inherit" w:eastAsia="Times New Roman" w:hAnsi="inherit" w:cs="Times New Roman"/>
      <w:b/>
      <w:bCs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90FDD"/>
    <w:pPr>
      <w:spacing w:before="165" w:after="165" w:line="54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0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FDD"/>
    <w:rPr>
      <w:rFonts w:ascii="inherit" w:eastAsia="Times New Roman" w:hAnsi="inherit" w:cs="Times New Roman"/>
      <w:b/>
      <w:bCs/>
      <w:kern w:val="36"/>
      <w:sz w:val="57"/>
      <w:szCs w:val="5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90FDD"/>
    <w:rPr>
      <w:rFonts w:ascii="inherit" w:eastAsia="Times New Roman" w:hAnsi="inherit" w:cs="Times New Roman"/>
      <w:b/>
      <w:bCs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0FDD"/>
    <w:rPr>
      <w:rFonts w:ascii="inherit" w:eastAsia="Times New Roman" w:hAnsi="inherit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90FDD"/>
    <w:rPr>
      <w:strike w:val="0"/>
      <w:dstrike w:val="0"/>
      <w:color w:val="5A5A5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90FDD"/>
    <w:rPr>
      <w:i/>
      <w:iCs/>
    </w:rPr>
  </w:style>
  <w:style w:type="character" w:styleId="Strong">
    <w:name w:val="Strong"/>
    <w:basedOn w:val="DefaultParagraphFont"/>
    <w:uiPriority w:val="22"/>
    <w:qFormat/>
    <w:rsid w:val="00D90F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0FDD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0F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0FD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0F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0FDD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c-copyright">
    <w:name w:val="fc-copyright"/>
    <w:basedOn w:val="DefaultParagraphFont"/>
    <w:rsid w:val="00D90FDD"/>
  </w:style>
  <w:style w:type="character" w:customStyle="1" w:styleId="fc-copyright-text">
    <w:name w:val="fc-copyright-text"/>
    <w:basedOn w:val="DefaultParagraphFont"/>
    <w:rsid w:val="00D90FDD"/>
  </w:style>
  <w:style w:type="character" w:customStyle="1" w:styleId="fc-designer">
    <w:name w:val="fc-designer"/>
    <w:basedOn w:val="DefaultParagraphFont"/>
    <w:rsid w:val="00D90FDD"/>
  </w:style>
  <w:style w:type="character" w:customStyle="1" w:styleId="fc-credits-text">
    <w:name w:val="fc-credits-text"/>
    <w:basedOn w:val="DefaultParagraphFont"/>
    <w:rsid w:val="00D90FDD"/>
  </w:style>
  <w:style w:type="character" w:customStyle="1" w:styleId="ctcc-left-side">
    <w:name w:val="ctcc-left-side"/>
    <w:basedOn w:val="DefaultParagraphFont"/>
    <w:rsid w:val="00D90FDD"/>
  </w:style>
  <w:style w:type="character" w:customStyle="1" w:styleId="ctcc-right-side">
    <w:name w:val="ctcc-right-side"/>
    <w:basedOn w:val="DefaultParagraphFont"/>
    <w:rsid w:val="00D90FDD"/>
  </w:style>
  <w:style w:type="paragraph" w:styleId="BalloonText">
    <w:name w:val="Balloon Text"/>
    <w:basedOn w:val="Normal"/>
    <w:link w:val="BalloonTextChar"/>
    <w:uiPriority w:val="99"/>
    <w:semiHidden/>
    <w:unhideWhenUsed/>
    <w:rsid w:val="00D9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FB"/>
  </w:style>
  <w:style w:type="paragraph" w:styleId="Footer">
    <w:name w:val="footer"/>
    <w:basedOn w:val="Normal"/>
    <w:link w:val="FooterChar"/>
    <w:uiPriority w:val="99"/>
    <w:unhideWhenUsed/>
    <w:rsid w:val="0061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FB"/>
  </w:style>
  <w:style w:type="paragraph" w:styleId="Title">
    <w:name w:val="Title"/>
    <w:basedOn w:val="Normal"/>
    <w:next w:val="Normal"/>
    <w:link w:val="TitleChar"/>
    <w:uiPriority w:val="10"/>
    <w:qFormat/>
    <w:rsid w:val="00612C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2C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B40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45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088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2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898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0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2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Mollan</cp:lastModifiedBy>
  <cp:revision>8</cp:revision>
  <cp:lastPrinted>2017-09-03T11:37:00Z</cp:lastPrinted>
  <dcterms:created xsi:type="dcterms:W3CDTF">2017-09-01T20:52:00Z</dcterms:created>
  <dcterms:modified xsi:type="dcterms:W3CDTF">2018-06-18T16:02:00Z</dcterms:modified>
</cp:coreProperties>
</file>