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405"/>
      </w:tblGrid>
      <w:tr w:rsidR="00443EE9" w:rsidRPr="00E14AC3" w:rsidTr="00C71BAC">
        <w:tc>
          <w:tcPr>
            <w:tcW w:w="7405" w:type="dxa"/>
          </w:tcPr>
          <w:p w:rsidR="00443EE9" w:rsidRPr="00443EE9" w:rsidRDefault="00443EE9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72"/>
                <w:szCs w:val="72"/>
              </w:rPr>
            </w:pPr>
            <w:r w:rsidRPr="00443EE9">
              <w:rPr>
                <w:rFonts w:ascii="Arial" w:eastAsiaTheme="majorEastAsia" w:hAnsi="Arial" w:cs="Arial"/>
                <w:color w:val="4F81BD" w:themeColor="accent1"/>
                <w:sz w:val="72"/>
                <w:szCs w:val="72"/>
              </w:rPr>
              <w:t>Scheme of Work</w:t>
            </w:r>
          </w:p>
          <w:p w:rsidR="00443EE9" w:rsidRPr="00443EE9" w:rsidRDefault="00443EE9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72"/>
                <w:szCs w:val="72"/>
              </w:rPr>
            </w:pPr>
            <w:r w:rsidRPr="00443EE9">
              <w:rPr>
                <w:rFonts w:ascii="Arial" w:eastAsiaTheme="majorEastAsia" w:hAnsi="Arial" w:cs="Arial"/>
                <w:color w:val="4F81BD" w:themeColor="accent1"/>
                <w:sz w:val="72"/>
                <w:szCs w:val="72"/>
              </w:rPr>
              <w:t>Personal Social Health &amp; Citizenship Education</w:t>
            </w:r>
          </w:p>
          <w:p w:rsidR="00443EE9" w:rsidRPr="00E14AC3" w:rsidRDefault="00443EE9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 w:rsidRPr="00443EE9">
              <w:rPr>
                <w:rFonts w:ascii="Arial" w:eastAsiaTheme="majorEastAsia" w:hAnsi="Arial" w:cs="Arial"/>
                <w:color w:val="4F81BD" w:themeColor="accent1"/>
                <w:sz w:val="72"/>
                <w:szCs w:val="72"/>
              </w:rPr>
              <w:t>Years 7 - 11</w:t>
            </w:r>
          </w:p>
        </w:tc>
      </w:tr>
      <w:tr w:rsidR="00443EE9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43EE9" w:rsidRPr="00E14AC3" w:rsidRDefault="00443EE9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443EE9" w:rsidRPr="00E14AC3" w:rsidTr="00C71BAC">
        <w:tc>
          <w:tcPr>
            <w:tcW w:w="9242" w:type="dxa"/>
            <w:gridSpan w:val="2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43EE9" w:rsidRPr="00E14AC3" w:rsidTr="00C71BAC">
        <w:tc>
          <w:tcPr>
            <w:tcW w:w="9242" w:type="dxa"/>
            <w:gridSpan w:val="2"/>
          </w:tcPr>
          <w:p w:rsidR="00443EE9" w:rsidRPr="00443EE9" w:rsidRDefault="00443EE9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3EE9">
              <w:rPr>
                <w:rFonts w:ascii="Arial" w:hAnsi="Arial" w:cs="Arial"/>
                <w:b/>
                <w:sz w:val="28"/>
                <w:szCs w:val="28"/>
              </w:rPr>
              <w:t xml:space="preserve">Personal Social Health &amp; Citizenship Education </w:t>
            </w:r>
            <w:r w:rsidRPr="00443EE9">
              <w:rPr>
                <w:rFonts w:ascii="Arial" w:hAnsi="Arial" w:cs="Arial"/>
                <w:b/>
                <w:sz w:val="28"/>
                <w:szCs w:val="28"/>
              </w:rPr>
              <w:t>Years 7 - 11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443EE9" w:rsidRPr="00E14AC3" w:rsidTr="00C71BAC">
        <w:tc>
          <w:tcPr>
            <w:tcW w:w="5211" w:type="dxa"/>
          </w:tcPr>
          <w:p w:rsidR="00443EE9" w:rsidRPr="00E14AC3" w:rsidRDefault="00443EE9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443EE9" w:rsidRPr="00E14AC3" w:rsidRDefault="00443EE9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443EE9" w:rsidRDefault="00443EE9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  <w:lastRenderedPageBreak/>
        <w:t>Overview</w:t>
      </w: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Personal, Social, Health and Citizenship Education aims to enable each student to develop into a healthy, well rounded and responsible adult. Through a wide variety of active learning styles, PSHE lessons encourage every student to participate fully and discuss, reflect on and form their own opinions and views.</w:t>
      </w: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 key aims are to: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confidence and responsibility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a healthy, safer lifestyle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good relationships and respect the differences between people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Acquire knowledge and understanding about becoming informed citizens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 skills of enquiry and communication</w:t>
      </w:r>
    </w:p>
    <w:p w:rsidR="003C5214" w:rsidRPr="003C5214" w:rsidRDefault="003C5214" w:rsidP="003C5214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Actively participate and take responsible action</w:t>
      </w: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PSHE &amp; Citizenship lessons cover the recommended elements for PSHE and the statutory elements for Citizenship that are not covered elsewhere in the curriculum.</w:t>
      </w: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The course content is designed to enable students to become well rounded citizens who are able to make informed decisions and understand the world around them.</w:t>
      </w:r>
    </w:p>
    <w:p w:rsidR="003C5214" w:rsidRPr="003C5214" w:rsidRDefault="003C5214" w:rsidP="003C5214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 w:rsidRPr="003C52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Years 9, 10 and 11 have one whole day per half term covering all aspects of the PSHE, Citizenship and careers curriculum.</w:t>
      </w:r>
    </w:p>
    <w:p w:rsidR="003C5214" w:rsidRDefault="003C5214" w:rsidP="003C5214">
      <w:pPr>
        <w:pStyle w:val="Heading1"/>
        <w:rPr>
          <w:rFonts w:ascii="Arial" w:hAnsi="Arial" w:cs="Arial"/>
          <w:b/>
          <w:color w:val="555555"/>
          <w:sz w:val="24"/>
          <w:szCs w:val="24"/>
        </w:rPr>
      </w:pPr>
      <w:r w:rsidRPr="003C5214">
        <w:rPr>
          <w:rFonts w:ascii="Arial" w:hAnsi="Arial" w:cs="Arial"/>
          <w:b/>
          <w:color w:val="555555"/>
          <w:sz w:val="24"/>
          <w:szCs w:val="24"/>
        </w:rPr>
        <w:t>Year 7 Curriculum</w:t>
      </w:r>
    </w:p>
    <w:p w:rsidR="003C5214" w:rsidRPr="003C5214" w:rsidRDefault="003C5214" w:rsidP="003C5214">
      <w:pPr>
        <w:pStyle w:val="Heading1"/>
        <w:rPr>
          <w:rFonts w:ascii="Arial" w:hAnsi="Arial" w:cs="Arial"/>
          <w:b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 xml:space="preserve">All year 7 </w:t>
      </w:r>
      <w:r>
        <w:rPr>
          <w:rFonts w:ascii="Arial" w:hAnsi="Arial" w:cs="Arial"/>
          <w:color w:val="555555"/>
          <w:sz w:val="24"/>
          <w:szCs w:val="24"/>
        </w:rPr>
        <w:t>learners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</w:t>
      </w:r>
      <w:r>
        <w:rPr>
          <w:rFonts w:ascii="Arial" w:hAnsi="Arial" w:cs="Arial"/>
          <w:color w:val="555555"/>
          <w:sz w:val="24"/>
          <w:szCs w:val="24"/>
        </w:rPr>
        <w:t>will be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taught weekly by their tutors.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Autumn Term</w:t>
      </w:r>
    </w:p>
    <w:p w:rsidR="003C5214" w:rsidRPr="003C5214" w:rsidRDefault="003C5214" w:rsidP="003C5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 xml:space="preserve">Introduction to </w:t>
      </w:r>
      <w:r>
        <w:rPr>
          <w:rStyle w:val="Strong"/>
          <w:rFonts w:ascii="Arial" w:hAnsi="Arial" w:cs="Arial"/>
          <w:color w:val="555555"/>
          <w:sz w:val="24"/>
          <w:szCs w:val="24"/>
        </w:rPr>
        <w:t>Peregrinate Limited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: making friends, organisational </w:t>
      </w:r>
      <w:r>
        <w:rPr>
          <w:rFonts w:ascii="Arial" w:hAnsi="Arial" w:cs="Arial"/>
          <w:color w:val="555555"/>
          <w:sz w:val="24"/>
          <w:szCs w:val="24"/>
        </w:rPr>
        <w:t>s</w:t>
      </w:r>
      <w:r w:rsidRPr="003C5214">
        <w:rPr>
          <w:rFonts w:ascii="Arial" w:hAnsi="Arial" w:cs="Arial"/>
          <w:color w:val="555555"/>
          <w:sz w:val="24"/>
          <w:szCs w:val="24"/>
        </w:rPr>
        <w:t>kills</w:t>
      </w:r>
    </w:p>
    <w:p w:rsidR="003C5214" w:rsidRPr="003C5214" w:rsidRDefault="003C5214" w:rsidP="003C5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Learning Skills</w:t>
      </w:r>
      <w:r w:rsidRPr="003C5214">
        <w:rPr>
          <w:rFonts w:ascii="Arial" w:hAnsi="Arial" w:cs="Arial"/>
          <w:color w:val="555555"/>
          <w:sz w:val="24"/>
          <w:szCs w:val="24"/>
        </w:rPr>
        <w:t>: how our brains work, how we learn best</w:t>
      </w:r>
    </w:p>
    <w:p w:rsidR="003C5214" w:rsidRPr="003C5214" w:rsidRDefault="003C5214" w:rsidP="003C521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Emotional Health and Well Being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: </w:t>
      </w:r>
      <w:r>
        <w:rPr>
          <w:rFonts w:ascii="Arial" w:hAnsi="Arial" w:cs="Arial"/>
          <w:color w:val="555555"/>
          <w:sz w:val="24"/>
          <w:szCs w:val="24"/>
        </w:rPr>
        <w:t>anti -</w:t>
      </w:r>
      <w:r w:rsidRPr="003C5214">
        <w:rPr>
          <w:rFonts w:ascii="Arial" w:hAnsi="Arial" w:cs="Arial"/>
          <w:color w:val="555555"/>
          <w:sz w:val="24"/>
          <w:szCs w:val="24"/>
        </w:rPr>
        <w:t>bullying, healthy eating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Spring Term</w:t>
      </w:r>
    </w:p>
    <w:p w:rsidR="003C5214" w:rsidRPr="003C5214" w:rsidRDefault="003C5214" w:rsidP="003C5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Stress:</w:t>
      </w:r>
      <w:r w:rsidRPr="003C5214">
        <w:rPr>
          <w:rFonts w:ascii="Arial" w:hAnsi="Arial" w:cs="Arial"/>
          <w:color w:val="555555"/>
          <w:sz w:val="24"/>
          <w:szCs w:val="24"/>
        </w:rPr>
        <w:t> learning strategies to cope with the pressures of exams etc.</w:t>
      </w:r>
    </w:p>
    <w:p w:rsidR="003C5214" w:rsidRPr="003C5214" w:rsidRDefault="003C5214" w:rsidP="003C5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Smoking</w:t>
      </w:r>
      <w:r w:rsidRPr="003C5214">
        <w:rPr>
          <w:rFonts w:ascii="Arial" w:hAnsi="Arial" w:cs="Arial"/>
          <w:color w:val="555555"/>
          <w:sz w:val="24"/>
          <w:szCs w:val="24"/>
        </w:rPr>
        <w:t>: Facts about smoking, understanding the reasons why people smoke, resisting peer pressure</w:t>
      </w:r>
    </w:p>
    <w:p w:rsidR="00443EE9" w:rsidRPr="00443EE9" w:rsidRDefault="003C5214" w:rsidP="003C521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443EE9">
        <w:rPr>
          <w:rStyle w:val="Strong"/>
          <w:rFonts w:ascii="Arial" w:hAnsi="Arial" w:cs="Arial"/>
          <w:color w:val="555555"/>
          <w:sz w:val="24"/>
          <w:szCs w:val="24"/>
        </w:rPr>
        <w:t>Sex and Relationships Education</w:t>
      </w:r>
      <w:r w:rsidRPr="00443EE9">
        <w:rPr>
          <w:rFonts w:ascii="Arial" w:hAnsi="Arial" w:cs="Arial"/>
          <w:color w:val="555555"/>
          <w:sz w:val="24"/>
          <w:szCs w:val="24"/>
        </w:rPr>
        <w:t>: understanding and coping with puberty, how the body changes, relationships with family and friends</w:t>
      </w:r>
      <w:bookmarkStart w:id="0" w:name="_GoBack"/>
      <w:bookmarkEnd w:id="0"/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Summer Term</w:t>
      </w:r>
    </w:p>
    <w:p w:rsidR="003C5214" w:rsidRPr="003C5214" w:rsidRDefault="003C5214" w:rsidP="003C52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Being a Citizen</w:t>
      </w:r>
      <w:r w:rsidRPr="003C5214">
        <w:rPr>
          <w:rFonts w:ascii="Arial" w:hAnsi="Arial" w:cs="Arial"/>
          <w:color w:val="555555"/>
          <w:sz w:val="24"/>
          <w:szCs w:val="24"/>
        </w:rPr>
        <w:t>: belonging to a community, why we have rules, being a citizen, personal responsibilities</w:t>
      </w:r>
    </w:p>
    <w:p w:rsidR="003C5214" w:rsidRPr="003C5214" w:rsidRDefault="003C5214" w:rsidP="003C52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Developing school grounds/Recycling</w:t>
      </w:r>
      <w:r w:rsidRPr="003C5214">
        <w:rPr>
          <w:rFonts w:ascii="Arial" w:hAnsi="Arial" w:cs="Arial"/>
          <w:color w:val="555555"/>
          <w:sz w:val="24"/>
          <w:szCs w:val="24"/>
        </w:rPr>
        <w:t>: knowing why and how we recycle, setting green targets, planning a school wide recycling project</w:t>
      </w:r>
    </w:p>
    <w:p w:rsidR="003C5214" w:rsidRPr="003C5214" w:rsidRDefault="003C5214" w:rsidP="003C521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Sun Safety: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learning how to stay safe in the sun</w:t>
      </w:r>
    </w:p>
    <w:p w:rsidR="000E09B5" w:rsidRDefault="003C5214" w:rsidP="003C5214">
      <w:pPr>
        <w:pStyle w:val="Heading1"/>
        <w:rPr>
          <w:rFonts w:ascii="Arial" w:hAnsi="Arial" w:cs="Arial"/>
          <w:b/>
          <w:color w:val="555555"/>
          <w:sz w:val="24"/>
          <w:szCs w:val="24"/>
        </w:rPr>
      </w:pPr>
      <w:r w:rsidRPr="003C5214">
        <w:rPr>
          <w:rFonts w:ascii="Arial" w:hAnsi="Arial" w:cs="Arial"/>
          <w:b/>
          <w:color w:val="555555"/>
          <w:sz w:val="24"/>
          <w:szCs w:val="24"/>
        </w:rPr>
        <w:t>Year 8 Curriculum</w:t>
      </w:r>
    </w:p>
    <w:p w:rsidR="003C5214" w:rsidRPr="003C5214" w:rsidRDefault="003C5214" w:rsidP="003C5214">
      <w:pPr>
        <w:pStyle w:val="Heading1"/>
        <w:rPr>
          <w:rFonts w:ascii="Arial" w:hAnsi="Arial" w:cs="Arial"/>
          <w:b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 xml:space="preserve">Year 8 </w:t>
      </w:r>
      <w:r>
        <w:rPr>
          <w:rFonts w:ascii="Arial" w:hAnsi="Arial" w:cs="Arial"/>
          <w:color w:val="555555"/>
          <w:sz w:val="24"/>
          <w:szCs w:val="24"/>
        </w:rPr>
        <w:t>will be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taught by a dedicated team of staff.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Autumn Term</w:t>
      </w:r>
    </w:p>
    <w:p w:rsidR="003C5214" w:rsidRPr="003C5214" w:rsidRDefault="003C5214" w:rsidP="003C521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Drugs</w:t>
      </w:r>
      <w:r w:rsidRPr="003C5214">
        <w:rPr>
          <w:rFonts w:ascii="Arial" w:hAnsi="Arial" w:cs="Arial"/>
          <w:color w:val="555555"/>
          <w:sz w:val="24"/>
          <w:szCs w:val="24"/>
        </w:rPr>
        <w:t>: Positive and negative effects of drugs, the dangers of smoking and illegal substances</w:t>
      </w:r>
    </w:p>
    <w:p w:rsidR="000E09B5" w:rsidRDefault="003C5214" w:rsidP="000E09B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Sex &amp; Relationships Education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: The family, coping with loss and change, </w:t>
      </w:r>
      <w:r w:rsidR="00443EE9">
        <w:rPr>
          <w:rFonts w:ascii="Arial" w:hAnsi="Arial" w:cs="Arial"/>
          <w:color w:val="555555"/>
          <w:sz w:val="24"/>
          <w:szCs w:val="24"/>
        </w:rPr>
        <w:t>s</w:t>
      </w:r>
      <w:r w:rsidR="00443EE9" w:rsidRPr="003C5214">
        <w:rPr>
          <w:rFonts w:ascii="Arial" w:hAnsi="Arial" w:cs="Arial"/>
          <w:color w:val="555555"/>
          <w:sz w:val="24"/>
          <w:szCs w:val="24"/>
        </w:rPr>
        <w:t>elf-esteem</w:t>
      </w:r>
      <w:r w:rsidRPr="003C5214">
        <w:rPr>
          <w:rFonts w:ascii="Arial" w:hAnsi="Arial" w:cs="Arial"/>
          <w:color w:val="555555"/>
          <w:sz w:val="24"/>
          <w:szCs w:val="24"/>
        </w:rPr>
        <w:t>, peer pressure</w:t>
      </w:r>
    </w:p>
    <w:p w:rsidR="003C5214" w:rsidRPr="000E09B5" w:rsidRDefault="003C5214" w:rsidP="000E09B5">
      <w:pPr>
        <w:spacing w:before="100" w:beforeAutospacing="1" w:after="100" w:afterAutospacing="1" w:line="240" w:lineRule="auto"/>
        <w:rPr>
          <w:rFonts w:ascii="Arial" w:hAnsi="Arial" w:cs="Arial"/>
          <w:b/>
          <w:color w:val="555555"/>
          <w:sz w:val="24"/>
          <w:szCs w:val="24"/>
        </w:rPr>
      </w:pPr>
      <w:r w:rsidRPr="000E09B5">
        <w:rPr>
          <w:rFonts w:ascii="Arial" w:hAnsi="Arial" w:cs="Arial"/>
          <w:b/>
          <w:color w:val="555555"/>
          <w:sz w:val="24"/>
          <w:szCs w:val="24"/>
        </w:rPr>
        <w:t>Spring Term</w:t>
      </w:r>
    </w:p>
    <w:p w:rsidR="003C5214" w:rsidRPr="003C5214" w:rsidRDefault="003C5214" w:rsidP="003C5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Options: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 Preparing </w:t>
      </w:r>
      <w:r>
        <w:rPr>
          <w:rFonts w:ascii="Arial" w:hAnsi="Arial" w:cs="Arial"/>
          <w:color w:val="555555"/>
          <w:sz w:val="24"/>
          <w:szCs w:val="24"/>
        </w:rPr>
        <w:t>learners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for making their option choices</w:t>
      </w:r>
    </w:p>
    <w:p w:rsidR="003C5214" w:rsidRPr="003C5214" w:rsidRDefault="003C5214" w:rsidP="003C5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Financial Literacy</w:t>
      </w:r>
      <w:r w:rsidRPr="003C5214">
        <w:rPr>
          <w:rFonts w:ascii="Arial" w:hAnsi="Arial" w:cs="Arial"/>
          <w:color w:val="555555"/>
          <w:sz w:val="24"/>
          <w:szCs w:val="24"/>
        </w:rPr>
        <w:t>: bank facilities, budgeting, saving, value for money</w:t>
      </w:r>
    </w:p>
    <w:p w:rsidR="003C5214" w:rsidRPr="003C5214" w:rsidRDefault="003C5214" w:rsidP="003C5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Refugees</w:t>
      </w:r>
      <w:r w:rsidRPr="003C5214">
        <w:rPr>
          <w:rFonts w:ascii="Arial" w:hAnsi="Arial" w:cs="Arial"/>
          <w:color w:val="555555"/>
          <w:sz w:val="24"/>
          <w:szCs w:val="24"/>
        </w:rPr>
        <w:t>: travellers, understanding how and why people become refugees</w:t>
      </w:r>
    </w:p>
    <w:p w:rsidR="003C5214" w:rsidRPr="003C5214" w:rsidRDefault="003C5214" w:rsidP="003C5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Crime: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the criminal justice system including a visit from a magistrate</w:t>
      </w:r>
    </w:p>
    <w:p w:rsidR="003C5214" w:rsidRPr="003C5214" w:rsidRDefault="003C5214" w:rsidP="003C521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Disability</w:t>
      </w:r>
      <w:r w:rsidRPr="003C5214">
        <w:rPr>
          <w:rFonts w:ascii="Arial" w:hAnsi="Arial" w:cs="Arial"/>
          <w:color w:val="555555"/>
          <w:sz w:val="24"/>
          <w:szCs w:val="24"/>
        </w:rPr>
        <w:t>: how people cope with disabilities, equal opportunities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Summer Term</w:t>
      </w:r>
    </w:p>
    <w:p w:rsidR="003C5214" w:rsidRPr="003C5214" w:rsidRDefault="003C5214" w:rsidP="003C52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Heartstone Project</w:t>
      </w:r>
      <w:r w:rsidRPr="003C5214">
        <w:rPr>
          <w:rFonts w:ascii="Arial" w:hAnsi="Arial" w:cs="Arial"/>
          <w:color w:val="555555"/>
          <w:sz w:val="24"/>
          <w:szCs w:val="24"/>
        </w:rPr>
        <w:t>: Charter for equal opportunities</w:t>
      </w:r>
    </w:p>
    <w:p w:rsidR="003C5214" w:rsidRPr="003C5214" w:rsidRDefault="003C5214" w:rsidP="003C521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Style w:val="Strong"/>
          <w:rFonts w:ascii="Arial" w:hAnsi="Arial" w:cs="Arial"/>
          <w:color w:val="555555"/>
          <w:sz w:val="24"/>
          <w:szCs w:val="24"/>
        </w:rPr>
        <w:t>Learning skills</w:t>
      </w:r>
      <w:r w:rsidRPr="003C5214">
        <w:rPr>
          <w:rFonts w:ascii="Arial" w:hAnsi="Arial" w:cs="Arial"/>
          <w:color w:val="555555"/>
          <w:sz w:val="24"/>
          <w:szCs w:val="24"/>
        </w:rPr>
        <w:t>: How we memorise, different learning methods</w:t>
      </w:r>
    </w:p>
    <w:p w:rsidR="000E09B5" w:rsidRDefault="000E09B5" w:rsidP="003C5214">
      <w:pPr>
        <w:pStyle w:val="NormalWeb"/>
        <w:rPr>
          <w:rFonts w:ascii="Arial" w:hAnsi="Arial" w:cs="Arial"/>
          <w:b/>
          <w:color w:val="555555"/>
        </w:rPr>
      </w:pPr>
    </w:p>
    <w:p w:rsidR="003C5214" w:rsidRPr="003C5214" w:rsidRDefault="003C5214" w:rsidP="003C5214">
      <w:pPr>
        <w:pStyle w:val="NormalWeb"/>
        <w:rPr>
          <w:rFonts w:ascii="Arial" w:hAnsi="Arial" w:cs="Arial"/>
          <w:b/>
          <w:color w:val="555555"/>
        </w:rPr>
      </w:pPr>
      <w:r>
        <w:rPr>
          <w:rFonts w:ascii="Arial" w:hAnsi="Arial" w:cs="Arial"/>
          <w:b/>
          <w:color w:val="555555"/>
        </w:rPr>
        <w:t xml:space="preserve">Year 9, 10 and 11 </w:t>
      </w:r>
      <w:r w:rsidR="000E09B5">
        <w:rPr>
          <w:rFonts w:ascii="Arial" w:hAnsi="Arial" w:cs="Arial"/>
          <w:b/>
          <w:color w:val="555555"/>
        </w:rPr>
        <w:t>Overview</w:t>
      </w:r>
    </w:p>
    <w:p w:rsidR="003C5214" w:rsidRPr="003C5214" w:rsidRDefault="003C5214" w:rsidP="003C5214">
      <w:pPr>
        <w:pStyle w:val="NormalWeb"/>
        <w:rPr>
          <w:rFonts w:ascii="Arial" w:hAnsi="Arial" w:cs="Arial"/>
          <w:color w:val="555555"/>
        </w:rPr>
      </w:pPr>
      <w:r w:rsidRPr="003C5214">
        <w:rPr>
          <w:rFonts w:ascii="Arial" w:hAnsi="Arial" w:cs="Arial"/>
          <w:color w:val="555555"/>
        </w:rPr>
        <w:t xml:space="preserve">In Years 9, 10 and 11, </w:t>
      </w:r>
      <w:r>
        <w:rPr>
          <w:rFonts w:ascii="Arial" w:hAnsi="Arial" w:cs="Arial"/>
          <w:color w:val="555555"/>
        </w:rPr>
        <w:t>learners will be</w:t>
      </w:r>
      <w:r w:rsidRPr="003C5214">
        <w:rPr>
          <w:rFonts w:ascii="Arial" w:hAnsi="Arial" w:cs="Arial"/>
          <w:color w:val="555555"/>
        </w:rPr>
        <w:t xml:space="preserve"> taught PSHE on three whole-day themed events through the year. We </w:t>
      </w:r>
      <w:r>
        <w:rPr>
          <w:rFonts w:ascii="Arial" w:hAnsi="Arial" w:cs="Arial"/>
          <w:color w:val="555555"/>
        </w:rPr>
        <w:t xml:space="preserve">plan to </w:t>
      </w:r>
      <w:r w:rsidRPr="003C5214">
        <w:rPr>
          <w:rFonts w:ascii="Arial" w:hAnsi="Arial" w:cs="Arial"/>
          <w:color w:val="555555"/>
        </w:rPr>
        <w:t>have a lot of support from outside agencies including: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Theatre Company (productions on teenage pregnancy and healthy eating)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Merseyside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Police Force (drug awareness and Internet safety)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Teenage Cancer Trust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Knowsley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Road Safety Team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Alcohol Awareness Charity</w:t>
      </w:r>
    </w:p>
    <w:p w:rsidR="003C5214" w:rsidRPr="003C5214" w:rsidRDefault="00443EE9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Whitechapel</w:t>
      </w:r>
      <w:r w:rsidR="003C5214" w:rsidRPr="003C5214">
        <w:rPr>
          <w:rFonts w:ascii="Arial" w:hAnsi="Arial" w:cs="Arial"/>
          <w:color w:val="555555"/>
          <w:sz w:val="24"/>
          <w:szCs w:val="24"/>
        </w:rPr>
        <w:t xml:space="preserve"> Homelessness Charity</w:t>
      </w:r>
    </w:p>
    <w:p w:rsid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>
        <w:rPr>
          <w:rFonts w:ascii="Arial" w:hAnsi="Arial" w:cs="Arial"/>
          <w:color w:val="555555"/>
          <w:sz w:val="24"/>
          <w:szCs w:val="24"/>
        </w:rPr>
        <w:t>Fag Ends</w:t>
      </w:r>
      <w:r w:rsidRPr="003C5214">
        <w:rPr>
          <w:rFonts w:ascii="Arial" w:hAnsi="Arial" w:cs="Arial"/>
          <w:color w:val="555555"/>
          <w:sz w:val="24"/>
          <w:szCs w:val="24"/>
        </w:rPr>
        <w:t xml:space="preserve"> Smoking Advice</w:t>
      </w:r>
    </w:p>
    <w:p w:rsidR="003C5214" w:rsidRPr="003C5214" w:rsidRDefault="003C5214" w:rsidP="003C521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Domestic Abuse Service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Year 9</w:t>
      </w:r>
      <w:r w:rsidR="000E09B5">
        <w:rPr>
          <w:rFonts w:ascii="Arial" w:hAnsi="Arial" w:cs="Arial"/>
          <w:color w:val="555555"/>
          <w:sz w:val="24"/>
          <w:szCs w:val="24"/>
        </w:rPr>
        <w:t xml:space="preserve"> Curriculum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Drugs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Sex and relationships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Healthy eating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Smoking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Cancer awareness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Body image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Internet safety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Financial capability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Teenage pregnancy</w:t>
      </w:r>
    </w:p>
    <w:p w:rsidR="003C5214" w:rsidRPr="003C5214" w:rsidRDefault="003C5214" w:rsidP="003C521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Enterprise day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Year 10</w:t>
      </w:r>
      <w:r w:rsidR="000E09B5">
        <w:rPr>
          <w:rFonts w:ascii="Arial" w:hAnsi="Arial" w:cs="Arial"/>
          <w:color w:val="555555"/>
          <w:sz w:val="24"/>
          <w:szCs w:val="24"/>
        </w:rPr>
        <w:t xml:space="preserve"> Curriculum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Preparing a CV and letter of application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Interview skills, preparing for the Interview Day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First aid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Contraception and STIs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Homelessness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Preparing for Work Experience</w:t>
      </w:r>
    </w:p>
    <w:p w:rsidR="003C5214" w:rsidRPr="003C5214" w:rsidRDefault="003C5214" w:rsidP="003C521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Politics day</w:t>
      </w:r>
    </w:p>
    <w:p w:rsidR="003C5214" w:rsidRPr="003C5214" w:rsidRDefault="003C5214" w:rsidP="003C5214">
      <w:pPr>
        <w:pStyle w:val="Heading3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Year 11</w:t>
      </w:r>
      <w:r w:rsidR="000E09B5">
        <w:rPr>
          <w:rFonts w:ascii="Arial" w:hAnsi="Arial" w:cs="Arial"/>
          <w:color w:val="555555"/>
          <w:sz w:val="24"/>
          <w:szCs w:val="24"/>
        </w:rPr>
        <w:t xml:space="preserve"> Curriculum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Work Experience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Careers and 16+ choices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Writing a personal statement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Alcohol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Coping with stress</w:t>
      </w:r>
    </w:p>
    <w:p w:rsidR="003C5214" w:rsidRPr="003C5214" w:rsidRDefault="003C5214" w:rsidP="003C521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color w:val="555555"/>
          <w:sz w:val="24"/>
          <w:szCs w:val="24"/>
        </w:rPr>
      </w:pPr>
      <w:r w:rsidRPr="003C5214">
        <w:rPr>
          <w:rFonts w:ascii="Arial" w:hAnsi="Arial" w:cs="Arial"/>
          <w:color w:val="555555"/>
          <w:sz w:val="24"/>
          <w:szCs w:val="24"/>
        </w:rPr>
        <w:t>Exams and revision</w:t>
      </w:r>
    </w:p>
    <w:p w:rsidR="00222739" w:rsidRPr="003C5214" w:rsidRDefault="00222739">
      <w:pPr>
        <w:rPr>
          <w:rFonts w:ascii="Arial" w:hAnsi="Arial" w:cs="Arial"/>
          <w:sz w:val="24"/>
          <w:szCs w:val="24"/>
        </w:rPr>
      </w:pPr>
    </w:p>
    <w:sectPr w:rsidR="00222739" w:rsidRPr="003C5214" w:rsidSect="00443EE9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9A" w:rsidRDefault="00BB639A" w:rsidP="000E09B5">
      <w:pPr>
        <w:spacing w:after="0" w:line="240" w:lineRule="auto"/>
      </w:pPr>
      <w:r>
        <w:separator/>
      </w:r>
    </w:p>
  </w:endnote>
  <w:endnote w:type="continuationSeparator" w:id="0">
    <w:p w:rsidR="00BB639A" w:rsidRDefault="00BB639A" w:rsidP="000E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056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09B5" w:rsidRDefault="00443EE9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438ECEBB" wp14:editId="589DA729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0E09B5">
          <w:fldChar w:fldCharType="begin"/>
        </w:r>
        <w:r w:rsidR="000E09B5">
          <w:instrText xml:space="preserve"> PAGE   \* MERGEFORMAT </w:instrText>
        </w:r>
        <w:r w:rsidR="000E09B5">
          <w:fldChar w:fldCharType="separate"/>
        </w:r>
        <w:r>
          <w:rPr>
            <w:noProof/>
          </w:rPr>
          <w:t>4</w:t>
        </w:r>
        <w:r w:rsidR="000E09B5">
          <w:rPr>
            <w:noProof/>
          </w:rPr>
          <w:fldChar w:fldCharType="end"/>
        </w:r>
      </w:p>
    </w:sdtContent>
  </w:sdt>
  <w:p w:rsidR="000E09B5" w:rsidRDefault="000E0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E9" w:rsidRDefault="00443EE9" w:rsidP="00443EE9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82BF8CA" wp14:editId="59F43FEA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9A" w:rsidRDefault="00BB639A" w:rsidP="000E09B5">
      <w:pPr>
        <w:spacing w:after="0" w:line="240" w:lineRule="auto"/>
      </w:pPr>
      <w:r>
        <w:separator/>
      </w:r>
    </w:p>
  </w:footnote>
  <w:footnote w:type="continuationSeparator" w:id="0">
    <w:p w:rsidR="00BB639A" w:rsidRDefault="00BB639A" w:rsidP="000E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E9" w:rsidRDefault="00443EE9" w:rsidP="00443EE9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57648A3" wp14:editId="25CD4C4A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499C"/>
    <w:multiLevelType w:val="multilevel"/>
    <w:tmpl w:val="45C2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C365A"/>
    <w:multiLevelType w:val="multilevel"/>
    <w:tmpl w:val="90CA4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0321F"/>
    <w:multiLevelType w:val="multilevel"/>
    <w:tmpl w:val="11E8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B5610"/>
    <w:multiLevelType w:val="multilevel"/>
    <w:tmpl w:val="CD10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2B2685"/>
    <w:multiLevelType w:val="multilevel"/>
    <w:tmpl w:val="DEB44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D3416E"/>
    <w:multiLevelType w:val="multilevel"/>
    <w:tmpl w:val="AB72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A6106"/>
    <w:multiLevelType w:val="multilevel"/>
    <w:tmpl w:val="EAF6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16085"/>
    <w:multiLevelType w:val="multilevel"/>
    <w:tmpl w:val="2C02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A214D8"/>
    <w:multiLevelType w:val="multilevel"/>
    <w:tmpl w:val="BA9C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0C0D85"/>
    <w:multiLevelType w:val="multilevel"/>
    <w:tmpl w:val="A01A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34CF9"/>
    <w:multiLevelType w:val="multilevel"/>
    <w:tmpl w:val="63A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F4661"/>
    <w:multiLevelType w:val="multilevel"/>
    <w:tmpl w:val="6CB8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438FC"/>
    <w:multiLevelType w:val="multilevel"/>
    <w:tmpl w:val="C95C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415CB"/>
    <w:multiLevelType w:val="multilevel"/>
    <w:tmpl w:val="8658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152FFB"/>
    <w:multiLevelType w:val="multilevel"/>
    <w:tmpl w:val="F5BE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B7D9A"/>
    <w:multiLevelType w:val="multilevel"/>
    <w:tmpl w:val="7D6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66633"/>
    <w:multiLevelType w:val="multilevel"/>
    <w:tmpl w:val="245E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6"/>
  </w:num>
  <w:num w:numId="5">
    <w:abstractNumId w:val="4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14"/>
    <w:rsid w:val="000E09B5"/>
    <w:rsid w:val="00220180"/>
    <w:rsid w:val="00222739"/>
    <w:rsid w:val="003C5214"/>
    <w:rsid w:val="00443EE9"/>
    <w:rsid w:val="00B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214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214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521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C52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C52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B5"/>
  </w:style>
  <w:style w:type="paragraph" w:styleId="Footer">
    <w:name w:val="footer"/>
    <w:basedOn w:val="Normal"/>
    <w:link w:val="FooterChar"/>
    <w:uiPriority w:val="99"/>
    <w:unhideWhenUsed/>
    <w:rsid w:val="000E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B5"/>
  </w:style>
  <w:style w:type="paragraph" w:styleId="BalloonText">
    <w:name w:val="Balloon Text"/>
    <w:basedOn w:val="Normal"/>
    <w:link w:val="BalloonTextChar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3EE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EE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4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214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214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5214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C52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C521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E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9B5"/>
  </w:style>
  <w:style w:type="paragraph" w:styleId="Footer">
    <w:name w:val="footer"/>
    <w:basedOn w:val="Normal"/>
    <w:link w:val="FooterChar"/>
    <w:uiPriority w:val="99"/>
    <w:unhideWhenUsed/>
    <w:rsid w:val="000E0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9B5"/>
  </w:style>
  <w:style w:type="paragraph" w:styleId="BalloonText">
    <w:name w:val="Balloon Text"/>
    <w:basedOn w:val="Normal"/>
    <w:link w:val="BalloonTextChar"/>
    <w:uiPriority w:val="99"/>
    <w:semiHidden/>
    <w:unhideWhenUsed/>
    <w:rsid w:val="0044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E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43EE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43EE9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43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55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5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690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9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397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5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656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21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43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15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Year 7 Curriculum</vt:lpstr>
      <vt:lpstr>All year 7 learners will be taught weekly by their tutors.</vt:lpstr>
      <vt:lpstr>        Autumn Term</vt:lpstr>
      <vt:lpstr>        Spring Term</vt:lpstr>
      <vt:lpstr>        Summer Term</vt:lpstr>
      <vt:lpstr>Year 8 Curriculum</vt:lpstr>
      <vt:lpstr>Year 8 will be taught by a dedicated team of staff.</vt:lpstr>
      <vt:lpstr>        Autumn Term</vt:lpstr>
      <vt:lpstr>        Summer Term</vt:lpstr>
      <vt:lpstr>        Year 9 Curriculum</vt:lpstr>
      <vt:lpstr>        Year 10 Curriculum</vt:lpstr>
      <vt:lpstr>        Year 11 Curriculum</vt:lpstr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2017-07-16T15:59:00Z</dcterms:created>
  <dcterms:modified xsi:type="dcterms:W3CDTF">2017-07-16T15:59:00Z</dcterms:modified>
</cp:coreProperties>
</file>